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189B" w:rsidRPr="0056189B" w:rsidRDefault="0056189B" w:rsidP="0056189B">
      <w:pPr>
        <w:jc w:val="center"/>
        <w:rPr>
          <w:b/>
          <w:sz w:val="32"/>
        </w:rPr>
      </w:pPr>
      <w:bookmarkStart w:id="0" w:name="_GoBack"/>
      <w:bookmarkEnd w:id="0"/>
      <w:proofErr w:type="gramStart"/>
      <w:r w:rsidRPr="0056189B">
        <w:rPr>
          <w:b/>
          <w:sz w:val="32"/>
        </w:rPr>
        <w:t>Hop On</w:t>
      </w:r>
      <w:proofErr w:type="gramEnd"/>
      <w:r w:rsidRPr="0056189B">
        <w:rPr>
          <w:b/>
          <w:sz w:val="32"/>
        </w:rPr>
        <w:t xml:space="preserve">, </w:t>
      </w:r>
      <w:proofErr w:type="gramStart"/>
      <w:r w:rsidRPr="0056189B">
        <w:rPr>
          <w:b/>
          <w:sz w:val="32"/>
        </w:rPr>
        <w:t>Hop Off</w:t>
      </w:r>
      <w:proofErr w:type="gramEnd"/>
      <w:r w:rsidRPr="0056189B">
        <w:rPr>
          <w:b/>
          <w:sz w:val="32"/>
        </w:rPr>
        <w:t xml:space="preserve">! A City Tour </w:t>
      </w:r>
      <w:proofErr w:type="gramStart"/>
      <w:r w:rsidRPr="0056189B">
        <w:rPr>
          <w:b/>
          <w:sz w:val="32"/>
        </w:rPr>
        <w:t>In</w:t>
      </w:r>
      <w:proofErr w:type="gramEnd"/>
      <w:r w:rsidRPr="0056189B">
        <w:rPr>
          <w:b/>
          <w:sz w:val="32"/>
        </w:rPr>
        <w:t xml:space="preserve"> The English Class</w:t>
      </w:r>
    </w:p>
    <w:p w:rsidR="006870D4" w:rsidRPr="00B970D0" w:rsidRDefault="006870D4" w:rsidP="006870D4">
      <w:pPr>
        <w:pStyle w:val="YRAuthor"/>
        <w:spacing w:before="0"/>
      </w:pPr>
    </w:p>
    <w:p w:rsidR="006870D4" w:rsidRPr="00922C4F" w:rsidRDefault="0056189B" w:rsidP="006870D4">
      <w:pPr>
        <w:pStyle w:val="YRAuthor"/>
        <w:spacing w:before="0"/>
        <w:jc w:val="right"/>
        <w:rPr>
          <w:b w:val="0"/>
          <w:i/>
        </w:rPr>
      </w:pPr>
      <w:r>
        <w:rPr>
          <w:b w:val="0"/>
          <w:i/>
        </w:rPr>
        <w:t>Rosberly López Montero</w:t>
      </w:r>
    </w:p>
    <w:p w:rsidR="006870D4" w:rsidRPr="005A4B99" w:rsidRDefault="0056189B" w:rsidP="006870D4">
      <w:pPr>
        <w:pStyle w:val="YRAffiliation"/>
        <w:jc w:val="right"/>
      </w:pPr>
      <w:r>
        <w:t xml:space="preserve">Universidad de Costa Rica, </w:t>
      </w:r>
      <w:proofErr w:type="spellStart"/>
      <w:r>
        <w:t>Sede</w:t>
      </w:r>
      <w:proofErr w:type="spellEnd"/>
      <w:r>
        <w:t xml:space="preserve"> </w:t>
      </w:r>
      <w:proofErr w:type="gramStart"/>
      <w:r>
        <w:t>del</w:t>
      </w:r>
      <w:proofErr w:type="gramEnd"/>
      <w:r>
        <w:t xml:space="preserve"> </w:t>
      </w:r>
      <w:proofErr w:type="spellStart"/>
      <w:r>
        <w:t>Pacífico</w:t>
      </w:r>
      <w:proofErr w:type="spellEnd"/>
    </w:p>
    <w:p w:rsidR="006870D4" w:rsidRDefault="0056189B" w:rsidP="006870D4">
      <w:pPr>
        <w:pStyle w:val="YRAffiliation"/>
        <w:jc w:val="right"/>
      </w:pPr>
      <w:r>
        <w:t>ros_ber_ly@yahoo.es</w:t>
      </w:r>
    </w:p>
    <w:p w:rsidR="00FC6CCE" w:rsidRDefault="00FC6CCE" w:rsidP="0056189B">
      <w:pPr>
        <w:pStyle w:val="YRAffiliation"/>
        <w:jc w:val="left"/>
      </w:pPr>
    </w:p>
    <w:p w:rsidR="006870D4" w:rsidRPr="0047483A" w:rsidRDefault="006870D4" w:rsidP="006870D4">
      <w:pPr>
        <w:pStyle w:val="YRAffiliation"/>
      </w:pPr>
    </w:p>
    <w:p w:rsidR="006870D4" w:rsidRDefault="006870D4" w:rsidP="006870D4">
      <w:pPr>
        <w:pStyle w:val="YRabstract"/>
        <w:spacing w:before="0"/>
      </w:pPr>
      <w:proofErr w:type="spellStart"/>
      <w:r>
        <w:rPr>
          <w:b/>
        </w:rPr>
        <w:t>Resumen</w:t>
      </w:r>
      <w:proofErr w:type="spellEnd"/>
      <w:r>
        <w:rPr>
          <w:b/>
        </w:rPr>
        <w:t xml:space="preserve">: </w:t>
      </w:r>
      <w:r w:rsidR="002A0B92" w:rsidRPr="002A0B92">
        <w:t xml:space="preserve">Este </w:t>
      </w:r>
      <w:proofErr w:type="spellStart"/>
      <w:r w:rsidR="002A0B92" w:rsidRPr="002A0B92">
        <w:t>trabajo</w:t>
      </w:r>
      <w:proofErr w:type="spellEnd"/>
      <w:r w:rsidR="002A0B92" w:rsidRPr="002A0B92">
        <w:t xml:space="preserve"> </w:t>
      </w:r>
      <w:proofErr w:type="spellStart"/>
      <w:r w:rsidR="002A0B92" w:rsidRPr="002A0B92">
        <w:t>tiene</w:t>
      </w:r>
      <w:proofErr w:type="spellEnd"/>
      <w:r w:rsidR="002A0B92" w:rsidRPr="002A0B92">
        <w:t xml:space="preserve"> </w:t>
      </w:r>
      <w:proofErr w:type="spellStart"/>
      <w:proofErr w:type="gramStart"/>
      <w:r w:rsidR="002A0B92" w:rsidRPr="002A0B92">
        <w:t>como</w:t>
      </w:r>
      <w:proofErr w:type="spellEnd"/>
      <w:proofErr w:type="gramEnd"/>
      <w:r w:rsidR="002A0B92" w:rsidRPr="002A0B92">
        <w:t xml:space="preserve"> </w:t>
      </w:r>
      <w:proofErr w:type="spellStart"/>
      <w:r w:rsidR="002A0B92" w:rsidRPr="002A0B92">
        <w:t>objetivo</w:t>
      </w:r>
      <w:proofErr w:type="spellEnd"/>
      <w:r w:rsidR="002A0B92" w:rsidRPr="002A0B92">
        <w:t xml:space="preserve"> </w:t>
      </w:r>
      <w:proofErr w:type="spellStart"/>
      <w:r w:rsidR="002A0B92" w:rsidRPr="002A0B92">
        <w:t>compartir</w:t>
      </w:r>
      <w:proofErr w:type="spellEnd"/>
      <w:r w:rsidR="002A0B92" w:rsidRPr="002A0B92">
        <w:t xml:space="preserve"> </w:t>
      </w:r>
      <w:proofErr w:type="spellStart"/>
      <w:r w:rsidR="002A0B92" w:rsidRPr="002A0B92">
        <w:t>una</w:t>
      </w:r>
      <w:proofErr w:type="spellEnd"/>
      <w:r w:rsidR="002A0B92" w:rsidRPr="002A0B92">
        <w:t xml:space="preserve"> </w:t>
      </w:r>
      <w:proofErr w:type="spellStart"/>
      <w:r w:rsidR="002A0B92" w:rsidRPr="002A0B92">
        <w:t>estrategia</w:t>
      </w:r>
      <w:proofErr w:type="spellEnd"/>
      <w:r w:rsidR="002A0B92" w:rsidRPr="002A0B92">
        <w:t xml:space="preserve"> </w:t>
      </w:r>
      <w:proofErr w:type="spellStart"/>
      <w:r w:rsidR="002A0B92" w:rsidRPr="002A0B92">
        <w:t>didáctica</w:t>
      </w:r>
      <w:proofErr w:type="spellEnd"/>
      <w:r w:rsidR="002A0B92">
        <w:t xml:space="preserve"> en la </w:t>
      </w:r>
      <w:proofErr w:type="spellStart"/>
      <w:r w:rsidR="002A0B92">
        <w:t>enseñanza</w:t>
      </w:r>
      <w:proofErr w:type="spellEnd"/>
      <w:r w:rsidR="002A0B92">
        <w:t xml:space="preserve"> del </w:t>
      </w:r>
      <w:proofErr w:type="spellStart"/>
      <w:r w:rsidR="002A0B92">
        <w:t>inglés</w:t>
      </w:r>
      <w:proofErr w:type="spellEnd"/>
      <w:r w:rsidR="002A0B92">
        <w:rPr>
          <w:b/>
        </w:rPr>
        <w:t xml:space="preserve"> </w:t>
      </w:r>
      <w:proofErr w:type="spellStart"/>
      <w:r w:rsidR="002A0B92">
        <w:t>puesta</w:t>
      </w:r>
      <w:proofErr w:type="spellEnd"/>
      <w:r w:rsidR="002A0B92">
        <w:t xml:space="preserve"> en </w:t>
      </w:r>
      <w:proofErr w:type="spellStart"/>
      <w:r w:rsidR="002A0B92">
        <w:t>práctica</w:t>
      </w:r>
      <w:proofErr w:type="spellEnd"/>
      <w:r w:rsidR="002A0B92">
        <w:t xml:space="preserve"> en </w:t>
      </w:r>
      <w:proofErr w:type="spellStart"/>
      <w:r w:rsidR="002A0B92">
        <w:t>una</w:t>
      </w:r>
      <w:proofErr w:type="spellEnd"/>
      <w:r w:rsidR="002A0B92">
        <w:t xml:space="preserve"> </w:t>
      </w:r>
      <w:proofErr w:type="spellStart"/>
      <w:r w:rsidR="002A0B92">
        <w:t>clase</w:t>
      </w:r>
      <w:proofErr w:type="spellEnd"/>
      <w:r w:rsidR="002A0B92">
        <w:t xml:space="preserve"> de la </w:t>
      </w:r>
      <w:proofErr w:type="spellStart"/>
      <w:r w:rsidR="002A0B92">
        <w:t>Sede</w:t>
      </w:r>
      <w:proofErr w:type="spellEnd"/>
      <w:r w:rsidR="002A0B92">
        <w:t xml:space="preserve"> del </w:t>
      </w:r>
      <w:proofErr w:type="spellStart"/>
      <w:r w:rsidR="002A0B92">
        <w:t>Pacífico</w:t>
      </w:r>
      <w:proofErr w:type="spellEnd"/>
      <w:r w:rsidR="002A0B92">
        <w:t xml:space="preserve"> de la Universidad de Costa Rica. </w:t>
      </w:r>
      <w:proofErr w:type="spellStart"/>
      <w:r w:rsidR="00882329">
        <w:t>Dicha</w:t>
      </w:r>
      <w:proofErr w:type="spellEnd"/>
      <w:r w:rsidR="00882329">
        <w:t xml:space="preserve"> </w:t>
      </w:r>
      <w:proofErr w:type="spellStart"/>
      <w:r w:rsidR="00882329">
        <w:t>estrategia</w:t>
      </w:r>
      <w:proofErr w:type="spellEnd"/>
      <w:r w:rsidR="00882329">
        <w:t xml:space="preserve"> </w:t>
      </w:r>
      <w:proofErr w:type="spellStart"/>
      <w:r w:rsidR="00882329">
        <w:t>involucra</w:t>
      </w:r>
      <w:proofErr w:type="spellEnd"/>
      <w:r w:rsidR="00882329">
        <w:t xml:space="preserve"> el </w:t>
      </w:r>
      <w:proofErr w:type="spellStart"/>
      <w:r w:rsidR="00882329">
        <w:t>desarrollo</w:t>
      </w:r>
      <w:proofErr w:type="spellEnd"/>
      <w:r w:rsidR="00882329">
        <w:t xml:space="preserve"> de </w:t>
      </w:r>
      <w:proofErr w:type="spellStart"/>
      <w:r w:rsidR="00882329">
        <w:t>una</w:t>
      </w:r>
      <w:proofErr w:type="spellEnd"/>
      <w:r w:rsidR="00882329">
        <w:t xml:space="preserve"> </w:t>
      </w:r>
      <w:proofErr w:type="spellStart"/>
      <w:r w:rsidR="00882329">
        <w:t>gira</w:t>
      </w:r>
      <w:proofErr w:type="spellEnd"/>
      <w:r w:rsidR="00882329">
        <w:t xml:space="preserve"> </w:t>
      </w:r>
      <w:proofErr w:type="spellStart"/>
      <w:r w:rsidR="00882329">
        <w:t>académica</w:t>
      </w:r>
      <w:proofErr w:type="spellEnd"/>
      <w:r w:rsidR="00882329">
        <w:t xml:space="preserve"> </w:t>
      </w:r>
      <w:proofErr w:type="spellStart"/>
      <w:r w:rsidR="00882329">
        <w:t>alrededor</w:t>
      </w:r>
      <w:proofErr w:type="spellEnd"/>
      <w:r w:rsidR="00882329">
        <w:t xml:space="preserve"> de la ciudad </w:t>
      </w:r>
      <w:proofErr w:type="spellStart"/>
      <w:r w:rsidR="00882329">
        <w:t>incorporando</w:t>
      </w:r>
      <w:proofErr w:type="spellEnd"/>
      <w:r w:rsidR="00882329">
        <w:t xml:space="preserve"> la </w:t>
      </w:r>
      <w:proofErr w:type="spellStart"/>
      <w:r w:rsidR="00882329">
        <w:t>estructura</w:t>
      </w:r>
      <w:proofErr w:type="spellEnd"/>
      <w:r w:rsidR="00882329">
        <w:t xml:space="preserve"> </w:t>
      </w:r>
      <w:proofErr w:type="spellStart"/>
      <w:r w:rsidR="00882329">
        <w:t>gramatical</w:t>
      </w:r>
      <w:proofErr w:type="spellEnd"/>
      <w:r w:rsidR="00882329">
        <w:t xml:space="preserve"> en </w:t>
      </w:r>
      <w:proofErr w:type="spellStart"/>
      <w:r w:rsidR="00882329">
        <w:t>estudio</w:t>
      </w:r>
      <w:proofErr w:type="spellEnd"/>
      <w:r w:rsidR="00882329">
        <w:t xml:space="preserve">: la </w:t>
      </w:r>
      <w:proofErr w:type="spellStart"/>
      <w:r w:rsidR="00882329">
        <w:t>voz</w:t>
      </w:r>
      <w:proofErr w:type="spellEnd"/>
      <w:r w:rsidR="00882329">
        <w:t xml:space="preserve"> </w:t>
      </w:r>
      <w:proofErr w:type="spellStart"/>
      <w:r w:rsidR="00882329">
        <w:t>pasiva</w:t>
      </w:r>
      <w:proofErr w:type="spellEnd"/>
      <w:r w:rsidR="00882329">
        <w:t xml:space="preserve">. </w:t>
      </w:r>
      <w:proofErr w:type="spellStart"/>
      <w:r w:rsidR="00882329">
        <w:t>Esta</w:t>
      </w:r>
      <w:proofErr w:type="spellEnd"/>
      <w:r w:rsidR="00882329">
        <w:t xml:space="preserve"> </w:t>
      </w:r>
      <w:proofErr w:type="spellStart"/>
      <w:r w:rsidR="00882329">
        <w:t>gira</w:t>
      </w:r>
      <w:proofErr w:type="spellEnd"/>
      <w:r w:rsidR="00882329">
        <w:t xml:space="preserve"> en particular se </w:t>
      </w:r>
      <w:proofErr w:type="spellStart"/>
      <w:r w:rsidR="00882329">
        <w:t>llevó</w:t>
      </w:r>
      <w:proofErr w:type="spellEnd"/>
      <w:r w:rsidR="00882329">
        <w:t xml:space="preserve"> a </w:t>
      </w:r>
      <w:proofErr w:type="spellStart"/>
      <w:r w:rsidR="00882329">
        <w:t>cabo</w:t>
      </w:r>
      <w:proofErr w:type="spellEnd"/>
      <w:r w:rsidR="00882329">
        <w:t xml:space="preserve"> </w:t>
      </w:r>
      <w:proofErr w:type="spellStart"/>
      <w:r w:rsidR="00882329">
        <w:t>siguiendo</w:t>
      </w:r>
      <w:proofErr w:type="spellEnd"/>
      <w:r w:rsidR="00882329">
        <w:t xml:space="preserve"> el </w:t>
      </w:r>
      <w:proofErr w:type="spellStart"/>
      <w:r w:rsidR="00882329">
        <w:t>concepto</w:t>
      </w:r>
      <w:proofErr w:type="spellEnd"/>
      <w:r w:rsidR="00882329">
        <w:t xml:space="preserve"> de </w:t>
      </w:r>
      <w:r w:rsidR="00556D45">
        <w:t xml:space="preserve">buses de </w:t>
      </w:r>
      <w:proofErr w:type="spellStart"/>
      <w:r w:rsidR="00556D45">
        <w:t>turismo</w:t>
      </w:r>
      <w:proofErr w:type="spellEnd"/>
      <w:r w:rsidR="00556D45">
        <w:t xml:space="preserve"> </w:t>
      </w:r>
      <w:proofErr w:type="spellStart"/>
      <w:r w:rsidR="00556D45">
        <w:t>tipo</w:t>
      </w:r>
      <w:proofErr w:type="spellEnd"/>
      <w:r w:rsidR="00556D45">
        <w:t xml:space="preserve"> </w:t>
      </w:r>
      <w:r w:rsidR="00882329" w:rsidRPr="00882329">
        <w:rPr>
          <w:i/>
        </w:rPr>
        <w:t xml:space="preserve">hop on-hop off </w:t>
      </w:r>
      <w:r w:rsidR="00882329">
        <w:t>e</w:t>
      </w:r>
      <w:r w:rsidR="00556D45">
        <w:t xml:space="preserve">n el </w:t>
      </w:r>
      <w:proofErr w:type="spellStart"/>
      <w:r w:rsidR="00556D45">
        <w:t>cual</w:t>
      </w:r>
      <w:proofErr w:type="spellEnd"/>
      <w:r w:rsidR="00556D45">
        <w:t xml:space="preserve"> se </w:t>
      </w:r>
      <w:proofErr w:type="spellStart"/>
      <w:r w:rsidR="00556D45">
        <w:t>hacen</w:t>
      </w:r>
      <w:proofErr w:type="spellEnd"/>
      <w:r w:rsidR="00556D45">
        <w:t xml:space="preserve"> </w:t>
      </w:r>
      <w:proofErr w:type="spellStart"/>
      <w:r w:rsidR="00556D45">
        <w:t>distintas</w:t>
      </w:r>
      <w:proofErr w:type="spellEnd"/>
      <w:r w:rsidR="00556D45">
        <w:t xml:space="preserve"> </w:t>
      </w:r>
      <w:proofErr w:type="spellStart"/>
      <w:r w:rsidR="00556D45">
        <w:t>paradas</w:t>
      </w:r>
      <w:proofErr w:type="spellEnd"/>
      <w:r w:rsidR="00556D45">
        <w:t xml:space="preserve"> en los </w:t>
      </w:r>
      <w:proofErr w:type="spellStart"/>
      <w:r w:rsidR="00556D45">
        <w:t>lugares</w:t>
      </w:r>
      <w:proofErr w:type="spellEnd"/>
      <w:r w:rsidR="00556D45">
        <w:t xml:space="preserve"> </w:t>
      </w:r>
      <w:proofErr w:type="spellStart"/>
      <w:r w:rsidR="00556D45">
        <w:t>emblemáticos</w:t>
      </w:r>
      <w:proofErr w:type="spellEnd"/>
      <w:r w:rsidR="00556D45">
        <w:t xml:space="preserve"> de la ciudad. Los </w:t>
      </w:r>
      <w:proofErr w:type="spellStart"/>
      <w:r w:rsidR="00556D45">
        <w:t>resultados</w:t>
      </w:r>
      <w:proofErr w:type="spellEnd"/>
      <w:r w:rsidR="00556D45">
        <w:t xml:space="preserve"> de </w:t>
      </w:r>
      <w:proofErr w:type="spellStart"/>
      <w:r w:rsidR="00556D45">
        <w:t>esta</w:t>
      </w:r>
      <w:proofErr w:type="spellEnd"/>
      <w:r w:rsidR="00556D45">
        <w:t xml:space="preserve"> </w:t>
      </w:r>
      <w:proofErr w:type="spellStart"/>
      <w:r w:rsidR="00556D45">
        <w:t>experiencia</w:t>
      </w:r>
      <w:proofErr w:type="spellEnd"/>
      <w:r w:rsidR="00556D45">
        <w:t xml:space="preserve"> </w:t>
      </w:r>
      <w:proofErr w:type="spellStart"/>
      <w:r w:rsidR="00556D45">
        <w:t>educativa</w:t>
      </w:r>
      <w:proofErr w:type="spellEnd"/>
      <w:r w:rsidR="00556D45">
        <w:t xml:space="preserve"> </w:t>
      </w:r>
      <w:proofErr w:type="spellStart"/>
      <w:r w:rsidR="00556D45">
        <w:t>resaltan</w:t>
      </w:r>
      <w:proofErr w:type="spellEnd"/>
      <w:r w:rsidR="00556D45">
        <w:t xml:space="preserve"> la </w:t>
      </w:r>
      <w:proofErr w:type="spellStart"/>
      <w:r w:rsidR="00556D45">
        <w:t>relevancia</w:t>
      </w:r>
      <w:proofErr w:type="spellEnd"/>
      <w:r w:rsidR="00556D45">
        <w:t xml:space="preserve"> de </w:t>
      </w:r>
      <w:proofErr w:type="spellStart"/>
      <w:r w:rsidR="00556D45">
        <w:t>aplicar</w:t>
      </w:r>
      <w:proofErr w:type="spellEnd"/>
      <w:r w:rsidR="00556D45">
        <w:t xml:space="preserve"> </w:t>
      </w:r>
      <w:r w:rsidR="00541C16">
        <w:t>|</w:t>
      </w:r>
      <w:proofErr w:type="spellStart"/>
      <w:r w:rsidR="00556D45">
        <w:t>diferentes</w:t>
      </w:r>
      <w:proofErr w:type="spellEnd"/>
      <w:r w:rsidR="00556D45">
        <w:t xml:space="preserve"> </w:t>
      </w:r>
      <w:proofErr w:type="spellStart"/>
      <w:r w:rsidR="00556D45">
        <w:t>estrategias</w:t>
      </w:r>
      <w:proofErr w:type="spellEnd"/>
      <w:r w:rsidR="00556D45">
        <w:t xml:space="preserve"> </w:t>
      </w:r>
      <w:proofErr w:type="spellStart"/>
      <w:r w:rsidR="00556D45">
        <w:t>didácticas</w:t>
      </w:r>
      <w:proofErr w:type="spellEnd"/>
      <w:r w:rsidR="00556D45">
        <w:t xml:space="preserve"> en la </w:t>
      </w:r>
      <w:proofErr w:type="spellStart"/>
      <w:r w:rsidR="00556D45">
        <w:t>clase</w:t>
      </w:r>
      <w:proofErr w:type="spellEnd"/>
      <w:r w:rsidR="00556D45">
        <w:t xml:space="preserve"> de</w:t>
      </w:r>
      <w:r w:rsidR="00541C16">
        <w:t xml:space="preserve"> </w:t>
      </w:r>
      <w:proofErr w:type="spellStart"/>
      <w:r w:rsidR="00541C16">
        <w:t>idiomas</w:t>
      </w:r>
      <w:proofErr w:type="spellEnd"/>
      <w:r w:rsidR="00541C16">
        <w:t xml:space="preserve"> </w:t>
      </w:r>
      <w:proofErr w:type="spellStart"/>
      <w:r w:rsidR="00541C16">
        <w:t>así</w:t>
      </w:r>
      <w:proofErr w:type="spellEnd"/>
      <w:r w:rsidR="00541C16">
        <w:t xml:space="preserve"> </w:t>
      </w:r>
      <w:proofErr w:type="spellStart"/>
      <w:proofErr w:type="gramStart"/>
      <w:r w:rsidR="00541C16">
        <w:t>como</w:t>
      </w:r>
      <w:proofErr w:type="spellEnd"/>
      <w:proofErr w:type="gramEnd"/>
      <w:r w:rsidR="00541C16">
        <w:t xml:space="preserve"> los </w:t>
      </w:r>
      <w:proofErr w:type="spellStart"/>
      <w:r w:rsidR="00541C16">
        <w:t>efectivos</w:t>
      </w:r>
      <w:proofErr w:type="spellEnd"/>
      <w:r w:rsidR="00541C16">
        <w:t xml:space="preserve"> </w:t>
      </w:r>
      <w:proofErr w:type="spellStart"/>
      <w:r w:rsidR="00541C16">
        <w:t>positivos</w:t>
      </w:r>
      <w:proofErr w:type="spellEnd"/>
      <w:r w:rsidR="00541C16">
        <w:t xml:space="preserve"> de </w:t>
      </w:r>
      <w:proofErr w:type="spellStart"/>
      <w:r w:rsidR="00541C16">
        <w:t>experimentar</w:t>
      </w:r>
      <w:proofErr w:type="spellEnd"/>
      <w:r w:rsidR="00541C16">
        <w:t xml:space="preserve"> </w:t>
      </w:r>
      <w:proofErr w:type="spellStart"/>
      <w:r w:rsidR="00541C16">
        <w:t>una</w:t>
      </w:r>
      <w:proofErr w:type="spellEnd"/>
      <w:r w:rsidR="00541C16">
        <w:t xml:space="preserve"> </w:t>
      </w:r>
      <w:proofErr w:type="spellStart"/>
      <w:r w:rsidR="00541C16">
        <w:t>lección</w:t>
      </w:r>
      <w:proofErr w:type="spellEnd"/>
      <w:r w:rsidR="00541C16">
        <w:t xml:space="preserve"> </w:t>
      </w:r>
      <w:proofErr w:type="spellStart"/>
      <w:r w:rsidR="00541C16">
        <w:t>fuera</w:t>
      </w:r>
      <w:proofErr w:type="spellEnd"/>
      <w:r w:rsidR="00541C16">
        <w:t xml:space="preserve"> del aula. </w:t>
      </w:r>
      <w:r w:rsidR="00556D45">
        <w:t xml:space="preserve"> </w:t>
      </w:r>
      <w:r w:rsidR="00B16AA4">
        <w:t xml:space="preserve">      </w:t>
      </w:r>
      <w:r w:rsidR="00882329">
        <w:t xml:space="preserve"> </w:t>
      </w:r>
    </w:p>
    <w:p w:rsidR="006870D4" w:rsidRDefault="006870D4" w:rsidP="006870D4">
      <w:pPr>
        <w:pStyle w:val="YRkeywords"/>
        <w:spacing w:before="0"/>
        <w:rPr>
          <w:b/>
          <w:bCs/>
        </w:rPr>
      </w:pPr>
    </w:p>
    <w:p w:rsidR="006870D4" w:rsidRDefault="006870D4" w:rsidP="006870D4">
      <w:pPr>
        <w:pStyle w:val="YRkeywords"/>
        <w:spacing w:before="0"/>
      </w:pPr>
      <w:proofErr w:type="spellStart"/>
      <w:r>
        <w:rPr>
          <w:b/>
          <w:bCs/>
        </w:rPr>
        <w:t>Palabras</w:t>
      </w:r>
      <w:proofErr w:type="spellEnd"/>
      <w:r>
        <w:rPr>
          <w:b/>
          <w:bCs/>
        </w:rPr>
        <w:t xml:space="preserve"> clave</w:t>
      </w:r>
      <w:r w:rsidRPr="009A7060">
        <w:rPr>
          <w:b/>
          <w:bCs/>
        </w:rPr>
        <w:t>:</w:t>
      </w:r>
      <w:r>
        <w:t xml:space="preserve"> </w:t>
      </w:r>
      <w:proofErr w:type="spellStart"/>
      <w:r w:rsidR="00572609">
        <w:t>Inglés</w:t>
      </w:r>
      <w:proofErr w:type="spellEnd"/>
      <w:r w:rsidR="00572609">
        <w:t xml:space="preserve">, </w:t>
      </w:r>
      <w:proofErr w:type="spellStart"/>
      <w:r w:rsidR="00572609">
        <w:t>giras</w:t>
      </w:r>
      <w:proofErr w:type="spellEnd"/>
      <w:r w:rsidR="007A1E1E">
        <w:t xml:space="preserve"> </w:t>
      </w:r>
      <w:proofErr w:type="spellStart"/>
      <w:r w:rsidR="007A1E1E">
        <w:t>académicas</w:t>
      </w:r>
      <w:proofErr w:type="spellEnd"/>
      <w:r w:rsidR="00572609">
        <w:t xml:space="preserve">, </w:t>
      </w:r>
      <w:proofErr w:type="spellStart"/>
      <w:r w:rsidR="00572609">
        <w:t>estrategia</w:t>
      </w:r>
      <w:proofErr w:type="spellEnd"/>
      <w:r w:rsidR="00572609">
        <w:t xml:space="preserve"> </w:t>
      </w:r>
      <w:proofErr w:type="spellStart"/>
      <w:r w:rsidR="00572609">
        <w:t>didáctica</w:t>
      </w:r>
      <w:proofErr w:type="spellEnd"/>
      <w:r w:rsidR="00572609">
        <w:t xml:space="preserve">, </w:t>
      </w:r>
      <w:proofErr w:type="spellStart"/>
      <w:r w:rsidR="00572609">
        <w:t>innovación</w:t>
      </w:r>
      <w:proofErr w:type="spellEnd"/>
      <w:r w:rsidR="00572609">
        <w:t xml:space="preserve">, </w:t>
      </w:r>
      <w:proofErr w:type="spellStart"/>
      <w:r w:rsidR="00572609">
        <w:t>lengua</w:t>
      </w:r>
      <w:proofErr w:type="spellEnd"/>
      <w:r w:rsidR="00572609">
        <w:t xml:space="preserve"> </w:t>
      </w:r>
      <w:proofErr w:type="spellStart"/>
      <w:r w:rsidR="00572609">
        <w:t>extranjera</w:t>
      </w:r>
      <w:proofErr w:type="spellEnd"/>
      <w:r>
        <w:t>.</w:t>
      </w:r>
    </w:p>
    <w:p w:rsidR="006870D4" w:rsidRDefault="006870D4" w:rsidP="006870D4">
      <w:pPr>
        <w:pStyle w:val="YRkeywords"/>
        <w:spacing w:before="0"/>
      </w:pPr>
    </w:p>
    <w:p w:rsidR="0056189B" w:rsidRDefault="006870D4" w:rsidP="0056189B">
      <w:pPr>
        <w:pStyle w:val="YRabstract"/>
        <w:spacing w:before="0"/>
      </w:pPr>
      <w:r>
        <w:rPr>
          <w:b/>
        </w:rPr>
        <w:t xml:space="preserve">Abstract: </w:t>
      </w:r>
      <w:r w:rsidR="002A3A34">
        <w:t>This presentation is aimed</w:t>
      </w:r>
      <w:r w:rsidR="0056189B" w:rsidRPr="00572609">
        <w:t xml:space="preserve"> at sharing a didactic strategy developed as part of an English as a Foreign language class from the Pacific Regional Center of Universidad de Costa Rica. This strategy involves the use of didactic field trips around the city incorporating the grammar structure under study: the passive voice. Particularly, this field trip </w:t>
      </w:r>
      <w:proofErr w:type="gramStart"/>
      <w:r w:rsidR="0056189B" w:rsidRPr="00572609">
        <w:t>was developed</w:t>
      </w:r>
      <w:proofErr w:type="gramEnd"/>
      <w:r w:rsidR="0056189B" w:rsidRPr="00572609">
        <w:t xml:space="preserve"> following the concept of hop on-hop off bus city tours, visiting different city landmarks and important sites. The outcomes for this teaching experience highlight the relevance of different teaching strategies in the language class and the positive effect to experience a lesson outside the classroom. </w:t>
      </w:r>
    </w:p>
    <w:p w:rsidR="0056189B" w:rsidRDefault="0056189B" w:rsidP="0056189B">
      <w:pPr>
        <w:pStyle w:val="YRabstract"/>
        <w:spacing w:before="0"/>
        <w:rPr>
          <w:b/>
          <w:bCs/>
        </w:rPr>
      </w:pPr>
    </w:p>
    <w:p w:rsidR="006870D4" w:rsidRDefault="006870D4" w:rsidP="0056189B">
      <w:pPr>
        <w:pStyle w:val="YRabstract"/>
        <w:spacing w:before="0"/>
      </w:pPr>
      <w:r>
        <w:rPr>
          <w:b/>
          <w:bCs/>
        </w:rPr>
        <w:t>Keywords</w:t>
      </w:r>
      <w:r w:rsidRPr="009A7060">
        <w:rPr>
          <w:b/>
          <w:bCs/>
        </w:rPr>
        <w:t>:</w:t>
      </w:r>
      <w:r>
        <w:t xml:space="preserve"> </w:t>
      </w:r>
      <w:r w:rsidR="007F3F91">
        <w:t>English,</w:t>
      </w:r>
      <w:r>
        <w:t xml:space="preserve"> </w:t>
      </w:r>
      <w:r w:rsidR="007F3F91">
        <w:t xml:space="preserve">field trips, </w:t>
      </w:r>
      <w:r w:rsidR="00572609">
        <w:t>didactic strategy, innovation, foreign language</w:t>
      </w:r>
      <w:r>
        <w:t>.</w:t>
      </w:r>
    </w:p>
    <w:p w:rsidR="004D5FC8" w:rsidRPr="004D5FC8" w:rsidRDefault="004D5FC8" w:rsidP="004D5FC8">
      <w:pPr>
        <w:pStyle w:val="YRheading1"/>
        <w:numPr>
          <w:ilvl w:val="0"/>
          <w:numId w:val="0"/>
        </w:numPr>
        <w:ind w:left="432"/>
      </w:pPr>
    </w:p>
    <w:p w:rsidR="006870D4" w:rsidRPr="0047483A" w:rsidRDefault="00DA2DB6" w:rsidP="004D5FC8">
      <w:pPr>
        <w:pStyle w:val="YRheading1"/>
      </w:pPr>
      <w:r>
        <w:t>Introduction</w:t>
      </w:r>
    </w:p>
    <w:p w:rsidR="008265D4" w:rsidRPr="00620EA6" w:rsidRDefault="008265D4" w:rsidP="008265D4">
      <w:pPr>
        <w:jc w:val="both"/>
      </w:pPr>
      <w:r w:rsidRPr="00620EA6">
        <w:t>Teaching is a hard profession, yet tremendously inspiring. As all teachers probably agree, to plan a creative class is one of the main challenges f</w:t>
      </w:r>
      <w:r>
        <w:t>or all teachers, and for those</w:t>
      </w:r>
      <w:r w:rsidRPr="00620EA6">
        <w:t xml:space="preserve"> who teach future teachers, it is even more challenging.</w:t>
      </w:r>
    </w:p>
    <w:p w:rsidR="008265D4" w:rsidRDefault="008265D4" w:rsidP="00D65D8E">
      <w:pPr>
        <w:ind w:firstLine="284"/>
        <w:jc w:val="both"/>
      </w:pPr>
      <w:r w:rsidRPr="00620EA6">
        <w:t xml:space="preserve">When it comes to teach future educators, not only do </w:t>
      </w:r>
      <w:r w:rsidR="007F3F91">
        <w:t xml:space="preserve">we need to focus on the subject </w:t>
      </w:r>
      <w:r w:rsidRPr="00620EA6">
        <w:t>matter but in the way in which we facilitate our students to create their own knowledge and awaken their spirit to learn. Hence, the careful planning of teaching strategies</w:t>
      </w:r>
      <w:r>
        <w:t>,</w:t>
      </w:r>
      <w:r w:rsidRPr="00620EA6">
        <w:t xml:space="preserve"> although it might be time-consuming, it brings </w:t>
      </w:r>
      <w:r>
        <w:t xml:space="preserve">along </w:t>
      </w:r>
      <w:r w:rsidRPr="00620EA6">
        <w:t>great results.</w:t>
      </w:r>
    </w:p>
    <w:p w:rsidR="008265D4" w:rsidRPr="00620EA6" w:rsidRDefault="008265D4" w:rsidP="00D65D8E">
      <w:pPr>
        <w:ind w:firstLine="284"/>
        <w:jc w:val="both"/>
      </w:pPr>
      <w:r>
        <w:t xml:space="preserve">Similarly, a language class requires specific characteristics that other subjects may not because it is all about the development of linguistic skills, which requires constant practice that is better to </w:t>
      </w:r>
      <w:proofErr w:type="gramStart"/>
      <w:r>
        <w:t>be gained</w:t>
      </w:r>
      <w:proofErr w:type="gramEnd"/>
      <w:r>
        <w:t xml:space="preserve"> through interaction in real communicative contexts. However, in the field of English as a Foreign Language, that is quite a demanding task. With this in mind, a language professor needs to be in continuous search of ideas for having his / her students interact and practice the language in and outside the classroom.</w:t>
      </w:r>
    </w:p>
    <w:p w:rsidR="00DA2DB6" w:rsidRDefault="008265D4" w:rsidP="007C51ED">
      <w:pPr>
        <w:ind w:firstLine="284"/>
        <w:jc w:val="both"/>
      </w:pPr>
      <w:r w:rsidRPr="00620EA6">
        <w:lastRenderedPageBreak/>
        <w:t xml:space="preserve">In the following lines, a didactic strategy </w:t>
      </w:r>
      <w:proofErr w:type="gramStart"/>
      <w:r w:rsidRPr="00620EA6">
        <w:t>will be reviewed</w:t>
      </w:r>
      <w:proofErr w:type="gramEnd"/>
      <w:r w:rsidRPr="00620EA6">
        <w:t xml:space="preserve">. </w:t>
      </w:r>
      <w:proofErr w:type="gramStart"/>
      <w:r w:rsidRPr="00620EA6">
        <w:t>Hopefully,</w:t>
      </w:r>
      <w:proofErr w:type="gramEnd"/>
      <w:r w:rsidRPr="00620EA6">
        <w:t xml:space="preserve"> such strategy will be of good use for those fellow educators who want to implement a different class with the content / grammar</w:t>
      </w:r>
      <w:r>
        <w:t xml:space="preserve"> target in use, or</w:t>
      </w:r>
      <w:r w:rsidRPr="00620EA6">
        <w:t xml:space="preserve"> be modified to be carried</w:t>
      </w:r>
      <w:r w:rsidR="007C51ED">
        <w:t xml:space="preserve"> out in other contents as well.</w:t>
      </w:r>
    </w:p>
    <w:p w:rsidR="00DA2DB6" w:rsidRDefault="00DA2DB6" w:rsidP="006870D4">
      <w:pPr>
        <w:pStyle w:val="YRPara"/>
      </w:pPr>
    </w:p>
    <w:p w:rsidR="00DA2DB6" w:rsidRPr="0047483A" w:rsidRDefault="00DA2DB6" w:rsidP="00DA2DB6">
      <w:pPr>
        <w:pStyle w:val="StyleYRheading1Before12pt"/>
        <w:spacing w:before="0"/>
      </w:pPr>
      <w:r>
        <w:t xml:space="preserve">Context </w:t>
      </w:r>
    </w:p>
    <w:p w:rsidR="00D65D8E" w:rsidRDefault="00D65D8E" w:rsidP="00D65D8E">
      <w:pPr>
        <w:pStyle w:val="YRPara"/>
        <w:ind w:firstLine="0"/>
      </w:pPr>
      <w:r>
        <w:t xml:space="preserve">This teaching strategy was developed with a group of freshmen students of the course </w:t>
      </w:r>
      <w:proofErr w:type="spellStart"/>
      <w:r>
        <w:t>Inglés</w:t>
      </w:r>
      <w:proofErr w:type="spellEnd"/>
      <w:r>
        <w:t xml:space="preserve"> </w:t>
      </w:r>
      <w:proofErr w:type="spellStart"/>
      <w:r>
        <w:t>Integrado</w:t>
      </w:r>
      <w:proofErr w:type="spellEnd"/>
      <w:r>
        <w:t xml:space="preserve"> II LM-1002 from the Pacific Regional Center of Universidad de Costa Rica</w:t>
      </w:r>
      <w:r w:rsidR="00541C16">
        <w:t>,</w:t>
      </w:r>
      <w:r>
        <w:t xml:space="preserve"> majoring English Teaching. The group was composed of 24 students with ages ranging from 18 to 30 years old, both men and women.</w:t>
      </w:r>
    </w:p>
    <w:p w:rsidR="00541C16" w:rsidRDefault="00541C16" w:rsidP="00541C16">
      <w:pPr>
        <w:pStyle w:val="YRPara"/>
        <w:ind w:firstLine="284"/>
      </w:pPr>
      <w:r>
        <w:t>As it is usual in regional campuses, students are not only from the region where the university is located but from different areas of the country as well; in fact, most of the stu</w:t>
      </w:r>
      <w:r w:rsidR="000D7BC9">
        <w:t>dents in this particular group we</w:t>
      </w:r>
      <w:r>
        <w:t xml:space="preserve">re not from the Pacific area of the country. </w:t>
      </w:r>
    </w:p>
    <w:p w:rsidR="00D65D8E" w:rsidRDefault="00D65D8E" w:rsidP="00D65D8E">
      <w:pPr>
        <w:pStyle w:val="YRPara"/>
        <w:ind w:firstLine="284"/>
      </w:pPr>
      <w:r>
        <w:t xml:space="preserve">The class was planned under the grammar content of the passive voice and the content target of </w:t>
      </w:r>
      <w:r w:rsidRPr="00D65D8E">
        <w:rPr>
          <w:i/>
        </w:rPr>
        <w:t>“How can we mak</w:t>
      </w:r>
      <w:r w:rsidR="00CB6DD5">
        <w:rPr>
          <w:i/>
        </w:rPr>
        <w:t>e cities better places to live?</w:t>
      </w:r>
      <w:r w:rsidR="00541C16">
        <w:rPr>
          <w:i/>
        </w:rPr>
        <w:t>”</w:t>
      </w:r>
      <w:r>
        <w:t xml:space="preserve"> from chapter 8 of the book </w:t>
      </w:r>
      <w:proofErr w:type="spellStart"/>
      <w:r>
        <w:t>QSkills</w:t>
      </w:r>
      <w:proofErr w:type="spellEnd"/>
      <w:r>
        <w:t xml:space="preserve"> for Success 3 Reading and Writing.</w:t>
      </w:r>
      <w:r w:rsidR="00541C16">
        <w:t xml:space="preserve"> The purpose was to reinforce the grammar structure through the speaking ability. </w:t>
      </w:r>
    </w:p>
    <w:p w:rsidR="00DA2DB6" w:rsidRDefault="00DA2DB6" w:rsidP="00DA2DB6">
      <w:pPr>
        <w:jc w:val="both"/>
      </w:pPr>
    </w:p>
    <w:p w:rsidR="006A0C9B" w:rsidRPr="0047483A" w:rsidRDefault="0034059D" w:rsidP="00423A46">
      <w:pPr>
        <w:pStyle w:val="YRheading1"/>
      </w:pPr>
      <w:r>
        <w:t>J</w:t>
      </w:r>
      <w:r w:rsidR="006A0C9B">
        <w:t xml:space="preserve">ustification </w:t>
      </w:r>
    </w:p>
    <w:p w:rsidR="007970C8" w:rsidRDefault="00AA4784" w:rsidP="008F0B62">
      <w:pPr>
        <w:jc w:val="both"/>
      </w:pPr>
      <w:r>
        <w:t xml:space="preserve">Many times, when teaching grammar, we tend to find ourselves following a similar </w:t>
      </w:r>
      <w:r w:rsidR="007970C8">
        <w:t xml:space="preserve">lesson </w:t>
      </w:r>
      <w:proofErr w:type="gramStart"/>
      <w:r w:rsidR="007970C8">
        <w:t>pattern which</w:t>
      </w:r>
      <w:proofErr w:type="gramEnd"/>
      <w:r w:rsidR="007970C8">
        <w:t xml:space="preserve"> makes many of our students complain on how boring grammar is. However, this does not have to be so. Through cooperative teaching, language instructors can share different ideas based on successful strategies they have applied in their classrooms that help innovate grammar lessons</w:t>
      </w:r>
      <w:r w:rsidR="000D7BC9">
        <w:t>, among other aspects</w:t>
      </w:r>
      <w:r w:rsidR="007970C8">
        <w:t xml:space="preserve">. </w:t>
      </w:r>
    </w:p>
    <w:p w:rsidR="008F0B62" w:rsidRDefault="007970C8" w:rsidP="00901E04">
      <w:pPr>
        <w:ind w:firstLine="284"/>
        <w:jc w:val="both"/>
      </w:pPr>
      <w:r>
        <w:t>The strategy detai</w:t>
      </w:r>
      <w:r w:rsidR="0034059D">
        <w:t xml:space="preserve">led here produced great results. The main elements that support it and help comprehend it better </w:t>
      </w:r>
      <w:proofErr w:type="gramStart"/>
      <w:r w:rsidR="0034059D">
        <w:t>are found</w:t>
      </w:r>
      <w:proofErr w:type="gramEnd"/>
      <w:r w:rsidR="0034059D">
        <w:t xml:space="preserve"> below. </w:t>
      </w:r>
    </w:p>
    <w:p w:rsidR="00AA4784" w:rsidRDefault="00AA4784" w:rsidP="008F0B62">
      <w:pPr>
        <w:jc w:val="both"/>
        <w:rPr>
          <w:i/>
        </w:rPr>
      </w:pPr>
    </w:p>
    <w:p w:rsidR="008F0B62" w:rsidRPr="00541C16" w:rsidRDefault="008F0B62" w:rsidP="008F0B62">
      <w:pPr>
        <w:jc w:val="both"/>
        <w:rPr>
          <w:i/>
        </w:rPr>
      </w:pPr>
      <w:r w:rsidRPr="00541C16">
        <w:rPr>
          <w:i/>
        </w:rPr>
        <w:t>What are hop on, hop off tours?</w:t>
      </w:r>
    </w:p>
    <w:p w:rsidR="00AA4784" w:rsidRDefault="008F0B62" w:rsidP="008F0B62">
      <w:pPr>
        <w:jc w:val="both"/>
      </w:pPr>
      <w:r>
        <w:t>Accordin</w:t>
      </w:r>
      <w:r w:rsidR="00AA4784">
        <w:t>g to Travel Industry Dictionary</w:t>
      </w:r>
      <w:r w:rsidR="007C51ED">
        <w:t xml:space="preserve">, a </w:t>
      </w:r>
      <w:r>
        <w:t>hop-on-hop-off</w:t>
      </w:r>
      <w:r w:rsidR="007C51ED">
        <w:t xml:space="preserve"> bus tour is </w:t>
      </w:r>
    </w:p>
    <w:p w:rsidR="008F0B62" w:rsidRPr="00AA4784" w:rsidRDefault="007C51ED" w:rsidP="00AA4784">
      <w:pPr>
        <w:ind w:left="284" w:right="284"/>
        <w:jc w:val="both"/>
        <w:rPr>
          <w:sz w:val="22"/>
        </w:rPr>
      </w:pPr>
      <w:proofErr w:type="gramStart"/>
      <w:r w:rsidRPr="00AA4784">
        <w:rPr>
          <w:sz w:val="22"/>
        </w:rPr>
        <w:t>a</w:t>
      </w:r>
      <w:proofErr w:type="gramEnd"/>
      <w:r w:rsidR="008F0B62" w:rsidRPr="00AA4784">
        <w:rPr>
          <w:sz w:val="22"/>
        </w:rPr>
        <w:t xml:space="preserve"> type of tourist bus or tram that follows a circular route with fixed stops through a city and that allows paying passengers unlimited travel for a day (or other period of time) with the freedom to disembark at any stop and </w:t>
      </w:r>
      <w:proofErr w:type="spellStart"/>
      <w:r w:rsidR="008F0B62" w:rsidRPr="00AA4784">
        <w:rPr>
          <w:sz w:val="22"/>
        </w:rPr>
        <w:t>reboard</w:t>
      </w:r>
      <w:proofErr w:type="spellEnd"/>
      <w:r w:rsidR="008F0B62" w:rsidRPr="00AA4784">
        <w:rPr>
          <w:sz w:val="22"/>
        </w:rPr>
        <w:t xml:space="preserve"> another bus or tram to continue their journey. Also referred to as “step on step off.”</w:t>
      </w:r>
    </w:p>
    <w:p w:rsidR="008F0B62" w:rsidRDefault="000D7BC9" w:rsidP="008F0B62">
      <w:pPr>
        <w:jc w:val="both"/>
      </w:pPr>
      <w:proofErr w:type="spellStart"/>
      <w:r>
        <w:t>Tomado</w:t>
      </w:r>
      <w:proofErr w:type="spellEnd"/>
      <w:r>
        <w:t xml:space="preserve"> de: </w:t>
      </w:r>
      <w:r w:rsidR="008F0B62">
        <w:t>http://www.travel-industry-dictionary.com/hop-on-hop-off.html</w:t>
      </w:r>
    </w:p>
    <w:p w:rsidR="008F0B62" w:rsidRDefault="008F0B62" w:rsidP="008F0B62">
      <w:pPr>
        <w:jc w:val="both"/>
      </w:pPr>
    </w:p>
    <w:p w:rsidR="008F0B62" w:rsidRPr="00541C16" w:rsidRDefault="008F0B62" w:rsidP="008F0B62">
      <w:pPr>
        <w:jc w:val="both"/>
        <w:rPr>
          <w:i/>
        </w:rPr>
      </w:pPr>
      <w:r w:rsidRPr="00541C16">
        <w:rPr>
          <w:i/>
        </w:rPr>
        <w:t>Teaching strategy</w:t>
      </w:r>
    </w:p>
    <w:p w:rsidR="008F0B62" w:rsidRDefault="008F0B62" w:rsidP="008F0B62">
      <w:pPr>
        <w:jc w:val="both"/>
      </w:pPr>
      <w:r>
        <w:t xml:space="preserve">According to </w:t>
      </w:r>
      <w:proofErr w:type="spellStart"/>
      <w:r>
        <w:t>Tobón</w:t>
      </w:r>
      <w:proofErr w:type="spellEnd"/>
      <w:r>
        <w:t xml:space="preserve"> (2006), a teaching strategy involves all the techniques and activities that make a specific learning goal possible. </w:t>
      </w:r>
      <w:proofErr w:type="gramStart"/>
      <w:r>
        <w:t>Moreover, the strategy used may vary depending on the subject matter and even on the content in study; in other words, there are no rules for the number nor the type of activities used, they will be determined by the educational purpose that guides the class: they might be held in groups or individually, task-based, teacher oriented, student oriented or a combination of those.</w:t>
      </w:r>
      <w:proofErr w:type="gramEnd"/>
      <w:r>
        <w:t xml:space="preserve"> A teaching strategy is composed of a series of steps that will guide your students through the path of knowledge, allowing them to reinforce what they have practiced.</w:t>
      </w:r>
    </w:p>
    <w:p w:rsidR="008F0B62" w:rsidRDefault="008F0B62" w:rsidP="00AA4784">
      <w:pPr>
        <w:ind w:firstLine="284"/>
        <w:jc w:val="both"/>
      </w:pPr>
      <w:r>
        <w:t xml:space="preserve">Additionally, López (2012) claims that for the strategy to be successful, it is necessary to consider the participants characteristics as well as those from the target subject. This is </w:t>
      </w:r>
      <w:proofErr w:type="gramStart"/>
      <w:r>
        <w:t>due to the fact that</w:t>
      </w:r>
      <w:proofErr w:type="gramEnd"/>
      <w:r>
        <w:t xml:space="preserve"> no strategy will have the same effect if applied to different students but in the same course, or a different course but with other students. This is because every group of </w:t>
      </w:r>
      <w:r>
        <w:lastRenderedPageBreak/>
        <w:t>students is unique and portrays particular characteristics depending on likes, interests, major, age, among other aspects. Similarly, even when having the same group in another course, it will require teaching modifications depending on the course’s specific characteristics.</w:t>
      </w:r>
    </w:p>
    <w:p w:rsidR="008F0B62" w:rsidRDefault="008F0B62" w:rsidP="00AA4784">
      <w:pPr>
        <w:ind w:firstLine="284"/>
        <w:jc w:val="both"/>
      </w:pPr>
      <w:r>
        <w:t xml:space="preserve">Regarding this matter, Delgado and Solano (2009, p. 4) highlight a number of elements that constitute a teaching strategy. These are: </w:t>
      </w:r>
    </w:p>
    <w:p w:rsidR="008F0B62" w:rsidRDefault="008F0B62" w:rsidP="008F0B62">
      <w:pPr>
        <w:jc w:val="both"/>
      </w:pPr>
      <w:r>
        <w:t>•</w:t>
      </w:r>
      <w:r>
        <w:tab/>
        <w:t>The teacher</w:t>
      </w:r>
    </w:p>
    <w:p w:rsidR="008F0B62" w:rsidRDefault="008F0B62" w:rsidP="008F0B62">
      <w:pPr>
        <w:jc w:val="both"/>
      </w:pPr>
      <w:r>
        <w:t>•</w:t>
      </w:r>
      <w:r>
        <w:tab/>
        <w:t xml:space="preserve">The students </w:t>
      </w:r>
    </w:p>
    <w:p w:rsidR="008F0B62" w:rsidRDefault="008F0B62" w:rsidP="008F0B62">
      <w:pPr>
        <w:jc w:val="both"/>
      </w:pPr>
      <w:r>
        <w:t>•</w:t>
      </w:r>
      <w:r>
        <w:tab/>
        <w:t>The content or subject matter</w:t>
      </w:r>
    </w:p>
    <w:p w:rsidR="008F0B62" w:rsidRDefault="008F0B62" w:rsidP="008F0B62">
      <w:pPr>
        <w:jc w:val="both"/>
      </w:pPr>
      <w:r>
        <w:t>•</w:t>
      </w:r>
      <w:r>
        <w:tab/>
        <w:t>The learning context</w:t>
      </w:r>
    </w:p>
    <w:p w:rsidR="008F0B62" w:rsidRDefault="008F0B62" w:rsidP="008F0B62">
      <w:pPr>
        <w:jc w:val="both"/>
      </w:pPr>
      <w:r>
        <w:t>•</w:t>
      </w:r>
      <w:r>
        <w:tab/>
        <w:t xml:space="preserve">The methodological or teaching strategies </w:t>
      </w:r>
    </w:p>
    <w:p w:rsidR="008F0B62" w:rsidRDefault="008F0B62" w:rsidP="00AA4784">
      <w:pPr>
        <w:ind w:firstLine="284"/>
        <w:jc w:val="both"/>
      </w:pPr>
      <w:r>
        <w:t xml:space="preserve">Therefore, all those elements must be taken in consideration when developing a teaching strategy in the </w:t>
      </w:r>
      <w:proofErr w:type="gramStart"/>
      <w:r>
        <w:t>classroom,</w:t>
      </w:r>
      <w:proofErr w:type="gramEnd"/>
      <w:r>
        <w:t xml:space="preserve"> they all converge to make it possible. </w:t>
      </w:r>
    </w:p>
    <w:p w:rsidR="008F0B62" w:rsidRDefault="008F0B62" w:rsidP="000D7BC9">
      <w:pPr>
        <w:ind w:firstLine="284"/>
        <w:jc w:val="both"/>
      </w:pPr>
      <w:r>
        <w:t xml:space="preserve">Particularly, the strategy developed in this paper intends to make students aware of the use of the passive voice in an active way so they can apply the knowledge in language context. </w:t>
      </w:r>
    </w:p>
    <w:p w:rsidR="008F0B62" w:rsidRDefault="008F0B62" w:rsidP="008F0B62">
      <w:pPr>
        <w:jc w:val="both"/>
      </w:pPr>
    </w:p>
    <w:p w:rsidR="008F0B62" w:rsidRPr="007C51ED" w:rsidRDefault="008F0B62" w:rsidP="008F0B62">
      <w:pPr>
        <w:jc w:val="both"/>
        <w:rPr>
          <w:i/>
        </w:rPr>
      </w:pPr>
      <w:r w:rsidRPr="007C51ED">
        <w:rPr>
          <w:i/>
        </w:rPr>
        <w:t xml:space="preserve">Field trips in the classroom </w:t>
      </w:r>
    </w:p>
    <w:p w:rsidR="008F0B62" w:rsidRDefault="008F0B62" w:rsidP="008F0B62">
      <w:pPr>
        <w:jc w:val="both"/>
      </w:pPr>
      <w:r>
        <w:t>Gutiérrez and Rojas (2014) manifest that field trips constitute a methodological strategy in which the knowledge built in the classroom converges with that created when facing in-context situations, something challenging for both students and professors.</w:t>
      </w:r>
    </w:p>
    <w:p w:rsidR="008F0B62" w:rsidRDefault="008F0B62" w:rsidP="00AA4784">
      <w:pPr>
        <w:ind w:firstLine="284"/>
        <w:jc w:val="both"/>
      </w:pPr>
      <w:r>
        <w:t xml:space="preserve">Far from being just a way to have fun and get out of the classroom, field trips must be carefully planned and organized in advance, guided by clear specific objectives that support the purposes of the course. Regarding this matter, Córdoba (2008) addresses that this type of activities must be systematic: objectives must be set, content has to be course-related and pre and post activities need to </w:t>
      </w:r>
      <w:proofErr w:type="gramStart"/>
      <w:r>
        <w:t>be planned</w:t>
      </w:r>
      <w:proofErr w:type="gramEnd"/>
      <w:r>
        <w:t xml:space="preserve">. </w:t>
      </w:r>
    </w:p>
    <w:p w:rsidR="006A0C9B" w:rsidRDefault="008F0B62" w:rsidP="00AA4784">
      <w:pPr>
        <w:ind w:firstLine="284"/>
        <w:jc w:val="both"/>
      </w:pPr>
      <w:r>
        <w:t>For all the above, taking students out of the classroom every now and then will benefit them in their learning process and increase their motivation to learn.</w:t>
      </w:r>
    </w:p>
    <w:p w:rsidR="00DA2DB6" w:rsidRDefault="00DA2DB6" w:rsidP="006870D4">
      <w:pPr>
        <w:pStyle w:val="YRPara"/>
      </w:pPr>
    </w:p>
    <w:p w:rsidR="006870D4" w:rsidRPr="0047483A" w:rsidRDefault="006870D4" w:rsidP="006870D4">
      <w:pPr>
        <w:pStyle w:val="StyleYRheading1Before12pt"/>
        <w:spacing w:before="0"/>
      </w:pPr>
      <w:r>
        <w:t xml:space="preserve">Activities </w:t>
      </w:r>
    </w:p>
    <w:p w:rsidR="00CB6DD5" w:rsidRDefault="00CB6DD5" w:rsidP="00CB6DD5">
      <w:pPr>
        <w:jc w:val="both"/>
      </w:pPr>
      <w:r>
        <w:t xml:space="preserve">The didactic strategy was developed during a three-hour session </w:t>
      </w:r>
      <w:r w:rsidRPr="00CB6DD5">
        <w:t>following a serious of</w:t>
      </w:r>
      <w:r>
        <w:t xml:space="preserve"> </w:t>
      </w:r>
      <w:proofErr w:type="gramStart"/>
      <w:r>
        <w:t>moments which</w:t>
      </w:r>
      <w:proofErr w:type="gramEnd"/>
      <w:r>
        <w:t xml:space="preserve"> are detail</w:t>
      </w:r>
      <w:r w:rsidRPr="00CB6DD5">
        <w:t>ed below:</w:t>
      </w:r>
    </w:p>
    <w:p w:rsidR="00CB6DD5" w:rsidRDefault="00CB6DD5" w:rsidP="00CB6DD5">
      <w:pPr>
        <w:jc w:val="both"/>
      </w:pPr>
    </w:p>
    <w:p w:rsidR="00CB6DD5" w:rsidRPr="009D4FCF" w:rsidRDefault="00CB6DD5" w:rsidP="00CB6DD5">
      <w:pPr>
        <w:jc w:val="both"/>
        <w:rPr>
          <w:i/>
        </w:rPr>
      </w:pPr>
      <w:r w:rsidRPr="009D4FCF">
        <w:rPr>
          <w:i/>
        </w:rPr>
        <w:t>First moment: Presentation</w:t>
      </w:r>
    </w:p>
    <w:p w:rsidR="00CB6DD5" w:rsidRDefault="00CB6DD5" w:rsidP="004D5FC8">
      <w:pPr>
        <w:jc w:val="both"/>
      </w:pPr>
      <w:r>
        <w:t xml:space="preserve">As first step, it was important to present students to the grammar content: the passive voice. Firstly, students </w:t>
      </w:r>
      <w:proofErr w:type="gramStart"/>
      <w:r>
        <w:t>were presented</w:t>
      </w:r>
      <w:proofErr w:type="gramEnd"/>
      <w:r>
        <w:t xml:space="preserve"> in class with the structure of the passive voice, they made various written exercises to strengthen the structure and these were reviewed as a team with the instructor’s help. After this, students would drill orally in pairs for the</w:t>
      </w:r>
      <w:r w:rsidR="003664DF">
        <w:t xml:space="preserve"> reinforcement of the structure; additionally, they would complete a few written exercises with the same purpose of reinforcement. </w:t>
      </w:r>
    </w:p>
    <w:p w:rsidR="009D4FCF" w:rsidRDefault="009D4FCF" w:rsidP="00CB6DD5">
      <w:pPr>
        <w:jc w:val="both"/>
      </w:pPr>
    </w:p>
    <w:p w:rsidR="00CB6DD5" w:rsidRPr="009D4FCF" w:rsidRDefault="00CB6DD5" w:rsidP="00CB6DD5">
      <w:pPr>
        <w:jc w:val="both"/>
        <w:rPr>
          <w:i/>
        </w:rPr>
      </w:pPr>
      <w:r w:rsidRPr="009D4FCF">
        <w:rPr>
          <w:i/>
        </w:rPr>
        <w:t>Second moment: City tour!</w:t>
      </w:r>
    </w:p>
    <w:p w:rsidR="00CB6DD5" w:rsidRDefault="00CB6DD5" w:rsidP="00CB6DD5">
      <w:pPr>
        <w:jc w:val="both"/>
      </w:pPr>
      <w:r>
        <w:t xml:space="preserve">Students </w:t>
      </w:r>
      <w:proofErr w:type="gramStart"/>
      <w:r>
        <w:t>were taken</w:t>
      </w:r>
      <w:proofErr w:type="gramEnd"/>
      <w:r>
        <w:t xml:space="preserve"> to a tour around Puntarenas City in the university van. They </w:t>
      </w:r>
      <w:proofErr w:type="gramStart"/>
      <w:r>
        <w:t>were asked</w:t>
      </w:r>
      <w:proofErr w:type="gramEnd"/>
      <w:r>
        <w:t xml:space="preserve"> to pretend they were international tourists visiting the city for the first time so they could only interact with each other in English.</w:t>
      </w:r>
    </w:p>
    <w:p w:rsidR="00CB6DD5" w:rsidRDefault="00CB6DD5" w:rsidP="00AA4784">
      <w:pPr>
        <w:ind w:firstLine="284"/>
        <w:jc w:val="both"/>
      </w:pPr>
      <w:r>
        <w:t xml:space="preserve">The main language purpose in this class was to use the grammar structure under study; therefore, their main task was to ask questions about the places using the passive voice. </w:t>
      </w:r>
      <w:r>
        <w:lastRenderedPageBreak/>
        <w:t xml:space="preserve">Everyone </w:t>
      </w:r>
      <w:proofErr w:type="gramStart"/>
      <w:r>
        <w:t>was asked</w:t>
      </w:r>
      <w:proofErr w:type="gramEnd"/>
      <w:r>
        <w:t xml:space="preserve"> to make at least three different interventions using the passive voice during the tour either in the form of a question or a sentence.</w:t>
      </w:r>
    </w:p>
    <w:p w:rsidR="00CB6DD5" w:rsidRDefault="00CB6DD5" w:rsidP="00AA4784">
      <w:pPr>
        <w:ind w:firstLine="284"/>
        <w:jc w:val="both"/>
      </w:pPr>
      <w:r>
        <w:t>The instructor role was that of the tourist guide. She would be interactive, talkative and would make jokes all through the presentation of the tour using the grammar structures as many times as possible to describe the places visited.</w:t>
      </w:r>
    </w:p>
    <w:p w:rsidR="00CB6DD5" w:rsidRDefault="00CB6DD5" w:rsidP="00AA4784">
      <w:pPr>
        <w:ind w:firstLine="284"/>
        <w:jc w:val="both"/>
      </w:pPr>
      <w:r>
        <w:t>As a hop on-hop off bus tour, the participants received the information of some places from the van and in other cases, they had the opportunity to hop off and visit the place and take pictures after having heard the explanation and having intervened.</w:t>
      </w:r>
    </w:p>
    <w:p w:rsidR="00CB6DD5" w:rsidRDefault="00CB6DD5" w:rsidP="00CB6DD5">
      <w:pPr>
        <w:jc w:val="both"/>
      </w:pPr>
      <w:r>
        <w:t>These are the places included in the tour/class:</w:t>
      </w:r>
    </w:p>
    <w:p w:rsidR="00CB6DD5" w:rsidRDefault="00CB6DD5" w:rsidP="009D4FCF">
      <w:pPr>
        <w:pStyle w:val="Prrafodelista"/>
        <w:numPr>
          <w:ilvl w:val="0"/>
          <w:numId w:val="2"/>
        </w:numPr>
        <w:jc w:val="both"/>
      </w:pPr>
      <w:r>
        <w:t>Victoria Park</w:t>
      </w:r>
    </w:p>
    <w:p w:rsidR="00CB6DD5" w:rsidRDefault="00CB6DD5" w:rsidP="009D4FCF">
      <w:pPr>
        <w:pStyle w:val="Prrafodelista"/>
        <w:numPr>
          <w:ilvl w:val="0"/>
          <w:numId w:val="2"/>
        </w:numPr>
        <w:jc w:val="both"/>
      </w:pPr>
      <w:r>
        <w:t>Puntarenas former City Hall</w:t>
      </w:r>
    </w:p>
    <w:p w:rsidR="00CB6DD5" w:rsidRDefault="00CB6DD5" w:rsidP="009D4FCF">
      <w:pPr>
        <w:pStyle w:val="Prrafodelista"/>
        <w:numPr>
          <w:ilvl w:val="0"/>
          <w:numId w:val="2"/>
        </w:numPr>
        <w:jc w:val="both"/>
      </w:pPr>
      <w:r>
        <w:t>Puntarenas Cathedral</w:t>
      </w:r>
    </w:p>
    <w:p w:rsidR="00CB6DD5" w:rsidRDefault="00CB6DD5" w:rsidP="009D4FCF">
      <w:pPr>
        <w:pStyle w:val="Prrafodelista"/>
        <w:numPr>
          <w:ilvl w:val="0"/>
          <w:numId w:val="2"/>
        </w:numPr>
        <w:jc w:val="both"/>
      </w:pPr>
      <w:r>
        <w:t xml:space="preserve">Casa de la </w:t>
      </w:r>
      <w:proofErr w:type="spellStart"/>
      <w:r>
        <w:t>Cultura</w:t>
      </w:r>
      <w:proofErr w:type="spellEnd"/>
    </w:p>
    <w:p w:rsidR="00CB6DD5" w:rsidRDefault="00CB6DD5" w:rsidP="009D4FCF">
      <w:pPr>
        <w:pStyle w:val="Prrafodelista"/>
        <w:numPr>
          <w:ilvl w:val="0"/>
          <w:numId w:val="2"/>
        </w:numPr>
        <w:jc w:val="both"/>
      </w:pPr>
      <w:r>
        <w:t>Jose Marti High School</w:t>
      </w:r>
    </w:p>
    <w:p w:rsidR="00CB6DD5" w:rsidRDefault="00CB6DD5" w:rsidP="009D4FCF">
      <w:pPr>
        <w:pStyle w:val="Prrafodelista"/>
        <w:numPr>
          <w:ilvl w:val="0"/>
          <w:numId w:val="2"/>
        </w:numPr>
        <w:jc w:val="both"/>
      </w:pPr>
      <w:proofErr w:type="spellStart"/>
      <w:r>
        <w:t>Lito</w:t>
      </w:r>
      <w:proofErr w:type="spellEnd"/>
      <w:r>
        <w:t xml:space="preserve"> Perez Stadium</w:t>
      </w:r>
    </w:p>
    <w:p w:rsidR="00CB6DD5" w:rsidRDefault="00CB6DD5" w:rsidP="009D4FCF">
      <w:pPr>
        <w:pStyle w:val="Prrafodelista"/>
        <w:numPr>
          <w:ilvl w:val="0"/>
          <w:numId w:val="2"/>
        </w:numPr>
        <w:jc w:val="both"/>
      </w:pPr>
      <w:proofErr w:type="spellStart"/>
      <w:r>
        <w:t>Chalia</w:t>
      </w:r>
      <w:proofErr w:type="spellEnd"/>
      <w:r>
        <w:t xml:space="preserve"> Palacios Building</w:t>
      </w:r>
    </w:p>
    <w:p w:rsidR="00CB6DD5" w:rsidRDefault="00CB6DD5" w:rsidP="009D4FCF">
      <w:pPr>
        <w:pStyle w:val="Prrafodelista"/>
        <w:numPr>
          <w:ilvl w:val="0"/>
          <w:numId w:val="2"/>
        </w:numPr>
        <w:jc w:val="both"/>
      </w:pPr>
      <w:r>
        <w:t xml:space="preserve">Puntarenas Light House </w:t>
      </w:r>
    </w:p>
    <w:p w:rsidR="00CB6DD5" w:rsidRDefault="00CB6DD5" w:rsidP="009D4FCF">
      <w:pPr>
        <w:pStyle w:val="Prrafodelista"/>
        <w:numPr>
          <w:ilvl w:val="0"/>
          <w:numId w:val="2"/>
        </w:numPr>
        <w:jc w:val="both"/>
      </w:pPr>
      <w:r>
        <w:t xml:space="preserve">Paseo de los </w:t>
      </w:r>
      <w:proofErr w:type="spellStart"/>
      <w:r>
        <w:t>Turistas</w:t>
      </w:r>
      <w:proofErr w:type="spellEnd"/>
      <w:r>
        <w:t xml:space="preserve"> </w:t>
      </w:r>
    </w:p>
    <w:p w:rsidR="00CB6DD5" w:rsidRDefault="00CB6DD5" w:rsidP="009D4FCF">
      <w:pPr>
        <w:pStyle w:val="Prrafodelista"/>
        <w:numPr>
          <w:ilvl w:val="0"/>
          <w:numId w:val="2"/>
        </w:numPr>
        <w:jc w:val="both"/>
      </w:pPr>
      <w:r>
        <w:t xml:space="preserve">Los </w:t>
      </w:r>
      <w:proofErr w:type="spellStart"/>
      <w:r>
        <w:t>kioskitos</w:t>
      </w:r>
      <w:proofErr w:type="spellEnd"/>
      <w:r>
        <w:t xml:space="preserve"> </w:t>
      </w:r>
    </w:p>
    <w:p w:rsidR="00CB6DD5" w:rsidRDefault="00CB6DD5" w:rsidP="009D4FCF">
      <w:pPr>
        <w:pStyle w:val="Prrafodelista"/>
        <w:numPr>
          <w:ilvl w:val="0"/>
          <w:numId w:val="2"/>
        </w:numPr>
        <w:jc w:val="both"/>
      </w:pPr>
      <w:r>
        <w:t>Puntarenas Cruise Deck</w:t>
      </w:r>
    </w:p>
    <w:p w:rsidR="00CB6DD5" w:rsidRDefault="00CB6DD5" w:rsidP="009D4FCF">
      <w:pPr>
        <w:ind w:firstLine="284"/>
        <w:jc w:val="both"/>
      </w:pPr>
      <w:r>
        <w:t xml:space="preserve">At the end of the tour, in the final stop, students had the opportunity to have one ice cream and have a group photo, which </w:t>
      </w:r>
      <w:proofErr w:type="gramStart"/>
      <w:r>
        <w:t>was later e-mailed</w:t>
      </w:r>
      <w:proofErr w:type="gramEnd"/>
      <w:r>
        <w:t xml:space="preserve"> to them with the date of the event so they would keep it as a souvenir.</w:t>
      </w:r>
    </w:p>
    <w:p w:rsidR="009D4FCF" w:rsidRDefault="009D4FCF" w:rsidP="009D4FCF">
      <w:pPr>
        <w:ind w:firstLine="284"/>
        <w:jc w:val="both"/>
      </w:pPr>
    </w:p>
    <w:p w:rsidR="00CB6DD5" w:rsidRPr="009D4FCF" w:rsidRDefault="00CB6DD5" w:rsidP="00CB6DD5">
      <w:pPr>
        <w:jc w:val="both"/>
        <w:rPr>
          <w:i/>
        </w:rPr>
      </w:pPr>
      <w:r w:rsidRPr="009D4FCF">
        <w:rPr>
          <w:i/>
        </w:rPr>
        <w:t>Third moment: Evaluation</w:t>
      </w:r>
    </w:p>
    <w:p w:rsidR="00CB6DD5" w:rsidRDefault="00CB6DD5" w:rsidP="00CB6DD5">
      <w:pPr>
        <w:jc w:val="both"/>
      </w:pPr>
      <w:r>
        <w:t xml:space="preserve">Back in the van, the “tourists” </w:t>
      </w:r>
      <w:proofErr w:type="gramStart"/>
      <w:r>
        <w:t>were asked</w:t>
      </w:r>
      <w:proofErr w:type="gramEnd"/>
      <w:r>
        <w:t xml:space="preserve"> questions to review what was spoken in the tour, eliciting answers with the passive voice so they would go over both the content and the grammar structure. </w:t>
      </w:r>
      <w:proofErr w:type="gramStart"/>
      <w:r>
        <w:t>Also</w:t>
      </w:r>
      <w:proofErr w:type="gramEnd"/>
      <w:r>
        <w:t xml:space="preserve">, they were asked questions to know what they thought of the activity, still in the mood of a city tour: students as tourists, teacher as tourist guide which provided insights for the instructor to see what she could do better next time and see what type of structure needed to be reinforced. </w:t>
      </w:r>
    </w:p>
    <w:p w:rsidR="00CB6DD5" w:rsidRDefault="00CB6DD5" w:rsidP="00AA4784">
      <w:pPr>
        <w:ind w:firstLine="284"/>
        <w:jc w:val="both"/>
      </w:pPr>
      <w:r>
        <w:t xml:space="preserve">To finish the tour, one picture of the city </w:t>
      </w:r>
      <w:proofErr w:type="gramStart"/>
      <w:r>
        <w:t>was raffled</w:t>
      </w:r>
      <w:proofErr w:type="gramEnd"/>
      <w:r>
        <w:t xml:space="preserve"> among participants as an award for an excellent, active participation.</w:t>
      </w:r>
    </w:p>
    <w:p w:rsidR="009F5DEB" w:rsidRDefault="009F5DEB" w:rsidP="004D5FC8">
      <w:pPr>
        <w:jc w:val="both"/>
      </w:pPr>
    </w:p>
    <w:p w:rsidR="009F5DEB" w:rsidRPr="00AA4784" w:rsidRDefault="009F5DEB" w:rsidP="004D5FC8">
      <w:pPr>
        <w:jc w:val="both"/>
        <w:rPr>
          <w:i/>
        </w:rPr>
      </w:pPr>
      <w:r w:rsidRPr="00AA4784">
        <w:rPr>
          <w:i/>
        </w:rPr>
        <w:t>Possible variations:</w:t>
      </w:r>
    </w:p>
    <w:p w:rsidR="009F5DEB" w:rsidRDefault="009F5DEB" w:rsidP="004D5FC8">
      <w:pPr>
        <w:jc w:val="both"/>
      </w:pPr>
      <w:r>
        <w:t xml:space="preserve">If not possible to have a vehicle to go around the city, teachers can plan a tour inside the campus with different stations.  </w:t>
      </w:r>
    </w:p>
    <w:p w:rsidR="009F5DEB" w:rsidRDefault="009F5DEB" w:rsidP="00AA4784">
      <w:pPr>
        <w:ind w:firstLine="284"/>
        <w:jc w:val="both"/>
      </w:pPr>
      <w:proofErr w:type="gramStart"/>
      <w:r>
        <w:t>Also</w:t>
      </w:r>
      <w:proofErr w:type="gramEnd"/>
      <w:r>
        <w:t xml:space="preserve">, </w:t>
      </w:r>
      <w:r w:rsidR="00E67B13">
        <w:t xml:space="preserve">instructor can use </w:t>
      </w:r>
      <w:r>
        <w:t>technolo</w:t>
      </w:r>
      <w:r w:rsidR="00E67B13">
        <w:t xml:space="preserve">gical devices. If inside the classroom (maybe it is a rainy day outside), students can look for the most representative images of their </w:t>
      </w:r>
      <w:proofErr w:type="gramStart"/>
      <w:r w:rsidR="00E67B13">
        <w:t>home town</w:t>
      </w:r>
      <w:proofErr w:type="gramEnd"/>
      <w:r w:rsidR="00E67B13">
        <w:t xml:space="preserve"> and give themselves a short city tour to their classmates. </w:t>
      </w:r>
    </w:p>
    <w:p w:rsidR="00E67B13" w:rsidRDefault="00E67B13" w:rsidP="004D5FC8">
      <w:pPr>
        <w:jc w:val="both"/>
      </w:pPr>
    </w:p>
    <w:p w:rsidR="00D01AC6" w:rsidRDefault="00D01AC6" w:rsidP="00D01AC6">
      <w:pPr>
        <w:pStyle w:val="YRPara"/>
        <w:ind w:firstLine="0"/>
      </w:pPr>
    </w:p>
    <w:p w:rsidR="004D5FC8" w:rsidRPr="0047483A" w:rsidRDefault="004D5FC8" w:rsidP="004D5FC8">
      <w:pPr>
        <w:pStyle w:val="StyleYRheading1Before12pt"/>
        <w:spacing w:before="0"/>
      </w:pPr>
      <w:r>
        <w:lastRenderedPageBreak/>
        <w:t>Material</w:t>
      </w:r>
      <w:r w:rsidR="00A7424B">
        <w:t>s</w:t>
      </w:r>
      <w:r>
        <w:t xml:space="preserve"> </w:t>
      </w:r>
    </w:p>
    <w:p w:rsidR="008F0B62" w:rsidRDefault="008F0B62" w:rsidP="004D5FC8">
      <w:pPr>
        <w:pStyle w:val="YRheading1"/>
        <w:numPr>
          <w:ilvl w:val="0"/>
          <w:numId w:val="0"/>
        </w:numPr>
        <w:rPr>
          <w:b w:val="0"/>
          <w:sz w:val="24"/>
        </w:rPr>
      </w:pPr>
    </w:p>
    <w:p w:rsidR="008F0B62" w:rsidRPr="008F0B62" w:rsidRDefault="008F0B62" w:rsidP="008F0B62">
      <w:pPr>
        <w:pStyle w:val="YRheading1"/>
        <w:numPr>
          <w:ilvl w:val="0"/>
          <w:numId w:val="0"/>
        </w:numPr>
        <w:ind w:left="432" w:hanging="432"/>
        <w:rPr>
          <w:b w:val="0"/>
          <w:sz w:val="24"/>
        </w:rPr>
      </w:pPr>
      <w:r w:rsidRPr="008F0B62">
        <w:rPr>
          <w:b w:val="0"/>
          <w:sz w:val="24"/>
        </w:rPr>
        <w:t>Resources needed during this session:</w:t>
      </w:r>
    </w:p>
    <w:p w:rsidR="008F0B62" w:rsidRPr="008F0B62" w:rsidRDefault="008F0B62" w:rsidP="008F0B62">
      <w:pPr>
        <w:pStyle w:val="YRheading1"/>
        <w:numPr>
          <w:ilvl w:val="0"/>
          <w:numId w:val="0"/>
        </w:numPr>
        <w:ind w:left="432"/>
        <w:rPr>
          <w:b w:val="0"/>
          <w:sz w:val="24"/>
        </w:rPr>
      </w:pPr>
      <w:r w:rsidRPr="008F0B62">
        <w:rPr>
          <w:b w:val="0"/>
          <w:sz w:val="24"/>
        </w:rPr>
        <w:t>•</w:t>
      </w:r>
      <w:r w:rsidRPr="008F0B62">
        <w:rPr>
          <w:b w:val="0"/>
          <w:sz w:val="24"/>
        </w:rPr>
        <w:tab/>
        <w:t>Copies wit</w:t>
      </w:r>
      <w:r w:rsidR="00CF7A5F">
        <w:rPr>
          <w:b w:val="0"/>
          <w:sz w:val="24"/>
        </w:rPr>
        <w:t>h different drilling exercises</w:t>
      </w:r>
    </w:p>
    <w:p w:rsidR="008F0B62" w:rsidRPr="008F0B62" w:rsidRDefault="008F0B62" w:rsidP="008F0B62">
      <w:pPr>
        <w:pStyle w:val="YRheading1"/>
        <w:numPr>
          <w:ilvl w:val="0"/>
          <w:numId w:val="0"/>
        </w:numPr>
        <w:ind w:left="432"/>
        <w:rPr>
          <w:b w:val="0"/>
          <w:sz w:val="24"/>
        </w:rPr>
      </w:pPr>
      <w:r w:rsidRPr="008F0B62">
        <w:rPr>
          <w:b w:val="0"/>
          <w:sz w:val="24"/>
        </w:rPr>
        <w:t>•</w:t>
      </w:r>
      <w:r w:rsidRPr="008F0B62">
        <w:rPr>
          <w:b w:val="0"/>
          <w:sz w:val="24"/>
        </w:rPr>
        <w:tab/>
        <w:t>A van</w:t>
      </w:r>
      <w:r w:rsidR="00CF7A5F">
        <w:rPr>
          <w:b w:val="0"/>
          <w:sz w:val="24"/>
        </w:rPr>
        <w:t xml:space="preserve"> or transportation vehicle</w:t>
      </w:r>
    </w:p>
    <w:p w:rsidR="008F0B62" w:rsidRPr="008F0B62" w:rsidRDefault="008F0B62" w:rsidP="008F0B62">
      <w:pPr>
        <w:pStyle w:val="YRheading1"/>
        <w:numPr>
          <w:ilvl w:val="0"/>
          <w:numId w:val="0"/>
        </w:numPr>
        <w:ind w:left="432"/>
        <w:rPr>
          <w:b w:val="0"/>
          <w:sz w:val="24"/>
        </w:rPr>
      </w:pPr>
      <w:r w:rsidRPr="008F0B62">
        <w:rPr>
          <w:b w:val="0"/>
          <w:sz w:val="24"/>
        </w:rPr>
        <w:t>•</w:t>
      </w:r>
      <w:r w:rsidRPr="008F0B62">
        <w:rPr>
          <w:b w:val="0"/>
          <w:sz w:val="24"/>
        </w:rPr>
        <w:tab/>
        <w:t>A microphone</w:t>
      </w:r>
      <w:r w:rsidR="00CF7A5F">
        <w:rPr>
          <w:b w:val="0"/>
          <w:sz w:val="24"/>
        </w:rPr>
        <w:t>, megaphone</w:t>
      </w:r>
      <w:r w:rsidRPr="008F0B62">
        <w:rPr>
          <w:b w:val="0"/>
          <w:sz w:val="24"/>
        </w:rPr>
        <w:t xml:space="preserve"> or a</w:t>
      </w:r>
      <w:r w:rsidR="00CF7A5F">
        <w:rPr>
          <w:b w:val="0"/>
          <w:sz w:val="24"/>
        </w:rPr>
        <w:t xml:space="preserve"> loud voice</w:t>
      </w:r>
      <w:r w:rsidRPr="008F0B62">
        <w:rPr>
          <w:b w:val="0"/>
          <w:sz w:val="24"/>
        </w:rPr>
        <w:t xml:space="preserve"> </w:t>
      </w:r>
    </w:p>
    <w:p w:rsidR="00963B8F" w:rsidRDefault="008F0B62" w:rsidP="008F0B62">
      <w:pPr>
        <w:pStyle w:val="YRheading1"/>
        <w:numPr>
          <w:ilvl w:val="0"/>
          <w:numId w:val="4"/>
        </w:numPr>
      </w:pPr>
      <w:r w:rsidRPr="008F0B62">
        <w:rPr>
          <w:b w:val="0"/>
          <w:sz w:val="24"/>
        </w:rPr>
        <w:t>A small souvenir to give away at the end (up to the professor’s creativity)</w:t>
      </w:r>
      <w:r>
        <w:t xml:space="preserve"> </w:t>
      </w:r>
    </w:p>
    <w:p w:rsidR="00522FD4" w:rsidRDefault="00522FD4" w:rsidP="00522FD4"/>
    <w:p w:rsidR="00522FD4" w:rsidRPr="0047483A" w:rsidRDefault="00522FD4" w:rsidP="00522FD4">
      <w:pPr>
        <w:pStyle w:val="StyleYRheading1Before12pt"/>
        <w:spacing w:before="0"/>
      </w:pPr>
      <w:r>
        <w:t xml:space="preserve">Conclusions </w:t>
      </w:r>
    </w:p>
    <w:p w:rsidR="00572609" w:rsidRDefault="00572609" w:rsidP="00B16AA4">
      <w:pPr>
        <w:jc w:val="both"/>
      </w:pPr>
      <w:r>
        <w:t>Many teachers develop teaching strategies on a daily basis; however, s</w:t>
      </w:r>
      <w:r w:rsidR="002A3A34">
        <w:t>ome of them would not even recognize</w:t>
      </w:r>
      <w:r>
        <w:t xml:space="preserve"> them as such. What is important is to understand that for a teaching strategy to be successful, the teacher must consider the students’ and courses characteristics and the objective they are reaching for. Undoubtedly, it does not necessarily need to involve a lot of fancy materials but patience and love for what they do so a careful planning </w:t>
      </w:r>
      <w:proofErr w:type="gramStart"/>
      <w:r>
        <w:t>is carried out</w:t>
      </w:r>
      <w:proofErr w:type="gramEnd"/>
      <w:r>
        <w:t xml:space="preserve">. </w:t>
      </w:r>
    </w:p>
    <w:p w:rsidR="00572609" w:rsidRDefault="00572609" w:rsidP="00B16AA4">
      <w:pPr>
        <w:ind w:firstLine="284"/>
        <w:jc w:val="both"/>
      </w:pPr>
      <w:r>
        <w:t xml:space="preserve">Additionally, for the strategy to be innovative, simply needs to be different from what we as teachers are used to doing in our classrooms. Students would appreciate it and that </w:t>
      </w:r>
      <w:proofErr w:type="gramStart"/>
      <w:r>
        <w:t>will be noticed</w:t>
      </w:r>
      <w:proofErr w:type="gramEnd"/>
      <w:r>
        <w:t xml:space="preserve"> by seeing their response to the class.</w:t>
      </w:r>
    </w:p>
    <w:p w:rsidR="00572609" w:rsidRDefault="00572609" w:rsidP="00B16AA4">
      <w:pPr>
        <w:jc w:val="both"/>
      </w:pPr>
      <w:r>
        <w:t xml:space="preserve">After this experience, it was noticed how many students did not know the history of the places presented, in some cases they would not even know some of the places existed. This was an important outcome since it permits them connect to their city, for some their </w:t>
      </w:r>
      <w:proofErr w:type="gramStart"/>
      <w:r>
        <w:t>home town</w:t>
      </w:r>
      <w:proofErr w:type="gramEnd"/>
      <w:r>
        <w:t>, for some others, their provisional home.</w:t>
      </w:r>
    </w:p>
    <w:p w:rsidR="00572609" w:rsidRDefault="00572609" w:rsidP="00B16AA4">
      <w:pPr>
        <w:ind w:firstLine="284"/>
        <w:jc w:val="both"/>
      </w:pPr>
      <w:r>
        <w:t xml:space="preserve">More importantly, language </w:t>
      </w:r>
      <w:proofErr w:type="gramStart"/>
      <w:r>
        <w:t>is produced</w:t>
      </w:r>
      <w:proofErr w:type="gramEnd"/>
      <w:r>
        <w:t xml:space="preserve"> spontaneously. When placing themselves in a communicative situation outside the classroom in which they are not being graded, they feel less pressured </w:t>
      </w:r>
      <w:proofErr w:type="gramStart"/>
      <w:r>
        <w:t>due to the fact that</w:t>
      </w:r>
      <w:proofErr w:type="gramEnd"/>
      <w:r>
        <w:t xml:space="preserve"> in a classroom activity everyone is watching them and have certain amount of time to intervene. </w:t>
      </w:r>
      <w:proofErr w:type="gramStart"/>
      <w:r>
        <w:t>Also</w:t>
      </w:r>
      <w:proofErr w:type="gramEnd"/>
      <w:r>
        <w:t>, the structures come out more naturally; however, that same spontaneity makes some mistakes to occur which allows the teacher to see what the weakest areas are.</w:t>
      </w:r>
    </w:p>
    <w:p w:rsidR="00522FD4" w:rsidRDefault="00572609" w:rsidP="00B16AA4">
      <w:pPr>
        <w:ind w:firstLine="284"/>
        <w:jc w:val="both"/>
      </w:pPr>
      <w:r>
        <w:t xml:space="preserve">This strategy allowed for participation, for interaction among students in a stress-free environment, outside the classroom.  This is a valuable learning experience for both students and teachers since it does not only provide a different opportunity to practice the language but the chance to see your students enjoy the class you planned with so much love and effort: priceless. </w:t>
      </w:r>
    </w:p>
    <w:p w:rsidR="00522FD4" w:rsidRPr="00522FD4" w:rsidRDefault="00522FD4" w:rsidP="00522FD4"/>
    <w:p w:rsidR="00D051C1" w:rsidRDefault="00D051C1" w:rsidP="006870D4"/>
    <w:p w:rsidR="004D5FC8" w:rsidRDefault="004D5FC8" w:rsidP="00843E01">
      <w:pPr>
        <w:pStyle w:val="YRheading1"/>
      </w:pPr>
      <w:r w:rsidRPr="004D5FC8">
        <w:t xml:space="preserve">References </w:t>
      </w:r>
    </w:p>
    <w:p w:rsidR="00843E01" w:rsidRDefault="00843E01" w:rsidP="00572609">
      <w:pPr>
        <w:pStyle w:val="YRheading1"/>
        <w:numPr>
          <w:ilvl w:val="0"/>
          <w:numId w:val="0"/>
        </w:numPr>
      </w:pPr>
    </w:p>
    <w:p w:rsidR="00572609" w:rsidRDefault="00572609" w:rsidP="00572609">
      <w:pPr>
        <w:jc w:val="both"/>
      </w:pPr>
      <w:r>
        <w:t>Córdoba</w:t>
      </w:r>
      <w:r w:rsidRPr="005E2CD6">
        <w:t xml:space="preserve">, A. (2008). La </w:t>
      </w:r>
      <w:proofErr w:type="spellStart"/>
      <w:r w:rsidRPr="005E2CD6">
        <w:t>importancia</w:t>
      </w:r>
      <w:proofErr w:type="spellEnd"/>
      <w:r w:rsidRPr="005E2CD6">
        <w:t xml:space="preserve"> de </w:t>
      </w:r>
      <w:proofErr w:type="spellStart"/>
      <w:r w:rsidRPr="005E2CD6">
        <w:t>las</w:t>
      </w:r>
      <w:proofErr w:type="spellEnd"/>
      <w:r w:rsidRPr="005E2CD6">
        <w:t xml:space="preserve"> </w:t>
      </w:r>
      <w:proofErr w:type="spellStart"/>
      <w:r w:rsidRPr="005E2CD6">
        <w:t>Excursiones</w:t>
      </w:r>
      <w:proofErr w:type="spellEnd"/>
      <w:r w:rsidRPr="005E2CD6">
        <w:t xml:space="preserve"> </w:t>
      </w:r>
      <w:proofErr w:type="spellStart"/>
      <w:r w:rsidRPr="005E2CD6">
        <w:t>Educativas</w:t>
      </w:r>
      <w:proofErr w:type="spellEnd"/>
      <w:r w:rsidRPr="005E2CD6">
        <w:t xml:space="preserve"> </w:t>
      </w:r>
      <w:proofErr w:type="spellStart"/>
      <w:proofErr w:type="gramStart"/>
      <w:r w:rsidRPr="005E2CD6">
        <w:t>como</w:t>
      </w:r>
      <w:proofErr w:type="spellEnd"/>
      <w:proofErr w:type="gramEnd"/>
      <w:r w:rsidRPr="005E2CD6">
        <w:t xml:space="preserve"> </w:t>
      </w:r>
      <w:proofErr w:type="spellStart"/>
      <w:r w:rsidRPr="005E2CD6">
        <w:t>estrategia</w:t>
      </w:r>
      <w:proofErr w:type="spellEnd"/>
      <w:r w:rsidRPr="005E2CD6">
        <w:t xml:space="preserve"> </w:t>
      </w:r>
      <w:proofErr w:type="spellStart"/>
      <w:r w:rsidRPr="005E2CD6">
        <w:t>didáctica</w:t>
      </w:r>
      <w:proofErr w:type="spellEnd"/>
      <w:r w:rsidRPr="005E2CD6">
        <w:t xml:space="preserve"> en la </w:t>
      </w:r>
      <w:proofErr w:type="spellStart"/>
      <w:r w:rsidRPr="005E2CD6">
        <w:t>enseñanza</w:t>
      </w:r>
      <w:proofErr w:type="spellEnd"/>
      <w:r w:rsidRPr="005E2CD6">
        <w:t xml:space="preserve"> de la </w:t>
      </w:r>
      <w:proofErr w:type="spellStart"/>
      <w:r w:rsidRPr="005E2CD6">
        <w:t>Historia</w:t>
      </w:r>
      <w:proofErr w:type="spellEnd"/>
      <w:r w:rsidRPr="005E2CD6">
        <w:t xml:space="preserve">. </w:t>
      </w:r>
      <w:proofErr w:type="spellStart"/>
      <w:r w:rsidRPr="007A1E1E">
        <w:rPr>
          <w:i/>
        </w:rPr>
        <w:t>Diálogos</w:t>
      </w:r>
      <w:proofErr w:type="spellEnd"/>
      <w:r w:rsidRPr="007A1E1E">
        <w:rPr>
          <w:i/>
        </w:rPr>
        <w:t xml:space="preserve"> </w:t>
      </w:r>
      <w:proofErr w:type="spellStart"/>
      <w:r w:rsidRPr="007A1E1E">
        <w:rPr>
          <w:i/>
        </w:rPr>
        <w:t>Revista</w:t>
      </w:r>
      <w:proofErr w:type="spellEnd"/>
      <w:r w:rsidRPr="007A1E1E">
        <w:rPr>
          <w:i/>
        </w:rPr>
        <w:t xml:space="preserve"> </w:t>
      </w:r>
      <w:proofErr w:type="spellStart"/>
      <w:r w:rsidRPr="007A1E1E">
        <w:rPr>
          <w:i/>
        </w:rPr>
        <w:t>Electrónica</w:t>
      </w:r>
      <w:proofErr w:type="spellEnd"/>
      <w:r w:rsidRPr="007A1E1E">
        <w:rPr>
          <w:i/>
        </w:rPr>
        <w:t xml:space="preserve"> de </w:t>
      </w:r>
      <w:proofErr w:type="spellStart"/>
      <w:r w:rsidRPr="007A1E1E">
        <w:rPr>
          <w:i/>
        </w:rPr>
        <w:t>Historia</w:t>
      </w:r>
      <w:proofErr w:type="spellEnd"/>
      <w:r w:rsidRPr="005E2CD6">
        <w:t>. (</w:t>
      </w:r>
      <w:proofErr w:type="spellStart"/>
      <w:r w:rsidRPr="005E2CD6">
        <w:t>Número</w:t>
      </w:r>
      <w:proofErr w:type="spellEnd"/>
      <w:r w:rsidRPr="005E2CD6">
        <w:t xml:space="preserve"> especial), 3662-3692. </w:t>
      </w:r>
      <w:proofErr w:type="spellStart"/>
      <w:r w:rsidRPr="005E2CD6">
        <w:t>Recuperado</w:t>
      </w:r>
      <w:proofErr w:type="spellEnd"/>
      <w:r w:rsidRPr="005E2CD6">
        <w:t xml:space="preserve"> de http://www.historia.fcs.ucr.ac.cr/articulos/2008/especial2008/articulos/12-Teoria/150.pdf [</w:t>
      </w:r>
      <w:proofErr w:type="spellStart"/>
      <w:r w:rsidRPr="005E2CD6">
        <w:t>Consulta</w:t>
      </w:r>
      <w:proofErr w:type="spellEnd"/>
      <w:r w:rsidRPr="005E2CD6">
        <w:t xml:space="preserve"> 8 </w:t>
      </w:r>
      <w:proofErr w:type="spellStart"/>
      <w:proofErr w:type="gramStart"/>
      <w:r w:rsidRPr="005E2CD6">
        <w:t>feb</w:t>
      </w:r>
      <w:proofErr w:type="gramEnd"/>
      <w:r w:rsidRPr="005E2CD6">
        <w:t>.</w:t>
      </w:r>
      <w:proofErr w:type="spellEnd"/>
      <w:r w:rsidRPr="005E2CD6">
        <w:t xml:space="preserve"> 2015].</w:t>
      </w:r>
    </w:p>
    <w:p w:rsidR="00572609" w:rsidRDefault="00572609" w:rsidP="00572609">
      <w:pPr>
        <w:jc w:val="both"/>
      </w:pPr>
    </w:p>
    <w:p w:rsidR="00572609" w:rsidRDefault="00572609" w:rsidP="00572609">
      <w:pPr>
        <w:jc w:val="both"/>
      </w:pPr>
      <w:r>
        <w:t>Delgado, M. y Solano, A</w:t>
      </w:r>
      <w:r w:rsidRPr="004738C3">
        <w:t xml:space="preserve">. (2009). </w:t>
      </w:r>
      <w:proofErr w:type="spellStart"/>
      <w:r w:rsidRPr="004738C3">
        <w:t>Estrategias</w:t>
      </w:r>
      <w:proofErr w:type="spellEnd"/>
      <w:r w:rsidRPr="004738C3">
        <w:t xml:space="preserve"> </w:t>
      </w:r>
      <w:proofErr w:type="spellStart"/>
      <w:r w:rsidRPr="004738C3">
        <w:t>Didácticas</w:t>
      </w:r>
      <w:proofErr w:type="spellEnd"/>
      <w:r w:rsidRPr="004738C3">
        <w:t xml:space="preserve"> </w:t>
      </w:r>
      <w:proofErr w:type="spellStart"/>
      <w:r w:rsidRPr="004738C3">
        <w:t>Creativas</w:t>
      </w:r>
      <w:proofErr w:type="spellEnd"/>
      <w:r w:rsidRPr="004738C3">
        <w:t xml:space="preserve"> en </w:t>
      </w:r>
      <w:proofErr w:type="spellStart"/>
      <w:r w:rsidRPr="004738C3">
        <w:t>Entornos</w:t>
      </w:r>
      <w:proofErr w:type="spellEnd"/>
      <w:r w:rsidRPr="004738C3">
        <w:t xml:space="preserve"> </w:t>
      </w:r>
      <w:proofErr w:type="spellStart"/>
      <w:r w:rsidRPr="004738C3">
        <w:t>Virtuales</w:t>
      </w:r>
      <w:proofErr w:type="spellEnd"/>
      <w:r w:rsidRPr="004738C3">
        <w:t xml:space="preserve"> para el </w:t>
      </w:r>
      <w:proofErr w:type="spellStart"/>
      <w:r w:rsidRPr="004738C3">
        <w:t>Aprendizaje</w:t>
      </w:r>
      <w:proofErr w:type="spellEnd"/>
      <w:r w:rsidRPr="004738C3">
        <w:t xml:space="preserve">. </w:t>
      </w:r>
      <w:proofErr w:type="spellStart"/>
      <w:r w:rsidRPr="007A1E1E">
        <w:rPr>
          <w:i/>
        </w:rPr>
        <w:t>Revista</w:t>
      </w:r>
      <w:proofErr w:type="spellEnd"/>
      <w:r w:rsidRPr="007A1E1E">
        <w:rPr>
          <w:i/>
        </w:rPr>
        <w:t xml:space="preserve"> </w:t>
      </w:r>
      <w:proofErr w:type="spellStart"/>
      <w:r w:rsidRPr="007A1E1E">
        <w:rPr>
          <w:i/>
        </w:rPr>
        <w:t>Actualidades</w:t>
      </w:r>
      <w:proofErr w:type="spellEnd"/>
      <w:r w:rsidRPr="007A1E1E">
        <w:rPr>
          <w:i/>
        </w:rPr>
        <w:t xml:space="preserve"> </w:t>
      </w:r>
      <w:proofErr w:type="spellStart"/>
      <w:r w:rsidRPr="007A1E1E">
        <w:rPr>
          <w:i/>
        </w:rPr>
        <w:t>Investigativas</w:t>
      </w:r>
      <w:proofErr w:type="spellEnd"/>
      <w:r w:rsidRPr="007A1E1E">
        <w:rPr>
          <w:i/>
        </w:rPr>
        <w:t xml:space="preserve"> en </w:t>
      </w:r>
      <w:proofErr w:type="spellStart"/>
      <w:r w:rsidRPr="007A1E1E">
        <w:rPr>
          <w:i/>
        </w:rPr>
        <w:t>Educación</w:t>
      </w:r>
      <w:proofErr w:type="spellEnd"/>
      <w:r w:rsidRPr="004738C3">
        <w:t>, 9</w:t>
      </w:r>
      <w:r>
        <w:t xml:space="preserve"> </w:t>
      </w:r>
      <w:r w:rsidRPr="004738C3">
        <w:t>(2)</w:t>
      </w:r>
      <w:r>
        <w:t>, 1-21</w:t>
      </w:r>
      <w:r w:rsidRPr="004738C3">
        <w:t xml:space="preserve">. </w:t>
      </w:r>
      <w:proofErr w:type="spellStart"/>
      <w:r w:rsidRPr="004738C3">
        <w:t>Recuperado</w:t>
      </w:r>
      <w:proofErr w:type="spellEnd"/>
      <w:r w:rsidRPr="004738C3">
        <w:t xml:space="preserve"> de: http://revista.inie.ucr.ac.cr/articulos/2-2009/archivos/virtuales.pdf</w:t>
      </w:r>
    </w:p>
    <w:p w:rsidR="00572609" w:rsidRDefault="00572609" w:rsidP="00572609">
      <w:pPr>
        <w:jc w:val="both"/>
      </w:pPr>
    </w:p>
    <w:p w:rsidR="00572609" w:rsidRPr="009536DA" w:rsidRDefault="00572609" w:rsidP="00572609">
      <w:pPr>
        <w:jc w:val="both"/>
      </w:pPr>
      <w:r>
        <w:t>Gutiérrez</w:t>
      </w:r>
      <w:r w:rsidRPr="009536DA">
        <w:t xml:space="preserve">, M. y Rojas, P. (2014). Las </w:t>
      </w:r>
      <w:proofErr w:type="spellStart"/>
      <w:r w:rsidRPr="009536DA">
        <w:t>giras</w:t>
      </w:r>
      <w:proofErr w:type="spellEnd"/>
      <w:r w:rsidRPr="009536DA">
        <w:t xml:space="preserve"> </w:t>
      </w:r>
      <w:proofErr w:type="spellStart"/>
      <w:r w:rsidRPr="009536DA">
        <w:t>educativas</w:t>
      </w:r>
      <w:proofErr w:type="spellEnd"/>
      <w:r w:rsidRPr="009536DA">
        <w:t xml:space="preserve">: </w:t>
      </w:r>
      <w:proofErr w:type="spellStart"/>
      <w:r w:rsidRPr="009536DA">
        <w:t>una</w:t>
      </w:r>
      <w:proofErr w:type="spellEnd"/>
      <w:r w:rsidRPr="009536DA">
        <w:t xml:space="preserve"> </w:t>
      </w:r>
      <w:proofErr w:type="spellStart"/>
      <w:r w:rsidRPr="009536DA">
        <w:t>estrategia</w:t>
      </w:r>
      <w:proofErr w:type="spellEnd"/>
      <w:r w:rsidRPr="009536DA">
        <w:t xml:space="preserve"> </w:t>
      </w:r>
      <w:proofErr w:type="spellStart"/>
      <w:r w:rsidRPr="009536DA">
        <w:t>metodológica</w:t>
      </w:r>
      <w:proofErr w:type="spellEnd"/>
      <w:r w:rsidRPr="009536DA">
        <w:t xml:space="preserve"> para la </w:t>
      </w:r>
      <w:proofErr w:type="spellStart"/>
      <w:r w:rsidRPr="009536DA">
        <w:t>articulación</w:t>
      </w:r>
      <w:proofErr w:type="spellEnd"/>
      <w:r w:rsidRPr="009536DA">
        <w:t xml:space="preserve"> </w:t>
      </w:r>
      <w:proofErr w:type="spellStart"/>
      <w:r w:rsidRPr="009536DA">
        <w:t>teoría</w:t>
      </w:r>
      <w:proofErr w:type="spellEnd"/>
      <w:r w:rsidRPr="009536DA">
        <w:t xml:space="preserve"> y </w:t>
      </w:r>
      <w:proofErr w:type="spellStart"/>
      <w:r w:rsidRPr="009536DA">
        <w:t>práctica</w:t>
      </w:r>
      <w:proofErr w:type="spellEnd"/>
      <w:r w:rsidRPr="009536DA">
        <w:t xml:space="preserve">. </w:t>
      </w:r>
      <w:proofErr w:type="spellStart"/>
      <w:r w:rsidRPr="007A1E1E">
        <w:rPr>
          <w:i/>
        </w:rPr>
        <w:t>Revista</w:t>
      </w:r>
      <w:proofErr w:type="spellEnd"/>
      <w:r w:rsidRPr="007A1E1E">
        <w:rPr>
          <w:i/>
        </w:rPr>
        <w:t xml:space="preserve"> Inter </w:t>
      </w:r>
      <w:proofErr w:type="spellStart"/>
      <w:r w:rsidRPr="007A1E1E">
        <w:rPr>
          <w:i/>
        </w:rPr>
        <w:t>Sedes</w:t>
      </w:r>
      <w:proofErr w:type="spellEnd"/>
      <w:r w:rsidRPr="009536DA">
        <w:t>. 15 (31), 99-114</w:t>
      </w:r>
    </w:p>
    <w:p w:rsidR="00572609" w:rsidRDefault="00572609" w:rsidP="00572609">
      <w:pPr>
        <w:jc w:val="both"/>
      </w:pPr>
    </w:p>
    <w:p w:rsidR="007A1E1E" w:rsidRPr="00901E04" w:rsidRDefault="007A1E1E" w:rsidP="007A1E1E">
      <w:pPr>
        <w:jc w:val="both"/>
      </w:pPr>
      <w:proofErr w:type="spellStart"/>
      <w:r>
        <w:t>Gramer</w:t>
      </w:r>
      <w:proofErr w:type="spellEnd"/>
      <w:r>
        <w:t xml:space="preserve">, M. y Ward, C. (2011). </w:t>
      </w:r>
      <w:r w:rsidRPr="007A1E1E">
        <w:rPr>
          <w:i/>
        </w:rPr>
        <w:t>Q Skills for Success Reading and Writing 3. Student Book</w:t>
      </w:r>
      <w:r>
        <w:t xml:space="preserve">. Oxford University Press. </w:t>
      </w:r>
    </w:p>
    <w:p w:rsidR="007A1E1E" w:rsidRDefault="007A1E1E" w:rsidP="00572609">
      <w:pPr>
        <w:jc w:val="both"/>
      </w:pPr>
    </w:p>
    <w:p w:rsidR="00572609" w:rsidRDefault="00572609" w:rsidP="00572609">
      <w:pPr>
        <w:jc w:val="both"/>
      </w:pPr>
      <w:r>
        <w:t xml:space="preserve">López, R. (2012). El </w:t>
      </w:r>
      <w:proofErr w:type="spellStart"/>
      <w:r>
        <w:t>viejo</w:t>
      </w:r>
      <w:proofErr w:type="spellEnd"/>
      <w:r>
        <w:t xml:space="preserve"> y el Mar:</w:t>
      </w:r>
      <w:r w:rsidRPr="00A016C0">
        <w:t xml:space="preserve"> </w:t>
      </w:r>
      <w:proofErr w:type="spellStart"/>
      <w:r w:rsidRPr="00A016C0">
        <w:t>Una</w:t>
      </w:r>
      <w:proofErr w:type="spellEnd"/>
      <w:r w:rsidRPr="00A016C0">
        <w:t xml:space="preserve"> </w:t>
      </w:r>
      <w:proofErr w:type="spellStart"/>
      <w:r w:rsidRPr="00A016C0">
        <w:t>estrategia</w:t>
      </w:r>
      <w:proofErr w:type="spellEnd"/>
      <w:r w:rsidRPr="00A016C0">
        <w:t xml:space="preserve"> </w:t>
      </w:r>
      <w:proofErr w:type="spellStart"/>
      <w:r w:rsidRPr="00A016C0">
        <w:t>didáctica</w:t>
      </w:r>
      <w:proofErr w:type="spellEnd"/>
      <w:r w:rsidRPr="00A016C0">
        <w:t xml:space="preserve"> para</w:t>
      </w:r>
      <w:r>
        <w:t xml:space="preserve"> la </w:t>
      </w:r>
      <w:proofErr w:type="spellStart"/>
      <w:r>
        <w:t>Enseñanza</w:t>
      </w:r>
      <w:proofErr w:type="spellEnd"/>
      <w:r>
        <w:t xml:space="preserve"> </w:t>
      </w:r>
      <w:proofErr w:type="gramStart"/>
      <w:r>
        <w:t>del</w:t>
      </w:r>
      <w:proofErr w:type="gramEnd"/>
      <w:r>
        <w:t xml:space="preserve"> </w:t>
      </w:r>
      <w:proofErr w:type="spellStart"/>
      <w:r>
        <w:t>Inglés</w:t>
      </w:r>
      <w:proofErr w:type="spellEnd"/>
      <w:r w:rsidRPr="00A016C0">
        <w:t xml:space="preserve">. </w:t>
      </w:r>
      <w:proofErr w:type="spellStart"/>
      <w:r w:rsidRPr="007A1E1E">
        <w:rPr>
          <w:i/>
        </w:rPr>
        <w:t>Revista</w:t>
      </w:r>
      <w:proofErr w:type="spellEnd"/>
      <w:r w:rsidRPr="007A1E1E">
        <w:rPr>
          <w:i/>
        </w:rPr>
        <w:t xml:space="preserve"> </w:t>
      </w:r>
      <w:proofErr w:type="spellStart"/>
      <w:r w:rsidRPr="007A1E1E">
        <w:rPr>
          <w:i/>
        </w:rPr>
        <w:t>Actualidades</w:t>
      </w:r>
      <w:proofErr w:type="spellEnd"/>
      <w:r w:rsidRPr="007A1E1E">
        <w:rPr>
          <w:i/>
        </w:rPr>
        <w:t xml:space="preserve"> </w:t>
      </w:r>
      <w:proofErr w:type="spellStart"/>
      <w:r w:rsidRPr="007A1E1E">
        <w:rPr>
          <w:i/>
        </w:rPr>
        <w:t>Investigativas</w:t>
      </w:r>
      <w:proofErr w:type="spellEnd"/>
      <w:r w:rsidRPr="007A1E1E">
        <w:rPr>
          <w:i/>
        </w:rPr>
        <w:t xml:space="preserve"> en </w:t>
      </w:r>
      <w:proofErr w:type="spellStart"/>
      <w:r w:rsidRPr="007A1E1E">
        <w:rPr>
          <w:i/>
        </w:rPr>
        <w:t>Educación</w:t>
      </w:r>
      <w:proofErr w:type="spellEnd"/>
      <w:r w:rsidRPr="00A016C0">
        <w:t>.</w:t>
      </w:r>
      <w:r>
        <w:t xml:space="preserve"> Universidad de Costa Rica, </w:t>
      </w:r>
      <w:r w:rsidRPr="00A016C0">
        <w:t>12 (3): 1-19</w:t>
      </w:r>
    </w:p>
    <w:p w:rsidR="00572609" w:rsidRDefault="00572609" w:rsidP="00572609">
      <w:pPr>
        <w:jc w:val="both"/>
      </w:pPr>
    </w:p>
    <w:p w:rsidR="00572609" w:rsidRDefault="007A1E1E" w:rsidP="00572609">
      <w:pPr>
        <w:jc w:val="both"/>
      </w:pPr>
      <w:proofErr w:type="spellStart"/>
      <w:r>
        <w:t>Tobón</w:t>
      </w:r>
      <w:proofErr w:type="spellEnd"/>
      <w:r>
        <w:t>, S</w:t>
      </w:r>
      <w:r w:rsidR="00572609">
        <w:t xml:space="preserve">. (2006). </w:t>
      </w:r>
      <w:proofErr w:type="spellStart"/>
      <w:r w:rsidR="00572609" w:rsidRPr="007A1E1E">
        <w:rPr>
          <w:i/>
        </w:rPr>
        <w:t>Competencias</w:t>
      </w:r>
      <w:proofErr w:type="spellEnd"/>
      <w:r w:rsidR="00572609" w:rsidRPr="007A1E1E">
        <w:rPr>
          <w:i/>
        </w:rPr>
        <w:t xml:space="preserve">, </w:t>
      </w:r>
      <w:proofErr w:type="spellStart"/>
      <w:r w:rsidR="00572609" w:rsidRPr="007A1E1E">
        <w:rPr>
          <w:i/>
        </w:rPr>
        <w:t>calidad</w:t>
      </w:r>
      <w:proofErr w:type="spellEnd"/>
      <w:r w:rsidR="00572609" w:rsidRPr="007A1E1E">
        <w:rPr>
          <w:i/>
        </w:rPr>
        <w:t xml:space="preserve"> y </w:t>
      </w:r>
      <w:proofErr w:type="spellStart"/>
      <w:r w:rsidR="00572609" w:rsidRPr="007A1E1E">
        <w:rPr>
          <w:i/>
        </w:rPr>
        <w:t>educación</w:t>
      </w:r>
      <w:proofErr w:type="spellEnd"/>
      <w:r w:rsidR="00572609" w:rsidRPr="007A1E1E">
        <w:rPr>
          <w:i/>
        </w:rPr>
        <w:t xml:space="preserve"> superior</w:t>
      </w:r>
      <w:r w:rsidR="00572609">
        <w:t xml:space="preserve">. Bogotá, D. C.: </w:t>
      </w:r>
      <w:proofErr w:type="spellStart"/>
      <w:r w:rsidR="00572609">
        <w:t>Magisterio</w:t>
      </w:r>
      <w:proofErr w:type="spellEnd"/>
      <w:r w:rsidR="00572609">
        <w:t xml:space="preserve">. </w:t>
      </w:r>
    </w:p>
    <w:p w:rsidR="008F0B62" w:rsidRDefault="008F0B62" w:rsidP="00572609">
      <w:pPr>
        <w:jc w:val="both"/>
      </w:pPr>
    </w:p>
    <w:p w:rsidR="000D7BC9" w:rsidRDefault="000D7BC9" w:rsidP="000D7BC9">
      <w:pPr>
        <w:jc w:val="both"/>
      </w:pPr>
      <w:r>
        <w:t xml:space="preserve">Travel Industry Dictionary. </w:t>
      </w:r>
      <w:proofErr w:type="spellStart"/>
      <w:r>
        <w:t>Recuperado</w:t>
      </w:r>
      <w:proofErr w:type="spellEnd"/>
      <w:r>
        <w:t xml:space="preserve"> de: http://www.travel-industry-dictionary.com/hop-on-hop-off.html</w:t>
      </w:r>
    </w:p>
    <w:p w:rsidR="00572609" w:rsidRPr="00572609" w:rsidRDefault="00572609" w:rsidP="00572609"/>
    <w:p w:rsidR="00843E01" w:rsidRDefault="00843E01" w:rsidP="00843E01">
      <w:pPr>
        <w:pStyle w:val="YRheading1"/>
      </w:pPr>
      <w:r>
        <w:t>Biography</w:t>
      </w:r>
    </w:p>
    <w:p w:rsidR="00843E01" w:rsidRPr="00843E01" w:rsidRDefault="00843E01" w:rsidP="00843E01"/>
    <w:p w:rsidR="00843E01" w:rsidRPr="00843E01" w:rsidRDefault="00572609" w:rsidP="00423A46">
      <w:pPr>
        <w:pStyle w:val="YRheading1"/>
        <w:numPr>
          <w:ilvl w:val="0"/>
          <w:numId w:val="0"/>
        </w:numPr>
        <w:ind w:left="432"/>
        <w:jc w:val="both"/>
        <w:rPr>
          <w:b w:val="0"/>
          <w:sz w:val="24"/>
        </w:rPr>
      </w:pPr>
      <w:r>
        <w:rPr>
          <w:b w:val="0"/>
          <w:sz w:val="24"/>
        </w:rPr>
        <w:t xml:space="preserve">Rosberly López Montero. Degree of </w:t>
      </w:r>
      <w:proofErr w:type="spellStart"/>
      <w:r>
        <w:rPr>
          <w:b w:val="0"/>
          <w:sz w:val="24"/>
        </w:rPr>
        <w:t>Licenciatura</w:t>
      </w:r>
      <w:proofErr w:type="spellEnd"/>
      <w:r>
        <w:rPr>
          <w:b w:val="0"/>
          <w:sz w:val="24"/>
        </w:rPr>
        <w:t xml:space="preserve"> in English Teaching. Masters in Linguistics. Professor and investigator at Universidad de Costa Rica, Pacific Regional Cam</w:t>
      </w:r>
      <w:r w:rsidR="002A0B92">
        <w:rPr>
          <w:b w:val="0"/>
          <w:sz w:val="24"/>
        </w:rPr>
        <w:t>pus. Coordinator of the</w:t>
      </w:r>
      <w:r w:rsidR="002653CE">
        <w:rPr>
          <w:b w:val="0"/>
          <w:sz w:val="24"/>
        </w:rPr>
        <w:t xml:space="preserve"> Outreach</w:t>
      </w:r>
      <w:r>
        <w:rPr>
          <w:b w:val="0"/>
          <w:sz w:val="24"/>
        </w:rPr>
        <w:t xml:space="preserve"> Program “Languages for International Communication”. </w:t>
      </w:r>
      <w:r w:rsidR="002A0B92">
        <w:rPr>
          <w:b w:val="0"/>
          <w:sz w:val="24"/>
        </w:rPr>
        <w:t>Areas of interest:</w:t>
      </w:r>
      <w:r>
        <w:rPr>
          <w:b w:val="0"/>
          <w:sz w:val="24"/>
        </w:rPr>
        <w:t xml:space="preserve"> English Teaching and Language Acquisition. </w:t>
      </w:r>
    </w:p>
    <w:p w:rsidR="00843E01" w:rsidRPr="00843E01" w:rsidRDefault="00843E01" w:rsidP="00843E01">
      <w:pPr>
        <w:pStyle w:val="YRheading1"/>
        <w:numPr>
          <w:ilvl w:val="0"/>
          <w:numId w:val="0"/>
        </w:numPr>
        <w:ind w:left="432"/>
        <w:rPr>
          <w:b w:val="0"/>
          <w:sz w:val="24"/>
        </w:rPr>
      </w:pPr>
    </w:p>
    <w:p w:rsidR="002A5C2D" w:rsidRDefault="002A5C2D" w:rsidP="002A5C2D">
      <w:pPr>
        <w:rPr>
          <w:b/>
        </w:rPr>
      </w:pPr>
    </w:p>
    <w:p w:rsidR="002A5C2D" w:rsidRPr="002A5C2D" w:rsidRDefault="002A5C2D" w:rsidP="002A5C2D"/>
    <w:p w:rsidR="002A5C2D" w:rsidRPr="002A5C2D" w:rsidRDefault="002A5C2D" w:rsidP="002A5C2D"/>
    <w:sectPr w:rsidR="002A5C2D" w:rsidRPr="002A5C2D" w:rsidSect="00131F0E">
      <w:footerReference w:type="even" r:id="rId7"/>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2AEA" w:rsidRDefault="00792AEA" w:rsidP="006870D4">
      <w:r>
        <w:separator/>
      </w:r>
    </w:p>
  </w:endnote>
  <w:endnote w:type="continuationSeparator" w:id="0">
    <w:p w:rsidR="00792AEA" w:rsidRDefault="00792AEA" w:rsidP="006870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5FC8" w:rsidRDefault="007937E3" w:rsidP="006870D4">
    <w:pPr>
      <w:pStyle w:val="Piedepgina"/>
      <w:framePr w:wrap="around" w:vAnchor="text" w:hAnchor="margin" w:xAlign="right" w:y="1"/>
      <w:rPr>
        <w:rStyle w:val="Nmerodepgina"/>
      </w:rPr>
    </w:pPr>
    <w:r>
      <w:rPr>
        <w:rStyle w:val="Nmerodepgina"/>
      </w:rPr>
      <w:fldChar w:fldCharType="begin"/>
    </w:r>
    <w:r w:rsidR="004D5FC8">
      <w:rPr>
        <w:rStyle w:val="Nmerodepgina"/>
      </w:rPr>
      <w:instrText xml:space="preserve">PAGE  </w:instrText>
    </w:r>
    <w:r>
      <w:rPr>
        <w:rStyle w:val="Nmerodepgina"/>
      </w:rPr>
      <w:fldChar w:fldCharType="end"/>
    </w:r>
  </w:p>
  <w:p w:rsidR="004D5FC8" w:rsidRDefault="004D5FC8" w:rsidP="006870D4">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5FC8" w:rsidRDefault="007937E3" w:rsidP="006870D4">
    <w:pPr>
      <w:pStyle w:val="Piedepgina"/>
      <w:framePr w:wrap="around" w:vAnchor="text" w:hAnchor="margin" w:xAlign="right" w:y="1"/>
      <w:rPr>
        <w:rStyle w:val="Nmerodepgina"/>
      </w:rPr>
    </w:pPr>
    <w:r>
      <w:rPr>
        <w:rStyle w:val="Nmerodepgina"/>
      </w:rPr>
      <w:fldChar w:fldCharType="begin"/>
    </w:r>
    <w:r w:rsidR="004D5FC8">
      <w:rPr>
        <w:rStyle w:val="Nmerodepgina"/>
      </w:rPr>
      <w:instrText xml:space="preserve">PAGE  </w:instrText>
    </w:r>
    <w:r>
      <w:rPr>
        <w:rStyle w:val="Nmerodepgina"/>
      </w:rPr>
      <w:fldChar w:fldCharType="separate"/>
    </w:r>
    <w:r w:rsidR="002653CE">
      <w:rPr>
        <w:rStyle w:val="Nmerodepgina"/>
        <w:noProof/>
      </w:rPr>
      <w:t>6</w:t>
    </w:r>
    <w:r>
      <w:rPr>
        <w:rStyle w:val="Nmerodepgina"/>
      </w:rPr>
      <w:fldChar w:fldCharType="end"/>
    </w:r>
  </w:p>
  <w:p w:rsidR="004D5FC8" w:rsidRPr="00585295" w:rsidRDefault="004D5FC8" w:rsidP="006870D4">
    <w:pPr>
      <w:pStyle w:val="Piedepgina"/>
      <w:ind w:right="360"/>
      <w:rPr>
        <w:sz w:val="20"/>
        <w:szCs w:val="20"/>
        <w:lang w:val="es-E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2AEA" w:rsidRDefault="00792AEA" w:rsidP="006870D4">
      <w:r>
        <w:separator/>
      </w:r>
    </w:p>
  </w:footnote>
  <w:footnote w:type="continuationSeparator" w:id="0">
    <w:p w:rsidR="00792AEA" w:rsidRDefault="00792AEA" w:rsidP="006870D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E623E8"/>
    <w:multiLevelType w:val="hybridMultilevel"/>
    <w:tmpl w:val="C7742D2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nsid w:val="28656F98"/>
    <w:multiLevelType w:val="hybridMultilevel"/>
    <w:tmpl w:val="E75C368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nsid w:val="453D743E"/>
    <w:multiLevelType w:val="hybridMultilevel"/>
    <w:tmpl w:val="71880838"/>
    <w:lvl w:ilvl="0" w:tplc="CC346AC4">
      <w:numFmt w:val="bullet"/>
      <w:lvlText w:val="•"/>
      <w:lvlJc w:val="left"/>
      <w:pPr>
        <w:ind w:left="720" w:hanging="360"/>
      </w:pPr>
      <w:rPr>
        <w:rFonts w:ascii="Times New Roman" w:eastAsia="Times New Roman" w:hAnsi="Times New Roman"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nsid w:val="6E0326B1"/>
    <w:multiLevelType w:val="multilevel"/>
    <w:tmpl w:val="E4A8C1DA"/>
    <w:lvl w:ilvl="0">
      <w:start w:val="1"/>
      <w:numFmt w:val="decimal"/>
      <w:pStyle w:val="YRheading1"/>
      <w:lvlText w:val="%1"/>
      <w:lvlJc w:val="left"/>
      <w:pPr>
        <w:tabs>
          <w:tab w:val="num" w:pos="432"/>
        </w:tabs>
        <w:ind w:left="432" w:hanging="432"/>
      </w:pPr>
      <w:rPr>
        <w:rFonts w:hint="default"/>
      </w:rPr>
    </w:lvl>
    <w:lvl w:ilvl="1">
      <w:start w:val="1"/>
      <w:numFmt w:val="decimal"/>
      <w:pStyle w:val="YRheading2"/>
      <w:lvlText w:val="%1.%2"/>
      <w:lvlJc w:val="left"/>
      <w:pPr>
        <w:tabs>
          <w:tab w:val="num" w:pos="576"/>
        </w:tabs>
        <w:ind w:left="576" w:hanging="576"/>
      </w:pPr>
      <w:rPr>
        <w:rFonts w:hint="default"/>
      </w:rPr>
    </w:lvl>
    <w:lvl w:ilvl="2">
      <w:start w:val="1"/>
      <w:numFmt w:val="decimal"/>
      <w:pStyle w:val="YRheading3"/>
      <w:lvlText w:val="%1.%2.%3"/>
      <w:lvlJc w:val="left"/>
      <w:pPr>
        <w:tabs>
          <w:tab w:val="num" w:pos="720"/>
        </w:tabs>
        <w:ind w:left="720" w:hanging="720"/>
      </w:pPr>
      <w:rPr>
        <w:rFonts w:hint="default"/>
      </w:rPr>
    </w:lvl>
    <w:lvl w:ilvl="3">
      <w:start w:val="1"/>
      <w:numFmt w:val="decimal"/>
      <w:pStyle w:val="YRheading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nsid w:val="73473E84"/>
    <w:multiLevelType w:val="hybridMultilevel"/>
    <w:tmpl w:val="1F7A107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70D4"/>
    <w:rsid w:val="000C7BBD"/>
    <w:rsid w:val="000D7BC9"/>
    <w:rsid w:val="00131F0E"/>
    <w:rsid w:val="001413C6"/>
    <w:rsid w:val="00216EAC"/>
    <w:rsid w:val="002427E8"/>
    <w:rsid w:val="002653CE"/>
    <w:rsid w:val="00282C13"/>
    <w:rsid w:val="002A0B92"/>
    <w:rsid w:val="002A3A34"/>
    <w:rsid w:val="002A5C2D"/>
    <w:rsid w:val="0034059D"/>
    <w:rsid w:val="003664DF"/>
    <w:rsid w:val="00423A46"/>
    <w:rsid w:val="004D5FC8"/>
    <w:rsid w:val="004E4348"/>
    <w:rsid w:val="00522FD4"/>
    <w:rsid w:val="00541C16"/>
    <w:rsid w:val="005431DA"/>
    <w:rsid w:val="00556D45"/>
    <w:rsid w:val="0056189B"/>
    <w:rsid w:val="00572609"/>
    <w:rsid w:val="0066182C"/>
    <w:rsid w:val="006870D4"/>
    <w:rsid w:val="006A0C9B"/>
    <w:rsid w:val="007200F3"/>
    <w:rsid w:val="00767534"/>
    <w:rsid w:val="00792AEA"/>
    <w:rsid w:val="007937E3"/>
    <w:rsid w:val="007970C8"/>
    <w:rsid w:val="007A1E1E"/>
    <w:rsid w:val="007C51ED"/>
    <w:rsid w:val="007F3F91"/>
    <w:rsid w:val="008265D4"/>
    <w:rsid w:val="00843E01"/>
    <w:rsid w:val="00882329"/>
    <w:rsid w:val="008A5065"/>
    <w:rsid w:val="008B7356"/>
    <w:rsid w:val="008F0B62"/>
    <w:rsid w:val="00901649"/>
    <w:rsid w:val="00901E04"/>
    <w:rsid w:val="00963B8F"/>
    <w:rsid w:val="009943A3"/>
    <w:rsid w:val="009B2FC6"/>
    <w:rsid w:val="009D4FCF"/>
    <w:rsid w:val="009F5DEB"/>
    <w:rsid w:val="00A60E31"/>
    <w:rsid w:val="00A7424B"/>
    <w:rsid w:val="00A85EB0"/>
    <w:rsid w:val="00AA4784"/>
    <w:rsid w:val="00AD20C1"/>
    <w:rsid w:val="00B16AA4"/>
    <w:rsid w:val="00CB6DD5"/>
    <w:rsid w:val="00CF7777"/>
    <w:rsid w:val="00CF7A5F"/>
    <w:rsid w:val="00D01AC6"/>
    <w:rsid w:val="00D051C1"/>
    <w:rsid w:val="00D3054E"/>
    <w:rsid w:val="00D65D8E"/>
    <w:rsid w:val="00DA2DB6"/>
    <w:rsid w:val="00E67B13"/>
    <w:rsid w:val="00F87333"/>
    <w:rsid w:val="00FC6CCE"/>
    <w:rsid w:val="00FF3A7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0604D9CE-E3CB-47D1-9D0D-550C9F99C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70D4"/>
    <w:rPr>
      <w:rFonts w:ascii="Times New Roman" w:eastAsia="Times New Roman" w:hAnsi="Times New Roman"/>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YRPara">
    <w:name w:val="YR_Para"/>
    <w:basedOn w:val="Normal"/>
    <w:rsid w:val="006870D4"/>
    <w:pPr>
      <w:ind w:firstLine="720"/>
      <w:jc w:val="both"/>
    </w:pPr>
  </w:style>
  <w:style w:type="paragraph" w:customStyle="1" w:styleId="YRabstract">
    <w:name w:val="YR_abstract"/>
    <w:basedOn w:val="Normal"/>
    <w:rsid w:val="006870D4"/>
    <w:pPr>
      <w:spacing w:before="240"/>
      <w:ind w:left="720" w:right="720"/>
    </w:pPr>
    <w:rPr>
      <w:sz w:val="22"/>
    </w:rPr>
  </w:style>
  <w:style w:type="paragraph" w:customStyle="1" w:styleId="YRtitle">
    <w:name w:val="YR_title"/>
    <w:basedOn w:val="Normal"/>
    <w:next w:val="YRAuthor"/>
    <w:rsid w:val="006870D4"/>
    <w:pPr>
      <w:jc w:val="center"/>
    </w:pPr>
    <w:rPr>
      <w:b/>
      <w:sz w:val="32"/>
    </w:rPr>
  </w:style>
  <w:style w:type="paragraph" w:customStyle="1" w:styleId="YRAuthor">
    <w:name w:val="YR_Author"/>
    <w:basedOn w:val="Normal"/>
    <w:next w:val="YRAffiliation"/>
    <w:rsid w:val="006870D4"/>
    <w:pPr>
      <w:spacing w:before="240"/>
      <w:jc w:val="center"/>
    </w:pPr>
    <w:rPr>
      <w:b/>
    </w:rPr>
  </w:style>
  <w:style w:type="paragraph" w:customStyle="1" w:styleId="YRAffiliation">
    <w:name w:val="YR_Affiliation"/>
    <w:basedOn w:val="Normal"/>
    <w:rsid w:val="006870D4"/>
    <w:pPr>
      <w:jc w:val="center"/>
    </w:pPr>
  </w:style>
  <w:style w:type="paragraph" w:styleId="Piedepgina">
    <w:name w:val="footer"/>
    <w:basedOn w:val="Normal"/>
    <w:link w:val="PiedepginaCar"/>
    <w:rsid w:val="006870D4"/>
    <w:pPr>
      <w:tabs>
        <w:tab w:val="center" w:pos="4320"/>
        <w:tab w:val="right" w:pos="8640"/>
      </w:tabs>
    </w:pPr>
  </w:style>
  <w:style w:type="character" w:customStyle="1" w:styleId="PiedepginaCar">
    <w:name w:val="Pie de página Car"/>
    <w:link w:val="Piedepgina"/>
    <w:rsid w:val="006870D4"/>
    <w:rPr>
      <w:rFonts w:ascii="Times New Roman" w:eastAsia="Times New Roman" w:hAnsi="Times New Roman" w:cs="Times New Roman"/>
      <w:lang w:val="en-US" w:eastAsia="en-US"/>
    </w:rPr>
  </w:style>
  <w:style w:type="character" w:styleId="Nmerodepgina">
    <w:name w:val="page number"/>
    <w:basedOn w:val="Fuentedeprrafopredeter"/>
    <w:rsid w:val="006870D4"/>
  </w:style>
  <w:style w:type="paragraph" w:customStyle="1" w:styleId="YRquote">
    <w:name w:val="YR_quote"/>
    <w:basedOn w:val="YRPara"/>
    <w:next w:val="YRPara"/>
    <w:rsid w:val="006870D4"/>
    <w:pPr>
      <w:ind w:left="720" w:right="720" w:firstLine="0"/>
    </w:pPr>
    <w:rPr>
      <w:sz w:val="20"/>
    </w:rPr>
  </w:style>
  <w:style w:type="paragraph" w:customStyle="1" w:styleId="YRheading1">
    <w:name w:val="YR_heading1"/>
    <w:basedOn w:val="Normal"/>
    <w:next w:val="Normal"/>
    <w:rsid w:val="006870D4"/>
    <w:pPr>
      <w:keepNext/>
      <w:numPr>
        <w:numId w:val="1"/>
      </w:numPr>
    </w:pPr>
    <w:rPr>
      <w:b/>
      <w:sz w:val="28"/>
    </w:rPr>
  </w:style>
  <w:style w:type="paragraph" w:customStyle="1" w:styleId="YRheading2">
    <w:name w:val="YR_heading2"/>
    <w:basedOn w:val="Normal"/>
    <w:next w:val="Normal"/>
    <w:rsid w:val="006870D4"/>
    <w:pPr>
      <w:keepNext/>
      <w:numPr>
        <w:ilvl w:val="1"/>
        <w:numId w:val="1"/>
      </w:numPr>
      <w:spacing w:before="240"/>
    </w:pPr>
    <w:rPr>
      <w:b/>
    </w:rPr>
  </w:style>
  <w:style w:type="paragraph" w:customStyle="1" w:styleId="YRheading3">
    <w:name w:val="YR_heading3"/>
    <w:basedOn w:val="Normal"/>
    <w:rsid w:val="006870D4"/>
    <w:pPr>
      <w:keepNext/>
      <w:numPr>
        <w:ilvl w:val="2"/>
        <w:numId w:val="1"/>
      </w:numPr>
      <w:spacing w:before="240"/>
    </w:pPr>
  </w:style>
  <w:style w:type="paragraph" w:customStyle="1" w:styleId="YRkeywords">
    <w:name w:val="YR_keywords"/>
    <w:basedOn w:val="Normal"/>
    <w:next w:val="YRheading1"/>
    <w:rsid w:val="006870D4"/>
    <w:pPr>
      <w:keepNext/>
      <w:spacing w:before="240"/>
      <w:ind w:left="720" w:right="720"/>
    </w:pPr>
    <w:rPr>
      <w:sz w:val="22"/>
    </w:rPr>
  </w:style>
  <w:style w:type="paragraph" w:customStyle="1" w:styleId="YRheading4">
    <w:name w:val="YR_heading4"/>
    <w:basedOn w:val="YRheading3"/>
    <w:next w:val="Normal"/>
    <w:rsid w:val="006870D4"/>
    <w:pPr>
      <w:numPr>
        <w:ilvl w:val="3"/>
      </w:numPr>
    </w:pPr>
    <w:rPr>
      <w:i/>
    </w:rPr>
  </w:style>
  <w:style w:type="paragraph" w:customStyle="1" w:styleId="StyleYRheading1Before12pt">
    <w:name w:val="Style YR_heading1 + Before:  12 pt"/>
    <w:basedOn w:val="YRheading1"/>
    <w:rsid w:val="006870D4"/>
    <w:pPr>
      <w:spacing w:before="240"/>
    </w:pPr>
  </w:style>
  <w:style w:type="paragraph" w:styleId="Textonotapie">
    <w:name w:val="footnote text"/>
    <w:basedOn w:val="Normal"/>
    <w:link w:val="TextonotapieCar"/>
    <w:semiHidden/>
    <w:rsid w:val="006870D4"/>
    <w:rPr>
      <w:sz w:val="20"/>
      <w:szCs w:val="20"/>
    </w:rPr>
  </w:style>
  <w:style w:type="character" w:customStyle="1" w:styleId="TextonotapieCar">
    <w:name w:val="Texto nota pie Car"/>
    <w:link w:val="Textonotapie"/>
    <w:semiHidden/>
    <w:rsid w:val="006870D4"/>
    <w:rPr>
      <w:rFonts w:ascii="Times New Roman" w:eastAsia="Times New Roman" w:hAnsi="Times New Roman" w:cs="Times New Roman"/>
      <w:sz w:val="20"/>
      <w:szCs w:val="20"/>
      <w:lang w:val="en-US" w:eastAsia="en-US"/>
    </w:rPr>
  </w:style>
  <w:style w:type="character" w:styleId="Refdenotaalpie">
    <w:name w:val="footnote reference"/>
    <w:semiHidden/>
    <w:rsid w:val="006870D4"/>
    <w:rPr>
      <w:vertAlign w:val="superscript"/>
    </w:rPr>
  </w:style>
  <w:style w:type="paragraph" w:customStyle="1" w:styleId="YRBiblio">
    <w:name w:val="YR_Biblio"/>
    <w:basedOn w:val="Normal"/>
    <w:rsid w:val="00843E01"/>
    <w:pPr>
      <w:spacing w:before="120"/>
      <w:ind w:left="720" w:hanging="720"/>
      <w:jc w:val="both"/>
    </w:pPr>
    <w:rPr>
      <w:sz w:val="22"/>
    </w:rPr>
  </w:style>
  <w:style w:type="paragraph" w:customStyle="1" w:styleId="YRadditionaltext">
    <w:name w:val="YR_additional_text"/>
    <w:basedOn w:val="YRBiblio"/>
    <w:rsid w:val="00843E01"/>
    <w:pPr>
      <w:ind w:left="0" w:firstLine="0"/>
    </w:pPr>
  </w:style>
  <w:style w:type="paragraph" w:styleId="Prrafodelista">
    <w:name w:val="List Paragraph"/>
    <w:basedOn w:val="Normal"/>
    <w:uiPriority w:val="34"/>
    <w:qFormat/>
    <w:rsid w:val="009D4F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2284</Words>
  <Characters>12566</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Company>Lena</Company>
  <LinksUpToDate>false</LinksUpToDate>
  <CharactersWithSpaces>14821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 Barrantes Elizondo</dc:creator>
  <cp:keywords/>
  <dc:description/>
  <cp:lastModifiedBy>Rosberly López Montero</cp:lastModifiedBy>
  <cp:revision>4</cp:revision>
  <dcterms:created xsi:type="dcterms:W3CDTF">2016-02-22T00:20:00Z</dcterms:created>
  <dcterms:modified xsi:type="dcterms:W3CDTF">2016-11-25T04:31:00Z</dcterms:modified>
</cp:coreProperties>
</file>