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C1D" w:rsidRDefault="00C87C1D" w:rsidP="00011533">
      <w:pPr>
        <w:jc w:val="center"/>
        <w:rPr>
          <w:rFonts w:ascii="Times New Roman" w:hAnsi="Times New Roman"/>
          <w:b/>
          <w:sz w:val="24"/>
          <w:szCs w:val="24"/>
        </w:rPr>
      </w:pPr>
      <w:r>
        <w:rPr>
          <w:rFonts w:ascii="Times New Roman" w:hAnsi="Times New Roman"/>
          <w:b/>
          <w:sz w:val="24"/>
          <w:szCs w:val="24"/>
        </w:rPr>
        <w:t>COMPARACIÓN ENTRE EL EFECTO AGUDO</w:t>
      </w:r>
      <w:r w:rsidRPr="00011533">
        <w:rPr>
          <w:rFonts w:ascii="Times New Roman" w:hAnsi="Times New Roman"/>
          <w:b/>
          <w:sz w:val="24"/>
          <w:szCs w:val="24"/>
        </w:rPr>
        <w:t xml:space="preserve"> DE UNA CLASE DE ZUMBA</w:t>
      </w:r>
      <w:proofErr w:type="gramStart"/>
      <w:r w:rsidRPr="00703BB8">
        <w:rPr>
          <w:rFonts w:ascii="Times New Roman" w:hAnsi="Times New Roman"/>
          <w:sz w:val="24"/>
          <w:szCs w:val="24"/>
          <w:vertAlign w:val="superscript"/>
        </w:rPr>
        <w:t>®</w:t>
      </w:r>
      <w:r>
        <w:rPr>
          <w:rFonts w:ascii="Times New Roman" w:hAnsi="Times New Roman"/>
          <w:sz w:val="24"/>
          <w:szCs w:val="24"/>
          <w:vertAlign w:val="superscript"/>
        </w:rPr>
        <w:t xml:space="preserve"> </w:t>
      </w:r>
      <w:r>
        <w:rPr>
          <w:rFonts w:ascii="Times New Roman" w:hAnsi="Times New Roman"/>
          <w:b/>
          <w:sz w:val="24"/>
          <w:szCs w:val="24"/>
        </w:rPr>
        <w:t>,</w:t>
      </w:r>
      <w:proofErr w:type="gramEnd"/>
      <w:r>
        <w:rPr>
          <w:rFonts w:ascii="Times New Roman" w:hAnsi="Times New Roman"/>
          <w:sz w:val="24"/>
          <w:szCs w:val="24"/>
        </w:rPr>
        <w:t xml:space="preserve"> </w:t>
      </w:r>
      <w:r w:rsidRPr="00C11883">
        <w:rPr>
          <w:rFonts w:ascii="Times New Roman" w:hAnsi="Times New Roman"/>
          <w:b/>
          <w:sz w:val="24"/>
          <w:szCs w:val="24"/>
        </w:rPr>
        <w:t>UNA CLASE DE DANZA AERÓBICA</w:t>
      </w:r>
      <w:r>
        <w:rPr>
          <w:rFonts w:ascii="Times New Roman" w:hAnsi="Times New Roman"/>
          <w:b/>
          <w:sz w:val="24"/>
          <w:szCs w:val="24"/>
        </w:rPr>
        <w:t xml:space="preserve"> Y UNA CLASE DE EJERCICIO AERÓBICO SIN MÚSICA,</w:t>
      </w:r>
      <w:r>
        <w:rPr>
          <w:rFonts w:ascii="Times New Roman" w:hAnsi="Times New Roman"/>
          <w:sz w:val="24"/>
          <w:szCs w:val="24"/>
        </w:rPr>
        <w:t xml:space="preserve"> </w:t>
      </w:r>
      <w:r w:rsidRPr="00C11883">
        <w:rPr>
          <w:rFonts w:ascii="Times New Roman" w:hAnsi="Times New Roman"/>
          <w:b/>
          <w:sz w:val="24"/>
          <w:szCs w:val="24"/>
        </w:rPr>
        <w:t>EN</w:t>
      </w:r>
      <w:r w:rsidRPr="00011533">
        <w:rPr>
          <w:rFonts w:ascii="Times New Roman" w:hAnsi="Times New Roman"/>
          <w:b/>
          <w:sz w:val="24"/>
          <w:szCs w:val="24"/>
        </w:rPr>
        <w:t xml:space="preserve"> EL ESTADO DE ANIMO DE </w:t>
      </w:r>
      <w:r>
        <w:rPr>
          <w:rFonts w:ascii="Times New Roman" w:hAnsi="Times New Roman"/>
          <w:b/>
          <w:sz w:val="24"/>
          <w:szCs w:val="24"/>
        </w:rPr>
        <w:t xml:space="preserve">ESTUDIANTES </w:t>
      </w:r>
      <w:r w:rsidRPr="00011533">
        <w:rPr>
          <w:rFonts w:ascii="Times New Roman" w:hAnsi="Times New Roman"/>
          <w:b/>
          <w:sz w:val="24"/>
          <w:szCs w:val="24"/>
        </w:rPr>
        <w:t>UNIVERSITARIAS</w:t>
      </w:r>
    </w:p>
    <w:p w:rsidR="00C87C1D" w:rsidRDefault="00C87C1D" w:rsidP="00011533">
      <w:pPr>
        <w:spacing w:after="0" w:line="240" w:lineRule="auto"/>
        <w:jc w:val="center"/>
        <w:rPr>
          <w:rFonts w:ascii="Times New Roman" w:hAnsi="Times New Roman"/>
          <w:i/>
          <w:sz w:val="24"/>
          <w:szCs w:val="24"/>
          <w:lang w:val="es-MX"/>
        </w:rPr>
      </w:pPr>
      <w:r>
        <w:rPr>
          <w:rFonts w:ascii="Times New Roman" w:hAnsi="Times New Roman"/>
          <w:i/>
          <w:sz w:val="24"/>
          <w:szCs w:val="24"/>
          <w:lang w:val="es-MX"/>
        </w:rPr>
        <w:t>Licda. Maribel Matamoros Sánchez</w:t>
      </w:r>
    </w:p>
    <w:p w:rsidR="00C87C1D" w:rsidRDefault="00C87C1D" w:rsidP="00011533">
      <w:pPr>
        <w:pBdr>
          <w:bottom w:val="single" w:sz="8" w:space="1" w:color="000000"/>
        </w:pBdr>
        <w:spacing w:after="0" w:line="240" w:lineRule="auto"/>
        <w:jc w:val="center"/>
        <w:rPr>
          <w:rFonts w:ascii="Times New Roman" w:hAnsi="Times New Roman"/>
          <w:i/>
          <w:sz w:val="24"/>
          <w:szCs w:val="24"/>
          <w:lang w:val="es-MX"/>
        </w:rPr>
      </w:pPr>
      <w:r>
        <w:rPr>
          <w:rFonts w:ascii="Times New Roman" w:hAnsi="Times New Roman"/>
          <w:i/>
          <w:sz w:val="24"/>
          <w:szCs w:val="24"/>
          <w:lang w:val="es-MX"/>
        </w:rPr>
        <w:t>Escuela de Educación Física y Deportes, Universidad de Costa Rica</w:t>
      </w:r>
    </w:p>
    <w:p w:rsidR="00C87C1D" w:rsidRPr="00C70C75" w:rsidRDefault="00C87C1D" w:rsidP="00C70C75">
      <w:pPr>
        <w:pBdr>
          <w:bottom w:val="single" w:sz="8" w:space="1" w:color="000000"/>
        </w:pBdr>
        <w:spacing w:after="0" w:line="240" w:lineRule="auto"/>
        <w:jc w:val="center"/>
        <w:rPr>
          <w:rFonts w:ascii="Times New Roman" w:hAnsi="Times New Roman"/>
          <w:i/>
          <w:sz w:val="24"/>
          <w:szCs w:val="24"/>
          <w:lang w:val="es-MX"/>
        </w:rPr>
      </w:pPr>
      <w:r>
        <w:rPr>
          <w:rFonts w:ascii="Times New Roman" w:hAnsi="Times New Roman"/>
          <w:i/>
          <w:sz w:val="24"/>
          <w:szCs w:val="24"/>
          <w:lang w:val="es-MX"/>
        </w:rPr>
        <w:t>marimtb41@hotmail.com</w:t>
      </w:r>
    </w:p>
    <w:p w:rsidR="00C87C1D" w:rsidRDefault="00C87C1D" w:rsidP="008213F4">
      <w:pPr>
        <w:autoSpaceDE w:val="0"/>
        <w:autoSpaceDN w:val="0"/>
        <w:adjustRightInd w:val="0"/>
        <w:spacing w:after="0" w:line="240" w:lineRule="auto"/>
        <w:jc w:val="both"/>
        <w:rPr>
          <w:rFonts w:ascii="Times New Roman" w:hAnsi="Times New Roman"/>
          <w:color w:val="221E1F"/>
          <w:sz w:val="24"/>
          <w:szCs w:val="24"/>
        </w:rPr>
      </w:pPr>
      <w:r w:rsidRPr="008E0F95">
        <w:rPr>
          <w:rFonts w:ascii="Times New Roman" w:hAnsi="Times New Roman"/>
          <w:b/>
          <w:i/>
          <w:sz w:val="20"/>
          <w:szCs w:val="20"/>
          <w:lang w:val="es-MX"/>
        </w:rPr>
        <w:t>Resumen</w:t>
      </w:r>
      <w:r w:rsidRPr="008E0F95">
        <w:rPr>
          <w:rFonts w:ascii="Times New Roman" w:hAnsi="Times New Roman"/>
          <w:i/>
          <w:sz w:val="20"/>
          <w:szCs w:val="20"/>
          <w:lang w:val="es-MX"/>
        </w:rPr>
        <w:t>:</w:t>
      </w:r>
      <w:r>
        <w:rPr>
          <w:rFonts w:ascii="Times New Roman" w:hAnsi="Times New Roman"/>
          <w:sz w:val="24"/>
          <w:szCs w:val="24"/>
          <w:lang w:val="es-MX"/>
        </w:rPr>
        <w:t xml:space="preserve"> </w:t>
      </w:r>
      <w:r w:rsidRPr="008213F4">
        <w:rPr>
          <w:rFonts w:ascii="Times New Roman" w:hAnsi="Times New Roman"/>
          <w:i/>
          <w:sz w:val="20"/>
          <w:szCs w:val="20"/>
          <w:lang w:val="es-MX"/>
        </w:rPr>
        <w:t xml:space="preserve">La automatización y las comodidades modernas han generado problemas de salud que afectan tanto la parte física, como los estados de ánimo; es por lo anterior que en la búsqueda de una mejor calidad de vida, se generaran diferentes actividades físicas, que estimulan el que la persona se sienta mejor. Se han desarrollado diversos métodos de ejercicio aeróbico y diversas investigaciones han demostrado que los beneficios se dan inclusive con solo una sesión de trabajo. </w:t>
      </w:r>
      <w:r w:rsidRPr="008213F4">
        <w:rPr>
          <w:rFonts w:ascii="Times New Roman" w:hAnsi="Times New Roman"/>
          <w:i/>
          <w:sz w:val="20"/>
          <w:szCs w:val="20"/>
        </w:rPr>
        <w:t>El Colegio Americano de Medicina del Deporte (ACSM, 2011) realizó una encuesta de las 20 practicas de actividad física y ejercicio más exitosas para el año 2012. En esta encuesta, se puede visualizar que el método Zumba</w:t>
      </w:r>
      <w:r w:rsidRPr="008213F4">
        <w:rPr>
          <w:rFonts w:ascii="Times New Roman" w:hAnsi="Times New Roman"/>
          <w:i/>
          <w:sz w:val="20"/>
          <w:szCs w:val="20"/>
          <w:vertAlign w:val="superscript"/>
        </w:rPr>
        <w:t>®</w:t>
      </w:r>
      <w:r w:rsidRPr="008213F4">
        <w:rPr>
          <w:rFonts w:ascii="Times New Roman" w:hAnsi="Times New Roman"/>
          <w:i/>
          <w:sz w:val="20"/>
          <w:szCs w:val="20"/>
        </w:rPr>
        <w:t xml:space="preserve">, se ubicó entre las 10 primeras tendencias de esa lista. </w:t>
      </w:r>
      <w:r w:rsidRPr="008213F4">
        <w:rPr>
          <w:rFonts w:ascii="Times New Roman" w:hAnsi="Times New Roman"/>
          <w:i/>
          <w:sz w:val="20"/>
          <w:szCs w:val="20"/>
          <w:lang w:val="es-MX"/>
        </w:rPr>
        <w:t xml:space="preserve">El propósito de esta investigación es comparar el efecto agudo de una clase de Zumba®, una clase de Danza Aeróbica y una clase de ejercicio aeróbico sin música, en el estado de ánimo de estudiantes universitarias, debido a que no existe investigación científica que muestre si el método Zumba® mejora los estados de ánimo. El instrumento utilizado fue </w:t>
      </w:r>
      <w:r w:rsidRPr="008213F4">
        <w:rPr>
          <w:rFonts w:ascii="Times New Roman" w:hAnsi="Times New Roman"/>
          <w:i/>
          <w:sz w:val="20"/>
          <w:szCs w:val="20"/>
        </w:rPr>
        <w:t xml:space="preserve">el Perfil De Estados Anímicos (POMS). Se evaluaron 88 sujetos con una edad promedio de 18,69 </w:t>
      </w:r>
      <w:r w:rsidRPr="008213F4">
        <w:rPr>
          <w:rFonts w:ascii="Times New Roman" w:hAnsi="Times New Roman"/>
          <w:i/>
          <w:sz w:val="20"/>
          <w:szCs w:val="20"/>
          <w:u w:val="single"/>
        </w:rPr>
        <w:t>+</w:t>
      </w:r>
      <w:r w:rsidRPr="008213F4">
        <w:rPr>
          <w:rFonts w:ascii="Times New Roman" w:hAnsi="Times New Roman"/>
          <w:i/>
          <w:sz w:val="20"/>
          <w:szCs w:val="20"/>
        </w:rPr>
        <w:t xml:space="preserve"> 2,93 años, divididas en 4 grupos (22 realizaron clase con el método Zumba, 27 con el método  de Danza Aeróbica, 20 realizaron ejercicio aeróbico sin música y 19 integraron el grupo control). Se realizaron 5 </w:t>
      </w:r>
      <w:proofErr w:type="spellStart"/>
      <w:r w:rsidRPr="008213F4">
        <w:rPr>
          <w:rFonts w:ascii="Times New Roman" w:hAnsi="Times New Roman"/>
          <w:i/>
          <w:sz w:val="20"/>
          <w:szCs w:val="20"/>
        </w:rPr>
        <w:t>Anovas</w:t>
      </w:r>
      <w:proofErr w:type="spellEnd"/>
      <w:r w:rsidRPr="008213F4">
        <w:rPr>
          <w:rFonts w:ascii="Times New Roman" w:hAnsi="Times New Roman"/>
          <w:i/>
          <w:sz w:val="20"/>
          <w:szCs w:val="20"/>
        </w:rPr>
        <w:t xml:space="preserve"> de dos vías para medidas repetidas en un factor (4x2) y en caso necesario análisis Post Hoc de </w:t>
      </w:r>
      <w:proofErr w:type="spellStart"/>
      <w:r w:rsidRPr="008213F4">
        <w:rPr>
          <w:rFonts w:ascii="Times New Roman" w:hAnsi="Times New Roman"/>
          <w:i/>
          <w:sz w:val="20"/>
          <w:szCs w:val="20"/>
        </w:rPr>
        <w:t>Tukey</w:t>
      </w:r>
      <w:proofErr w:type="spellEnd"/>
      <w:r w:rsidRPr="008213F4">
        <w:rPr>
          <w:rFonts w:ascii="Times New Roman" w:hAnsi="Times New Roman"/>
          <w:i/>
          <w:sz w:val="20"/>
          <w:szCs w:val="20"/>
        </w:rPr>
        <w:t>. No se encontraron diferencias significativas en la interacción de grupo por medición,</w:t>
      </w:r>
      <w:r w:rsidRPr="008213F4">
        <w:rPr>
          <w:rFonts w:ascii="Times New Roman" w:hAnsi="Times New Roman"/>
          <w:i/>
          <w:color w:val="221E1F"/>
          <w:sz w:val="20"/>
          <w:szCs w:val="20"/>
        </w:rPr>
        <w:t xml:space="preserve"> pero si efectos principales en los factores de medición y grupo.</w:t>
      </w:r>
      <w:r>
        <w:rPr>
          <w:rFonts w:ascii="Times New Roman" w:hAnsi="Times New Roman"/>
          <w:i/>
          <w:color w:val="221E1F"/>
          <w:sz w:val="20"/>
          <w:szCs w:val="20"/>
        </w:rPr>
        <w:t xml:space="preserve"> Se reporta que el grupo control muestra mejoría en los estados de ánimo, por lo que el efecto no puede ser explicado por el tratamiento. </w:t>
      </w:r>
      <w:r w:rsidRPr="008213F4">
        <w:rPr>
          <w:rFonts w:ascii="Times New Roman" w:hAnsi="Times New Roman"/>
          <w:i/>
          <w:color w:val="221E1F"/>
          <w:sz w:val="20"/>
          <w:szCs w:val="20"/>
        </w:rPr>
        <w:t xml:space="preserve">En síntesis no hay evidencia de que exista un efecto agudo significativamente diferente, sobre los estados de ánimo, cuando se realiza una clase utilizando el método  </w:t>
      </w:r>
      <w:r w:rsidRPr="008213F4">
        <w:rPr>
          <w:rFonts w:ascii="Times New Roman" w:hAnsi="Times New Roman"/>
          <w:i/>
          <w:sz w:val="20"/>
          <w:szCs w:val="20"/>
        </w:rPr>
        <w:t>Zumba</w:t>
      </w:r>
      <w:r w:rsidRPr="008213F4">
        <w:rPr>
          <w:rFonts w:ascii="Times New Roman" w:hAnsi="Times New Roman"/>
          <w:i/>
          <w:sz w:val="20"/>
          <w:szCs w:val="20"/>
          <w:vertAlign w:val="superscript"/>
        </w:rPr>
        <w:t>®</w:t>
      </w:r>
      <w:r w:rsidRPr="008213F4">
        <w:rPr>
          <w:rFonts w:ascii="Times New Roman" w:hAnsi="Times New Roman"/>
          <w:i/>
          <w:sz w:val="20"/>
          <w:szCs w:val="20"/>
        </w:rPr>
        <w:t xml:space="preserve"> a cuando se</w:t>
      </w:r>
      <w:r w:rsidRPr="008213F4">
        <w:rPr>
          <w:rFonts w:ascii="Times New Roman" w:hAnsi="Times New Roman"/>
          <w:i/>
          <w:color w:val="221E1F"/>
          <w:sz w:val="20"/>
          <w:szCs w:val="20"/>
        </w:rPr>
        <w:t xml:space="preserve"> realiza una clase de Danza Aeróbica o una clase de Ejercicio Aeróbico sin música.</w:t>
      </w:r>
      <w:r>
        <w:rPr>
          <w:rFonts w:ascii="Times New Roman" w:hAnsi="Times New Roman"/>
          <w:color w:val="221E1F"/>
          <w:sz w:val="24"/>
          <w:szCs w:val="24"/>
        </w:rPr>
        <w:t xml:space="preserve"> </w:t>
      </w:r>
    </w:p>
    <w:p w:rsidR="00C87C1D" w:rsidRDefault="00C87C1D" w:rsidP="008213F4">
      <w:pPr>
        <w:autoSpaceDE w:val="0"/>
        <w:autoSpaceDN w:val="0"/>
        <w:adjustRightInd w:val="0"/>
        <w:spacing w:after="0" w:line="240" w:lineRule="auto"/>
        <w:jc w:val="both"/>
        <w:rPr>
          <w:rFonts w:ascii="Times New Roman" w:hAnsi="Times New Roman"/>
          <w:sz w:val="24"/>
          <w:szCs w:val="24"/>
        </w:rPr>
      </w:pPr>
    </w:p>
    <w:p w:rsidR="00C87C1D" w:rsidRPr="00C15D23" w:rsidRDefault="00C87C1D" w:rsidP="008213F4">
      <w:pPr>
        <w:autoSpaceDE w:val="0"/>
        <w:autoSpaceDN w:val="0"/>
        <w:adjustRightInd w:val="0"/>
        <w:spacing w:after="0" w:line="240" w:lineRule="auto"/>
        <w:jc w:val="both"/>
        <w:rPr>
          <w:rFonts w:ascii="Times New Roman" w:hAnsi="Times New Roman"/>
          <w:i/>
          <w:sz w:val="24"/>
          <w:szCs w:val="24"/>
        </w:rPr>
      </w:pPr>
      <w:r>
        <w:rPr>
          <w:rFonts w:ascii="Times New Roman" w:hAnsi="Times New Roman"/>
          <w:b/>
          <w:i/>
          <w:sz w:val="20"/>
          <w:szCs w:val="20"/>
        </w:rPr>
        <w:t xml:space="preserve">Palabras claves: </w:t>
      </w:r>
      <w:r w:rsidRPr="00C15D23">
        <w:rPr>
          <w:rFonts w:ascii="Times New Roman" w:hAnsi="Times New Roman"/>
          <w:i/>
          <w:sz w:val="20"/>
          <w:szCs w:val="20"/>
        </w:rPr>
        <w:t>Estado de ánimo, actividad física, ejercicio aeróbico, Danza Aeróbica, Zumba, baile.</w:t>
      </w:r>
    </w:p>
    <w:p w:rsidR="00C87C1D" w:rsidRPr="00C15D23" w:rsidRDefault="00C87C1D" w:rsidP="008213F4">
      <w:pPr>
        <w:autoSpaceDE w:val="0"/>
        <w:autoSpaceDN w:val="0"/>
        <w:adjustRightInd w:val="0"/>
        <w:spacing w:after="0" w:line="240" w:lineRule="auto"/>
        <w:jc w:val="both"/>
        <w:rPr>
          <w:rFonts w:ascii="Times New Roman" w:hAnsi="Times New Roman"/>
          <w:sz w:val="24"/>
          <w:szCs w:val="24"/>
        </w:rPr>
      </w:pPr>
    </w:p>
    <w:p w:rsidR="00C87C1D" w:rsidRDefault="00C87C1D" w:rsidP="008213F4">
      <w:pPr>
        <w:autoSpaceDE w:val="0"/>
        <w:autoSpaceDN w:val="0"/>
        <w:adjustRightInd w:val="0"/>
        <w:spacing w:after="0" w:line="240" w:lineRule="auto"/>
        <w:jc w:val="both"/>
        <w:rPr>
          <w:rFonts w:ascii="Times New Roman" w:hAnsi="Times New Roman"/>
          <w:b/>
          <w:sz w:val="24"/>
          <w:szCs w:val="24"/>
          <w:lang w:val="es-MX"/>
        </w:rPr>
      </w:pPr>
      <w:r>
        <w:rPr>
          <w:rFonts w:ascii="Times New Roman" w:hAnsi="Times New Roman"/>
          <w:b/>
          <w:sz w:val="24"/>
          <w:szCs w:val="24"/>
          <w:lang w:val="es-MX"/>
        </w:rPr>
        <w:t>Introducción</w:t>
      </w:r>
    </w:p>
    <w:p w:rsidR="00C87C1D" w:rsidRPr="008213F4" w:rsidRDefault="00C87C1D" w:rsidP="008213F4">
      <w:pPr>
        <w:autoSpaceDE w:val="0"/>
        <w:autoSpaceDN w:val="0"/>
        <w:adjustRightInd w:val="0"/>
        <w:spacing w:after="0" w:line="240" w:lineRule="auto"/>
        <w:jc w:val="both"/>
        <w:rPr>
          <w:rFonts w:ascii="Times New Roman" w:hAnsi="Times New Roman"/>
          <w:sz w:val="24"/>
          <w:szCs w:val="24"/>
        </w:rPr>
      </w:pPr>
    </w:p>
    <w:p w:rsidR="00C87C1D" w:rsidRDefault="00C87C1D" w:rsidP="00811077">
      <w:pPr>
        <w:ind w:firstLine="708"/>
        <w:jc w:val="both"/>
        <w:rPr>
          <w:rFonts w:ascii="Times New Roman" w:hAnsi="Times New Roman"/>
          <w:sz w:val="24"/>
          <w:szCs w:val="24"/>
        </w:rPr>
      </w:pPr>
      <w:r>
        <w:rPr>
          <w:rFonts w:ascii="Times New Roman" w:hAnsi="Times New Roman"/>
          <w:sz w:val="24"/>
          <w:szCs w:val="24"/>
          <w:lang w:val="es-MX"/>
        </w:rPr>
        <w:t xml:space="preserve">La </w:t>
      </w:r>
      <w:r>
        <w:rPr>
          <w:rFonts w:ascii="Times New Roman" w:hAnsi="Times New Roman"/>
          <w:sz w:val="24"/>
          <w:szCs w:val="24"/>
        </w:rPr>
        <w:t xml:space="preserve">sociedad actual se ha automatizado, la facilidad con que se realizan los trabajos, el transporte motorizado, los juegos de videos, la televisión y un mal uso del tiempo libre, hacen que las poblaciones urbanas a nivel mundial, se enfrenten al fenómeno del sedentarismo. El problema se genera por el desarrollo acelerado de las comodidades modernas, que no van de la mano con el desarrollo biológico del ser humano, convirtiéndolo en seres más inactivos.  La falta de actividad física, aumenta los riesgos en el padecimiento de enfermedades crónicas no trasmisibles, como la obesidad, diabetes, cardiopatías, osteoporosis, hipertensión, enfermedades </w:t>
      </w:r>
      <w:proofErr w:type="spellStart"/>
      <w:r>
        <w:rPr>
          <w:rFonts w:ascii="Times New Roman" w:hAnsi="Times New Roman"/>
          <w:sz w:val="24"/>
          <w:szCs w:val="24"/>
        </w:rPr>
        <w:t>cerebrovasculares</w:t>
      </w:r>
      <w:proofErr w:type="spellEnd"/>
      <w:r>
        <w:rPr>
          <w:rFonts w:ascii="Times New Roman" w:hAnsi="Times New Roman"/>
          <w:sz w:val="24"/>
          <w:szCs w:val="24"/>
        </w:rPr>
        <w:t>, entre otras. Existen investigaciones que confirman que el sedentarismo, también afecta los estados de ánimo, por lo que es de suma importancia, realizar actividad física y ejercicio, para tener una mejor calidad de vida.</w:t>
      </w:r>
      <w:r w:rsidRPr="00C70C75">
        <w:rPr>
          <w:rFonts w:ascii="Times New Roman" w:hAnsi="Times New Roman"/>
          <w:sz w:val="24"/>
          <w:szCs w:val="24"/>
        </w:rPr>
        <w:t xml:space="preserve"> (</w:t>
      </w:r>
      <w:r w:rsidRPr="00BA1113">
        <w:rPr>
          <w:rFonts w:ascii="Times New Roman" w:hAnsi="Times New Roman"/>
          <w:sz w:val="24"/>
          <w:szCs w:val="24"/>
        </w:rPr>
        <w:t>Márquez, 1995;</w:t>
      </w:r>
      <w:r>
        <w:t xml:space="preserve"> </w:t>
      </w:r>
      <w:proofErr w:type="spellStart"/>
      <w:r>
        <w:rPr>
          <w:rFonts w:ascii="Times New Roman" w:hAnsi="Times New Roman"/>
          <w:sz w:val="24"/>
          <w:szCs w:val="24"/>
          <w:lang w:val="es-MX"/>
        </w:rPr>
        <w:t>Jacoby</w:t>
      </w:r>
      <w:proofErr w:type="spellEnd"/>
      <w:r>
        <w:rPr>
          <w:rFonts w:ascii="Times New Roman" w:hAnsi="Times New Roman"/>
          <w:sz w:val="24"/>
          <w:szCs w:val="24"/>
          <w:lang w:val="es-MX"/>
        </w:rPr>
        <w:t xml:space="preserve">, Bull y </w:t>
      </w:r>
      <w:proofErr w:type="spellStart"/>
      <w:r>
        <w:rPr>
          <w:rFonts w:ascii="Times New Roman" w:hAnsi="Times New Roman"/>
          <w:sz w:val="24"/>
          <w:szCs w:val="24"/>
          <w:lang w:val="es-MX"/>
        </w:rPr>
        <w:t>Neiman</w:t>
      </w:r>
      <w:proofErr w:type="spellEnd"/>
      <w:r>
        <w:rPr>
          <w:rFonts w:ascii="Times New Roman" w:hAnsi="Times New Roman"/>
          <w:sz w:val="24"/>
          <w:szCs w:val="24"/>
          <w:lang w:val="es-MX"/>
        </w:rPr>
        <w:t>, 2003;</w:t>
      </w:r>
      <w:r w:rsidRPr="000E0845">
        <w:rPr>
          <w:rFonts w:ascii="Times New Roman" w:hAnsi="Times New Roman"/>
          <w:sz w:val="24"/>
          <w:szCs w:val="24"/>
          <w:lang w:val="es-MX"/>
        </w:rPr>
        <w:t xml:space="preserve"> </w:t>
      </w:r>
      <w:r>
        <w:rPr>
          <w:rFonts w:ascii="Times New Roman" w:hAnsi="Times New Roman"/>
          <w:sz w:val="24"/>
          <w:szCs w:val="24"/>
        </w:rPr>
        <w:t xml:space="preserve">Varo, Martínez y </w:t>
      </w:r>
      <w:r w:rsidRPr="006D1003">
        <w:rPr>
          <w:rFonts w:ascii="Times New Roman" w:hAnsi="Times New Roman"/>
          <w:sz w:val="24"/>
          <w:szCs w:val="24"/>
        </w:rPr>
        <w:t>Martínez</w:t>
      </w:r>
      <w:r>
        <w:rPr>
          <w:rFonts w:ascii="Times New Roman" w:hAnsi="Times New Roman"/>
          <w:sz w:val="24"/>
          <w:szCs w:val="24"/>
        </w:rPr>
        <w:t xml:space="preserve">, 2003; </w:t>
      </w:r>
      <w:proofErr w:type="spellStart"/>
      <w:r>
        <w:rPr>
          <w:rFonts w:ascii="Times New Roman" w:hAnsi="Times New Roman"/>
          <w:sz w:val="24"/>
          <w:szCs w:val="24"/>
          <w:lang w:val="es-MX"/>
        </w:rPr>
        <w:t>Seclen</w:t>
      </w:r>
      <w:proofErr w:type="spellEnd"/>
      <w:r>
        <w:rPr>
          <w:rFonts w:ascii="Times New Roman" w:hAnsi="Times New Roman"/>
          <w:sz w:val="24"/>
          <w:szCs w:val="24"/>
          <w:lang w:val="es-MX"/>
        </w:rPr>
        <w:t xml:space="preserve"> y  </w:t>
      </w:r>
      <w:proofErr w:type="spellStart"/>
      <w:r>
        <w:rPr>
          <w:rFonts w:ascii="Times New Roman" w:hAnsi="Times New Roman"/>
          <w:sz w:val="24"/>
          <w:szCs w:val="24"/>
          <w:lang w:val="es-MX"/>
        </w:rPr>
        <w:t>Jacoby</w:t>
      </w:r>
      <w:proofErr w:type="spellEnd"/>
      <w:r>
        <w:rPr>
          <w:rFonts w:ascii="Times New Roman" w:hAnsi="Times New Roman"/>
          <w:sz w:val="24"/>
          <w:szCs w:val="24"/>
          <w:lang w:val="es-MX"/>
        </w:rPr>
        <w:t xml:space="preserve"> 2003</w:t>
      </w:r>
      <w:r w:rsidRPr="009B0F75">
        <w:rPr>
          <w:rFonts w:ascii="Times New Roman" w:hAnsi="Times New Roman"/>
          <w:sz w:val="24"/>
          <w:szCs w:val="24"/>
          <w:lang w:val="es-MX"/>
        </w:rPr>
        <w:t xml:space="preserve">; </w:t>
      </w:r>
      <w:r w:rsidRPr="008E0F95">
        <w:rPr>
          <w:rFonts w:ascii="Times New Roman" w:hAnsi="Times New Roman"/>
          <w:sz w:val="24"/>
          <w:szCs w:val="24"/>
          <w:lang w:val="es-MX"/>
        </w:rPr>
        <w:t>Moya, Serrano, González, Rodríguez y Salvador, 2005</w:t>
      </w:r>
      <w:r>
        <w:rPr>
          <w:rFonts w:ascii="Times New Roman" w:hAnsi="Times New Roman"/>
          <w:sz w:val="24"/>
          <w:szCs w:val="24"/>
          <w:lang w:val="es-MX"/>
        </w:rPr>
        <w:t xml:space="preserve">; </w:t>
      </w:r>
      <w:r w:rsidRPr="00E848B5">
        <w:rPr>
          <w:rFonts w:ascii="Times New Roman" w:hAnsi="Times New Roman"/>
          <w:sz w:val="24"/>
          <w:szCs w:val="24"/>
          <w:lang w:val="es-MX"/>
        </w:rPr>
        <w:t xml:space="preserve">Barra, Cerna, </w:t>
      </w:r>
      <w:proofErr w:type="spellStart"/>
      <w:r w:rsidRPr="00E848B5">
        <w:rPr>
          <w:rFonts w:ascii="Times New Roman" w:hAnsi="Times New Roman"/>
          <w:sz w:val="24"/>
          <w:szCs w:val="24"/>
          <w:lang w:val="es-MX"/>
        </w:rPr>
        <w:t>Kramm</w:t>
      </w:r>
      <w:proofErr w:type="spellEnd"/>
      <w:r w:rsidRPr="00E848B5">
        <w:rPr>
          <w:rFonts w:ascii="Times New Roman" w:hAnsi="Times New Roman"/>
          <w:sz w:val="24"/>
          <w:szCs w:val="24"/>
          <w:lang w:val="es-MX"/>
        </w:rPr>
        <w:t xml:space="preserve"> y </w:t>
      </w:r>
      <w:proofErr w:type="spellStart"/>
      <w:r w:rsidRPr="00E848B5">
        <w:rPr>
          <w:rFonts w:ascii="Times New Roman" w:hAnsi="Times New Roman"/>
          <w:sz w:val="24"/>
          <w:szCs w:val="24"/>
          <w:lang w:val="es-MX"/>
        </w:rPr>
        <w:t>Véliz</w:t>
      </w:r>
      <w:proofErr w:type="spellEnd"/>
      <w:r w:rsidRPr="00E848B5">
        <w:rPr>
          <w:rFonts w:ascii="Times New Roman" w:hAnsi="Times New Roman"/>
          <w:sz w:val="24"/>
          <w:szCs w:val="24"/>
          <w:lang w:val="es-MX"/>
        </w:rPr>
        <w:t xml:space="preserve"> 2006; </w:t>
      </w:r>
      <w:r w:rsidRPr="00EE4316">
        <w:rPr>
          <w:rFonts w:ascii="Times New Roman" w:hAnsi="Times New Roman"/>
          <w:sz w:val="24"/>
          <w:szCs w:val="24"/>
        </w:rPr>
        <w:t>Álvarez, 2010)</w:t>
      </w:r>
    </w:p>
    <w:p w:rsidR="00C87C1D" w:rsidRPr="004723C2" w:rsidRDefault="00C87C1D" w:rsidP="00811077">
      <w:pPr>
        <w:ind w:firstLine="708"/>
        <w:jc w:val="both"/>
        <w:rPr>
          <w:rFonts w:ascii="Times New Roman" w:hAnsi="Times New Roman"/>
          <w:sz w:val="24"/>
          <w:szCs w:val="24"/>
        </w:rPr>
      </w:pPr>
      <w:r w:rsidRPr="00EE4316">
        <w:rPr>
          <w:rFonts w:ascii="Times New Roman" w:hAnsi="Times New Roman"/>
          <w:sz w:val="24"/>
          <w:szCs w:val="24"/>
        </w:rPr>
        <w:t xml:space="preserve"> </w:t>
      </w:r>
    </w:p>
    <w:p w:rsidR="00C87C1D" w:rsidRDefault="00C87C1D" w:rsidP="008E0F95">
      <w:pPr>
        <w:jc w:val="both"/>
        <w:rPr>
          <w:rFonts w:ascii="Times New Roman" w:hAnsi="Times New Roman"/>
          <w:b/>
          <w:sz w:val="24"/>
          <w:szCs w:val="24"/>
        </w:rPr>
      </w:pPr>
      <w:r>
        <w:rPr>
          <w:rFonts w:ascii="Times New Roman" w:hAnsi="Times New Roman"/>
          <w:b/>
          <w:sz w:val="24"/>
          <w:szCs w:val="24"/>
        </w:rPr>
        <w:lastRenderedPageBreak/>
        <w:t>Actividad física aeróbica y ejercicio</w:t>
      </w:r>
    </w:p>
    <w:p w:rsidR="00C87C1D" w:rsidRPr="008E0F95" w:rsidRDefault="00C87C1D" w:rsidP="00E848B5">
      <w:pPr>
        <w:ind w:firstLine="708"/>
        <w:jc w:val="both"/>
        <w:rPr>
          <w:rFonts w:ascii="Times New Roman" w:hAnsi="Times New Roman"/>
          <w:b/>
          <w:sz w:val="24"/>
          <w:szCs w:val="24"/>
        </w:rPr>
      </w:pPr>
      <w:r>
        <w:rPr>
          <w:rFonts w:ascii="Times New Roman" w:hAnsi="Times New Roman"/>
          <w:sz w:val="24"/>
          <w:szCs w:val="24"/>
          <w:lang w:val="es-MX"/>
        </w:rPr>
        <w:t xml:space="preserve">Según Márquez, (1995) se debe hacer la diferencia entre lo que conocemos como actividad física y ejercicio. “La actividad física, es cualquier movimiento producido por el músculo esquelético y que demanda un gasto energético, mientras que el ejercicio es una actividad física estructurada, repetitiva y planeada con el objetivo de mejorar determinados aspectos o niveles de forma física”. </w:t>
      </w:r>
    </w:p>
    <w:p w:rsidR="00C87C1D" w:rsidRDefault="00C87C1D" w:rsidP="00811077">
      <w:pPr>
        <w:ind w:firstLine="708"/>
        <w:jc w:val="both"/>
        <w:rPr>
          <w:rFonts w:ascii="Times New Roman" w:hAnsi="Times New Roman"/>
          <w:sz w:val="24"/>
          <w:szCs w:val="24"/>
        </w:rPr>
      </w:pPr>
      <w:r>
        <w:rPr>
          <w:rFonts w:ascii="Times New Roman" w:hAnsi="Times New Roman"/>
          <w:sz w:val="24"/>
          <w:szCs w:val="24"/>
          <w:lang w:val="es-MX"/>
        </w:rPr>
        <w:t xml:space="preserve">La importancia de la actividad física y el ejercicio, han sido ampliamente estudiados, y el informe de </w:t>
      </w:r>
      <w:smartTag w:uri="urn:schemas-microsoft-com:office:smarttags" w:element="PersonName">
        <w:smartTagPr>
          <w:attr w:name="ProductID" w:val="la Organización Mundial"/>
        </w:smartTagPr>
        <w:r>
          <w:rPr>
            <w:rFonts w:ascii="Times New Roman" w:hAnsi="Times New Roman"/>
            <w:sz w:val="24"/>
            <w:szCs w:val="24"/>
            <w:lang w:val="es-MX"/>
          </w:rPr>
          <w:t>la Organización Mundial</w:t>
        </w:r>
      </w:smartTag>
      <w:r>
        <w:rPr>
          <w:rFonts w:ascii="Times New Roman" w:hAnsi="Times New Roman"/>
          <w:sz w:val="24"/>
          <w:szCs w:val="24"/>
          <w:lang w:val="es-MX"/>
        </w:rPr>
        <w:t xml:space="preserve"> de </w:t>
      </w:r>
      <w:smartTag w:uri="urn:schemas-microsoft-com:office:smarttags" w:element="PersonName">
        <w:smartTagPr>
          <w:attr w:name="ProductID" w:val="la Salud"/>
        </w:smartTagPr>
        <w:r>
          <w:rPr>
            <w:rFonts w:ascii="Times New Roman" w:hAnsi="Times New Roman"/>
            <w:sz w:val="24"/>
            <w:szCs w:val="24"/>
            <w:lang w:val="es-MX"/>
          </w:rPr>
          <w:t>la Salud</w:t>
        </w:r>
      </w:smartTag>
      <w:r>
        <w:rPr>
          <w:rFonts w:ascii="Times New Roman" w:hAnsi="Times New Roman"/>
          <w:sz w:val="24"/>
          <w:szCs w:val="24"/>
          <w:lang w:val="es-MX"/>
        </w:rPr>
        <w:t xml:space="preserve"> del 2002, revela datos alarmantes de riesgos en la salud por lo que promueven e instan a reducir estos riesgos proponiendo una vida sana, donde se realice actividad física y ejercicio; ambos, no solo se muestran como ayuda para mantener una vida físicamente sana, sino también que existen investigaciones que muestran los beneficios psicológicos que se obtienen con la práctica regular de algún tipo de  actividad. Existen diversas investigaciones, que muestran los beneficios a nivel psicológico que ofrece la práctica de una actividad física aeróbica; estos beneficios se dan inmediatamente después de una sola sesión de trabajo.  (Márquez, 1995; Cantón, 200; </w:t>
      </w:r>
      <w:proofErr w:type="spellStart"/>
      <w:r w:rsidRPr="00E848B5">
        <w:rPr>
          <w:rFonts w:ascii="Times New Roman" w:hAnsi="Times New Roman"/>
          <w:sz w:val="24"/>
          <w:szCs w:val="24"/>
        </w:rPr>
        <w:t>Dimeo</w:t>
      </w:r>
      <w:proofErr w:type="spellEnd"/>
      <w:r w:rsidRPr="00E848B5">
        <w:rPr>
          <w:rFonts w:ascii="Times New Roman" w:hAnsi="Times New Roman"/>
          <w:sz w:val="24"/>
          <w:szCs w:val="24"/>
        </w:rPr>
        <w:t xml:space="preserve">, Bauer, </w:t>
      </w:r>
      <w:proofErr w:type="spellStart"/>
      <w:r w:rsidRPr="00E848B5">
        <w:rPr>
          <w:rFonts w:ascii="Times New Roman" w:hAnsi="Times New Roman"/>
          <w:sz w:val="24"/>
          <w:szCs w:val="24"/>
        </w:rPr>
        <w:t>Varahram</w:t>
      </w:r>
      <w:proofErr w:type="spellEnd"/>
      <w:r w:rsidRPr="00E848B5">
        <w:rPr>
          <w:rFonts w:ascii="Times New Roman" w:hAnsi="Times New Roman"/>
          <w:sz w:val="24"/>
          <w:szCs w:val="24"/>
        </w:rPr>
        <w:t xml:space="preserve">, </w:t>
      </w:r>
      <w:proofErr w:type="spellStart"/>
      <w:r w:rsidRPr="00E848B5">
        <w:rPr>
          <w:rFonts w:ascii="Times New Roman" w:hAnsi="Times New Roman"/>
          <w:sz w:val="24"/>
          <w:szCs w:val="24"/>
        </w:rPr>
        <w:t>Proest</w:t>
      </w:r>
      <w:proofErr w:type="spellEnd"/>
      <w:r w:rsidRPr="00E848B5">
        <w:rPr>
          <w:rFonts w:ascii="Times New Roman" w:hAnsi="Times New Roman"/>
          <w:sz w:val="24"/>
          <w:szCs w:val="24"/>
        </w:rPr>
        <w:t xml:space="preserve"> y </w:t>
      </w:r>
      <w:proofErr w:type="spellStart"/>
      <w:r w:rsidRPr="00E848B5">
        <w:rPr>
          <w:rFonts w:ascii="Times New Roman" w:hAnsi="Times New Roman"/>
          <w:sz w:val="24"/>
          <w:szCs w:val="24"/>
        </w:rPr>
        <w:t>Halter</w:t>
      </w:r>
      <w:proofErr w:type="spellEnd"/>
      <w:r w:rsidRPr="00E848B5">
        <w:rPr>
          <w:rFonts w:ascii="Times New Roman" w:hAnsi="Times New Roman"/>
          <w:sz w:val="24"/>
          <w:szCs w:val="24"/>
        </w:rPr>
        <w:t xml:space="preserve"> 2001</w:t>
      </w:r>
      <w:r>
        <w:rPr>
          <w:rFonts w:ascii="Times New Roman" w:hAnsi="Times New Roman"/>
          <w:sz w:val="24"/>
          <w:szCs w:val="24"/>
          <w:lang w:val="es-MX"/>
        </w:rPr>
        <w:t xml:space="preserve">; </w:t>
      </w:r>
      <w:r>
        <w:rPr>
          <w:rFonts w:ascii="Times New Roman" w:hAnsi="Times New Roman"/>
          <w:sz w:val="24"/>
          <w:szCs w:val="24"/>
        </w:rPr>
        <w:t xml:space="preserve">Varo, Martínez y </w:t>
      </w:r>
      <w:r w:rsidRPr="006D1003">
        <w:rPr>
          <w:rFonts w:ascii="Times New Roman" w:hAnsi="Times New Roman"/>
          <w:sz w:val="24"/>
          <w:szCs w:val="24"/>
        </w:rPr>
        <w:t>Martínez</w:t>
      </w:r>
      <w:r>
        <w:rPr>
          <w:rFonts w:ascii="Times New Roman" w:hAnsi="Times New Roman"/>
          <w:sz w:val="24"/>
          <w:szCs w:val="24"/>
        </w:rPr>
        <w:t>, 2003;</w:t>
      </w:r>
      <w:r>
        <w:rPr>
          <w:rFonts w:ascii="Times New Roman" w:hAnsi="Times New Roman"/>
          <w:sz w:val="24"/>
          <w:szCs w:val="24"/>
          <w:lang w:val="es-MX"/>
        </w:rPr>
        <w:t xml:space="preserve"> Figueroa y Ramos 2006; </w:t>
      </w:r>
      <w:r w:rsidRPr="007806CF">
        <w:rPr>
          <w:rFonts w:ascii="Times New Roman" w:hAnsi="Times New Roman"/>
          <w:sz w:val="24"/>
          <w:szCs w:val="24"/>
        </w:rPr>
        <w:t>Álvarez, 2010)</w:t>
      </w:r>
    </w:p>
    <w:p w:rsidR="00C87C1D" w:rsidRPr="00361904" w:rsidRDefault="00C87C1D" w:rsidP="00811077">
      <w:pPr>
        <w:ind w:firstLine="708"/>
        <w:jc w:val="both"/>
        <w:rPr>
          <w:rFonts w:ascii="Times New Roman" w:hAnsi="Times New Roman"/>
          <w:sz w:val="24"/>
          <w:szCs w:val="24"/>
        </w:rPr>
      </w:pPr>
      <w:r>
        <w:rPr>
          <w:rFonts w:ascii="Times New Roman" w:hAnsi="Times New Roman"/>
          <w:sz w:val="24"/>
          <w:szCs w:val="24"/>
        </w:rPr>
        <w:t xml:space="preserve">Siempre en busca de incentivar y motivar la práctica de la actividad física y el ejercicio, se ha adicionado la música; </w:t>
      </w:r>
      <w:r w:rsidRPr="001005B7">
        <w:rPr>
          <w:rFonts w:ascii="Times New Roman" w:hAnsi="Times New Roman"/>
          <w:sz w:val="24"/>
          <w:szCs w:val="24"/>
          <w:lang w:val="es-MX"/>
        </w:rPr>
        <w:t xml:space="preserve">Tsang (2011) </w:t>
      </w:r>
      <w:r>
        <w:rPr>
          <w:rFonts w:ascii="Times New Roman" w:hAnsi="Times New Roman"/>
          <w:sz w:val="24"/>
          <w:szCs w:val="24"/>
          <w:lang w:val="es-MX"/>
        </w:rPr>
        <w:t>en su estudio introduce como variable la música, encontrando que está produce beneficios y modifica los estados de ánimo positivos. Como también otros autores hacen referencia a que la música influye en las emociones, pensamientos y en las conductas. (</w:t>
      </w:r>
      <w:proofErr w:type="spellStart"/>
      <w:r w:rsidRPr="001005B7">
        <w:rPr>
          <w:rFonts w:ascii="Times New Roman" w:hAnsi="Times New Roman"/>
          <w:sz w:val="24"/>
          <w:szCs w:val="24"/>
        </w:rPr>
        <w:t>Hayakawa</w:t>
      </w:r>
      <w:proofErr w:type="spellEnd"/>
      <w:r w:rsidRPr="001005B7">
        <w:rPr>
          <w:rFonts w:ascii="Times New Roman" w:hAnsi="Times New Roman"/>
          <w:sz w:val="24"/>
          <w:szCs w:val="24"/>
        </w:rPr>
        <w:t xml:space="preserve">, </w:t>
      </w:r>
      <w:proofErr w:type="spellStart"/>
      <w:r w:rsidRPr="001005B7">
        <w:rPr>
          <w:rFonts w:ascii="Times New Roman" w:hAnsi="Times New Roman"/>
          <w:sz w:val="24"/>
          <w:szCs w:val="24"/>
        </w:rPr>
        <w:t>Miki</w:t>
      </w:r>
      <w:proofErr w:type="spellEnd"/>
      <w:r w:rsidRPr="001005B7">
        <w:rPr>
          <w:rFonts w:ascii="Times New Roman" w:hAnsi="Times New Roman"/>
          <w:sz w:val="24"/>
          <w:szCs w:val="24"/>
        </w:rPr>
        <w:t xml:space="preserve">, </w:t>
      </w:r>
      <w:proofErr w:type="spellStart"/>
      <w:r w:rsidRPr="001005B7">
        <w:rPr>
          <w:rFonts w:ascii="Times New Roman" w:hAnsi="Times New Roman"/>
          <w:sz w:val="24"/>
          <w:szCs w:val="24"/>
        </w:rPr>
        <w:t>Takada</w:t>
      </w:r>
      <w:proofErr w:type="spellEnd"/>
      <w:r w:rsidRPr="001005B7">
        <w:rPr>
          <w:rFonts w:ascii="Times New Roman" w:hAnsi="Times New Roman"/>
          <w:sz w:val="24"/>
          <w:szCs w:val="24"/>
        </w:rPr>
        <w:t xml:space="preserve">,  y </w:t>
      </w:r>
      <w:proofErr w:type="spellStart"/>
      <w:r w:rsidRPr="001005B7">
        <w:rPr>
          <w:rFonts w:ascii="Times New Roman" w:hAnsi="Times New Roman"/>
          <w:sz w:val="24"/>
          <w:szCs w:val="24"/>
        </w:rPr>
        <w:t>Tanaka</w:t>
      </w:r>
      <w:proofErr w:type="spellEnd"/>
      <w:r w:rsidRPr="001005B7">
        <w:rPr>
          <w:rFonts w:ascii="Times New Roman" w:hAnsi="Times New Roman"/>
          <w:sz w:val="24"/>
          <w:szCs w:val="24"/>
        </w:rPr>
        <w:t xml:space="preserve"> 2000</w:t>
      </w:r>
      <w:r>
        <w:rPr>
          <w:rFonts w:ascii="Times New Roman" w:hAnsi="Times New Roman"/>
          <w:sz w:val="24"/>
          <w:szCs w:val="24"/>
        </w:rPr>
        <w:t xml:space="preserve">; </w:t>
      </w:r>
      <w:r w:rsidRPr="00361904">
        <w:rPr>
          <w:rFonts w:ascii="Times New Roman" w:hAnsi="Times New Roman"/>
          <w:sz w:val="24"/>
          <w:szCs w:val="24"/>
        </w:rPr>
        <w:t xml:space="preserve">Navarrete; </w:t>
      </w:r>
      <w:proofErr w:type="spellStart"/>
      <w:r w:rsidRPr="00361904">
        <w:rPr>
          <w:rFonts w:ascii="Times New Roman" w:hAnsi="Times New Roman"/>
          <w:sz w:val="24"/>
          <w:szCs w:val="24"/>
        </w:rPr>
        <w:t>Farfan</w:t>
      </w:r>
      <w:proofErr w:type="spellEnd"/>
      <w:r w:rsidRPr="00361904">
        <w:rPr>
          <w:rFonts w:ascii="Times New Roman" w:hAnsi="Times New Roman"/>
          <w:sz w:val="24"/>
          <w:szCs w:val="24"/>
        </w:rPr>
        <w:t>; Santos; Labastida y García 2012)</w:t>
      </w:r>
    </w:p>
    <w:p w:rsidR="00C87C1D" w:rsidRDefault="00C87C1D" w:rsidP="009C3C7F">
      <w:pPr>
        <w:ind w:firstLine="708"/>
        <w:jc w:val="both"/>
        <w:rPr>
          <w:rFonts w:ascii="Times New Roman" w:hAnsi="Times New Roman"/>
          <w:sz w:val="24"/>
          <w:szCs w:val="24"/>
        </w:rPr>
      </w:pPr>
      <w:r>
        <w:rPr>
          <w:rFonts w:ascii="Times New Roman" w:hAnsi="Times New Roman"/>
          <w:sz w:val="24"/>
          <w:szCs w:val="24"/>
          <w:lang w:val="es-MX"/>
        </w:rPr>
        <w:t xml:space="preserve">Una de las actividades físicas que hace uso de la música y siempre ha sido popular dentro de la sociedad, es el baile, </w:t>
      </w:r>
      <w:r w:rsidRPr="00AB2E79">
        <w:rPr>
          <w:rFonts w:ascii="Times New Roman" w:hAnsi="Times New Roman"/>
          <w:sz w:val="24"/>
          <w:szCs w:val="24"/>
          <w:lang w:val="es-MX"/>
        </w:rPr>
        <w:t xml:space="preserve">ya que </w:t>
      </w:r>
      <w:r w:rsidRPr="00AB2E79">
        <w:rPr>
          <w:rFonts w:ascii="Times New Roman" w:hAnsi="Times New Roman"/>
          <w:sz w:val="24"/>
          <w:szCs w:val="24"/>
        </w:rPr>
        <w:t>desde tiempos antiguos se sabe que el ser humano ha bailado, pues ha tenido la necesidad de comunicarse y el baile  es una forma de expresar sentimientos y emociones</w:t>
      </w:r>
      <w:r>
        <w:rPr>
          <w:rFonts w:ascii="Times New Roman" w:hAnsi="Times New Roman"/>
          <w:sz w:val="24"/>
          <w:szCs w:val="24"/>
        </w:rPr>
        <w:t>.</w:t>
      </w:r>
      <w:r>
        <w:rPr>
          <w:rFonts w:ascii="Times New Roman" w:hAnsi="Times New Roman"/>
          <w:sz w:val="24"/>
          <w:szCs w:val="24"/>
          <w:lang w:val="es-MX"/>
        </w:rPr>
        <w:t xml:space="preserve"> (</w:t>
      </w:r>
      <w:proofErr w:type="spellStart"/>
      <w:r w:rsidRPr="00AB2E79">
        <w:rPr>
          <w:rFonts w:ascii="Times New Roman" w:hAnsi="Times New Roman"/>
          <w:sz w:val="24"/>
          <w:szCs w:val="24"/>
        </w:rPr>
        <w:t>Markessinis</w:t>
      </w:r>
      <w:proofErr w:type="spellEnd"/>
      <w:r>
        <w:rPr>
          <w:rFonts w:ascii="Times New Roman" w:hAnsi="Times New Roman"/>
          <w:sz w:val="24"/>
          <w:szCs w:val="24"/>
        </w:rPr>
        <w:t>,</w:t>
      </w:r>
      <w:r w:rsidRPr="00AB2E79">
        <w:rPr>
          <w:rFonts w:ascii="Times New Roman" w:hAnsi="Times New Roman"/>
          <w:sz w:val="24"/>
          <w:szCs w:val="24"/>
        </w:rPr>
        <w:t xml:space="preserve"> 1995;</w:t>
      </w:r>
      <w:r>
        <w:rPr>
          <w:rFonts w:ascii="Times New Roman" w:hAnsi="Times New Roman"/>
          <w:sz w:val="24"/>
          <w:szCs w:val="24"/>
        </w:rPr>
        <w:t xml:space="preserve"> </w:t>
      </w:r>
      <w:r w:rsidRPr="00AB2E79">
        <w:rPr>
          <w:rFonts w:ascii="Times New Roman" w:hAnsi="Times New Roman"/>
          <w:sz w:val="24"/>
          <w:szCs w:val="24"/>
        </w:rPr>
        <w:t>Amorós, Díez y Alvar 1999</w:t>
      </w:r>
      <w:r>
        <w:t>)</w:t>
      </w:r>
    </w:p>
    <w:p w:rsidR="00C87C1D" w:rsidRDefault="00C87C1D" w:rsidP="000E5F8B">
      <w:pPr>
        <w:jc w:val="both"/>
        <w:rPr>
          <w:rFonts w:ascii="Times New Roman" w:hAnsi="Times New Roman"/>
          <w:b/>
          <w:sz w:val="24"/>
          <w:szCs w:val="24"/>
          <w:lang w:val="es-MX"/>
        </w:rPr>
      </w:pPr>
      <w:r>
        <w:rPr>
          <w:rFonts w:ascii="Times New Roman" w:hAnsi="Times New Roman"/>
          <w:b/>
          <w:sz w:val="24"/>
          <w:szCs w:val="24"/>
        </w:rPr>
        <w:t xml:space="preserve">El baile como actividad física </w:t>
      </w:r>
    </w:p>
    <w:p w:rsidR="00C87C1D" w:rsidRPr="002D655C" w:rsidRDefault="00C87C1D" w:rsidP="00811077">
      <w:pPr>
        <w:autoSpaceDE w:val="0"/>
        <w:autoSpaceDN w:val="0"/>
        <w:adjustRightInd w:val="0"/>
        <w:ind w:firstLine="708"/>
        <w:jc w:val="both"/>
        <w:rPr>
          <w:rFonts w:ascii="Times New Roman" w:hAnsi="Times New Roman"/>
          <w:sz w:val="24"/>
          <w:szCs w:val="24"/>
          <w:lang w:val="en-US"/>
        </w:rPr>
      </w:pPr>
      <w:r>
        <w:rPr>
          <w:rFonts w:ascii="Times New Roman" w:hAnsi="Times New Roman"/>
          <w:sz w:val="24"/>
          <w:szCs w:val="24"/>
          <w:lang w:val="es-MX"/>
        </w:rPr>
        <w:t xml:space="preserve">Se </w:t>
      </w:r>
      <w:r w:rsidRPr="000D3DD2">
        <w:rPr>
          <w:rFonts w:ascii="Times New Roman" w:hAnsi="Times New Roman"/>
          <w:sz w:val="24"/>
          <w:szCs w:val="24"/>
          <w:lang w:val="es-MX"/>
        </w:rPr>
        <w:t>ha demostrado</w:t>
      </w:r>
      <w:r>
        <w:rPr>
          <w:rFonts w:ascii="Times New Roman" w:hAnsi="Times New Roman"/>
          <w:sz w:val="24"/>
          <w:szCs w:val="24"/>
          <w:lang w:val="es-MX"/>
        </w:rPr>
        <w:t xml:space="preserve"> que el baile</w:t>
      </w:r>
      <w:r w:rsidRPr="000D3DD2">
        <w:rPr>
          <w:rFonts w:ascii="Times New Roman" w:hAnsi="Times New Roman"/>
          <w:sz w:val="24"/>
          <w:szCs w:val="24"/>
          <w:lang w:val="es-MX"/>
        </w:rPr>
        <w:t xml:space="preserve"> produce beneficios tanto físicos como psicológicos, </w:t>
      </w:r>
      <w:r w:rsidRPr="000D3DD2">
        <w:rPr>
          <w:rFonts w:ascii="Times New Roman" w:hAnsi="Times New Roman"/>
          <w:bCs/>
          <w:sz w:val="24"/>
          <w:szCs w:val="24"/>
          <w:lang w:eastAsia="es-CR"/>
        </w:rPr>
        <w:t>Anderson (2010), habla de los beneficios que se obtienen con la práctica del baile y sobre el cómo esta práctica ha envuelto a miles</w:t>
      </w:r>
      <w:r>
        <w:rPr>
          <w:rFonts w:ascii="Times New Roman" w:hAnsi="Times New Roman"/>
          <w:bCs/>
          <w:sz w:val="24"/>
          <w:szCs w:val="24"/>
          <w:lang w:eastAsia="es-CR"/>
        </w:rPr>
        <w:t>,</w:t>
      </w:r>
      <w:r w:rsidRPr="000D3DD2">
        <w:rPr>
          <w:rFonts w:ascii="Times New Roman" w:hAnsi="Times New Roman"/>
          <w:bCs/>
          <w:sz w:val="24"/>
          <w:szCs w:val="24"/>
          <w:lang w:eastAsia="es-CR"/>
        </w:rPr>
        <w:t xml:space="preserve"> gracias a los medios de comunicación que hoy trasmiten</w:t>
      </w:r>
      <w:r>
        <w:rPr>
          <w:rFonts w:ascii="Times New Roman" w:hAnsi="Times New Roman"/>
          <w:bCs/>
          <w:sz w:val="24"/>
          <w:szCs w:val="24"/>
          <w:lang w:eastAsia="es-CR"/>
        </w:rPr>
        <w:t xml:space="preserve"> todo las competencias de baile, algunos</w:t>
      </w:r>
      <w:r w:rsidRPr="000D3DD2">
        <w:rPr>
          <w:rFonts w:ascii="Times New Roman" w:hAnsi="Times New Roman"/>
          <w:bCs/>
          <w:sz w:val="24"/>
          <w:szCs w:val="24"/>
          <w:lang w:eastAsia="es-CR"/>
        </w:rPr>
        <w:t xml:space="preserve"> investigadores</w:t>
      </w:r>
      <w:r>
        <w:rPr>
          <w:rFonts w:ascii="Times New Roman" w:hAnsi="Times New Roman"/>
          <w:bCs/>
          <w:sz w:val="24"/>
          <w:szCs w:val="24"/>
          <w:lang w:eastAsia="es-CR"/>
        </w:rPr>
        <w:t xml:space="preserve"> han </w:t>
      </w:r>
      <w:r w:rsidRPr="000D3DD2">
        <w:rPr>
          <w:rFonts w:ascii="Times New Roman" w:hAnsi="Times New Roman"/>
          <w:bCs/>
          <w:sz w:val="24"/>
          <w:szCs w:val="24"/>
          <w:lang w:eastAsia="es-CR"/>
        </w:rPr>
        <w:t>inici</w:t>
      </w:r>
      <w:r>
        <w:rPr>
          <w:rFonts w:ascii="Times New Roman" w:hAnsi="Times New Roman"/>
          <w:bCs/>
          <w:sz w:val="24"/>
          <w:szCs w:val="24"/>
          <w:lang w:eastAsia="es-CR"/>
        </w:rPr>
        <w:t>ado</w:t>
      </w:r>
      <w:r w:rsidRPr="000D3DD2">
        <w:rPr>
          <w:rFonts w:ascii="Times New Roman" w:hAnsi="Times New Roman"/>
          <w:bCs/>
          <w:sz w:val="24"/>
          <w:szCs w:val="24"/>
          <w:lang w:eastAsia="es-CR"/>
        </w:rPr>
        <w:t xml:space="preserve"> investigaciones que dejan entrever, los beneficios físicos, psicológicos y sociales  que se obtienen con la </w:t>
      </w:r>
      <w:r>
        <w:rPr>
          <w:rFonts w:ascii="Times New Roman" w:hAnsi="Times New Roman"/>
          <w:bCs/>
          <w:sz w:val="24"/>
          <w:szCs w:val="24"/>
          <w:lang w:eastAsia="es-CR"/>
        </w:rPr>
        <w:t xml:space="preserve">ésta </w:t>
      </w:r>
      <w:r w:rsidRPr="000D3DD2">
        <w:rPr>
          <w:rFonts w:ascii="Times New Roman" w:hAnsi="Times New Roman"/>
          <w:bCs/>
          <w:sz w:val="24"/>
          <w:szCs w:val="24"/>
          <w:lang w:eastAsia="es-CR"/>
        </w:rPr>
        <w:t xml:space="preserve">práctica en diferentes poblaciones. Así mismo </w:t>
      </w:r>
      <w:r>
        <w:rPr>
          <w:rFonts w:ascii="Times New Roman" w:hAnsi="Times New Roman"/>
          <w:sz w:val="24"/>
          <w:szCs w:val="24"/>
        </w:rPr>
        <w:t>en</w:t>
      </w:r>
      <w:r w:rsidRPr="000D3DD2">
        <w:rPr>
          <w:rFonts w:ascii="Times New Roman" w:hAnsi="Times New Roman"/>
          <w:sz w:val="24"/>
          <w:szCs w:val="24"/>
        </w:rPr>
        <w:t xml:space="preserve"> hospitales, hospicios, clínicas, centros de salud, etc. se hace evidente el uso de la música</w:t>
      </w:r>
      <w:r>
        <w:rPr>
          <w:rFonts w:ascii="Times New Roman" w:hAnsi="Times New Roman"/>
          <w:sz w:val="24"/>
          <w:szCs w:val="24"/>
        </w:rPr>
        <w:t xml:space="preserve"> y la danza</w:t>
      </w:r>
      <w:r w:rsidRPr="000D3DD2">
        <w:rPr>
          <w:rFonts w:ascii="Times New Roman" w:hAnsi="Times New Roman"/>
          <w:sz w:val="24"/>
          <w:szCs w:val="24"/>
        </w:rPr>
        <w:t xml:space="preserve"> como un medio de obtener un mejor estado anímico; se han desarrollado técnicas que reciben el nombre de “Danza Terapia”. Se han realizado estudios que muestran que </w:t>
      </w:r>
      <w:smartTag w:uri="urn:schemas-microsoft-com:office:smarttags" w:element="PersonName">
        <w:smartTagPr>
          <w:attr w:name="ProductID" w:val="la Danza Terapia"/>
        </w:smartTagPr>
        <w:r w:rsidRPr="000D3DD2">
          <w:rPr>
            <w:rFonts w:ascii="Times New Roman" w:hAnsi="Times New Roman"/>
            <w:sz w:val="24"/>
            <w:szCs w:val="24"/>
          </w:rPr>
          <w:t>la Danza Terapia</w:t>
        </w:r>
      </w:smartTag>
      <w:r w:rsidRPr="000D3DD2">
        <w:rPr>
          <w:rFonts w:ascii="Times New Roman" w:hAnsi="Times New Roman"/>
          <w:sz w:val="24"/>
          <w:szCs w:val="24"/>
        </w:rPr>
        <w:t xml:space="preserve">, </w:t>
      </w:r>
      <w:r w:rsidRPr="000D3DD2">
        <w:rPr>
          <w:rFonts w:ascii="Times New Roman" w:hAnsi="Times New Roman"/>
          <w:sz w:val="24"/>
          <w:szCs w:val="24"/>
        </w:rPr>
        <w:lastRenderedPageBreak/>
        <w:t xml:space="preserve">es un excelente complemento para aliviar los efectos secundarios que se producen con las terapias tradicionales que se aplican en pacientes con cáncer y con VIH, </w:t>
      </w:r>
      <w:proofErr w:type="spellStart"/>
      <w:r w:rsidRPr="000D3DD2">
        <w:rPr>
          <w:rFonts w:ascii="Times New Roman" w:hAnsi="Times New Roman"/>
          <w:sz w:val="24"/>
          <w:szCs w:val="24"/>
        </w:rPr>
        <w:t>fibromialgia</w:t>
      </w:r>
      <w:proofErr w:type="spellEnd"/>
      <w:r w:rsidRPr="000D3DD2">
        <w:rPr>
          <w:rFonts w:ascii="Times New Roman" w:hAnsi="Times New Roman"/>
          <w:sz w:val="24"/>
          <w:szCs w:val="24"/>
        </w:rPr>
        <w:t xml:space="preserve"> y otras enfermedades crónicas; en los pacientes se puede notar que hay una reducción </w:t>
      </w:r>
      <w:r w:rsidRPr="000D3DD2">
        <w:rPr>
          <w:rFonts w:ascii="Times New Roman" w:hAnsi="Times New Roman"/>
          <w:color w:val="221E1F"/>
          <w:sz w:val="24"/>
          <w:szCs w:val="24"/>
        </w:rPr>
        <w:t xml:space="preserve">de la fatiga, la ansiedad, depresión y percepción del dolor y un aumento en el vigor, la energía vital, auto-imagen y estados internos del paciente. </w:t>
      </w:r>
      <w:r>
        <w:rPr>
          <w:rFonts w:ascii="Times New Roman" w:hAnsi="Times New Roman"/>
          <w:color w:val="221E1F"/>
          <w:sz w:val="24"/>
          <w:szCs w:val="24"/>
        </w:rPr>
        <w:t xml:space="preserve">Dado al cambio de humor que se genera con la música y el baile, se han realizado estudios para evaluar los estados de ánimo que se producen en diferentes tipos de baile, donde se miden la ira, confusión, depresión, fatiga, tensión y vigor antes y después de una clase, encontrando aumento en los estados de ánimo positivos. </w:t>
      </w:r>
      <w:r w:rsidRPr="002D655C">
        <w:rPr>
          <w:rFonts w:ascii="Times New Roman" w:hAnsi="Times New Roman"/>
          <w:sz w:val="24"/>
          <w:szCs w:val="24"/>
          <w:lang w:val="en-US"/>
        </w:rPr>
        <w:t xml:space="preserve">(Lane, </w:t>
      </w:r>
      <w:proofErr w:type="spellStart"/>
      <w:r w:rsidRPr="002D655C">
        <w:rPr>
          <w:rFonts w:ascii="Times New Roman" w:hAnsi="Times New Roman"/>
          <w:sz w:val="24"/>
          <w:szCs w:val="24"/>
          <w:lang w:val="en-US"/>
        </w:rPr>
        <w:t>Hewston</w:t>
      </w:r>
      <w:proofErr w:type="spellEnd"/>
      <w:r w:rsidRPr="002D655C">
        <w:rPr>
          <w:rFonts w:ascii="Times New Roman" w:hAnsi="Times New Roman"/>
          <w:sz w:val="24"/>
          <w:szCs w:val="24"/>
          <w:lang w:val="en-US"/>
        </w:rPr>
        <w:t>, Redding y Whyte, 2003;</w:t>
      </w:r>
      <w:r w:rsidRPr="002D655C">
        <w:rPr>
          <w:rFonts w:ascii="Times New Roman" w:hAnsi="Times New Roman"/>
          <w:color w:val="C00000"/>
          <w:sz w:val="24"/>
          <w:szCs w:val="24"/>
          <w:lang w:val="en-US"/>
        </w:rPr>
        <w:t xml:space="preserve"> </w:t>
      </w:r>
      <w:proofErr w:type="spellStart"/>
      <w:r w:rsidRPr="007806CF">
        <w:rPr>
          <w:rFonts w:ascii="Times New Roman" w:hAnsi="Times New Roman"/>
          <w:sz w:val="24"/>
          <w:szCs w:val="24"/>
          <w:lang w:val="en-US"/>
        </w:rPr>
        <w:t>Bojner</w:t>
      </w:r>
      <w:proofErr w:type="spellEnd"/>
      <w:r w:rsidRPr="007806CF">
        <w:rPr>
          <w:rFonts w:ascii="Times New Roman" w:hAnsi="Times New Roman"/>
          <w:sz w:val="24"/>
          <w:szCs w:val="24"/>
          <w:lang w:val="en-US"/>
        </w:rPr>
        <w:t xml:space="preserve">, 2004; </w:t>
      </w:r>
      <w:proofErr w:type="spellStart"/>
      <w:r w:rsidRPr="007806CF">
        <w:rPr>
          <w:rFonts w:ascii="Times New Roman" w:hAnsi="Times New Roman"/>
          <w:sz w:val="24"/>
          <w:szCs w:val="24"/>
          <w:lang w:val="en-US"/>
        </w:rPr>
        <w:t>Rebollo</w:t>
      </w:r>
      <w:proofErr w:type="spellEnd"/>
      <w:r w:rsidRPr="007806CF">
        <w:rPr>
          <w:rFonts w:ascii="Times New Roman" w:hAnsi="Times New Roman"/>
          <w:sz w:val="24"/>
          <w:szCs w:val="24"/>
          <w:lang w:val="en-US"/>
        </w:rPr>
        <w:t xml:space="preserve">, 2004; </w:t>
      </w:r>
      <w:proofErr w:type="spellStart"/>
      <w:r w:rsidRPr="006F00D2">
        <w:rPr>
          <w:rFonts w:ascii="Times New Roman" w:hAnsi="Times New Roman"/>
          <w:sz w:val="24"/>
          <w:szCs w:val="24"/>
          <w:lang w:val="en-US"/>
        </w:rPr>
        <w:t>Sebiani</w:t>
      </w:r>
      <w:proofErr w:type="spellEnd"/>
      <w:r w:rsidRPr="006F00D2">
        <w:rPr>
          <w:rFonts w:ascii="Times New Roman" w:hAnsi="Times New Roman"/>
          <w:sz w:val="24"/>
          <w:szCs w:val="24"/>
          <w:lang w:val="en-US"/>
        </w:rPr>
        <w:t>, 2005</w:t>
      </w:r>
      <w:r w:rsidRPr="006F00D2">
        <w:rPr>
          <w:rFonts w:ascii="Times New Roman" w:hAnsi="Times New Roman"/>
          <w:sz w:val="24"/>
          <w:szCs w:val="24"/>
          <w:lang w:val="en-US" w:eastAsia="es-CR"/>
        </w:rPr>
        <w:t>;</w:t>
      </w:r>
      <w:r w:rsidRPr="002D655C">
        <w:rPr>
          <w:rFonts w:ascii="Times New Roman" w:hAnsi="Times New Roman"/>
          <w:color w:val="C00000"/>
          <w:sz w:val="24"/>
          <w:szCs w:val="24"/>
          <w:lang w:val="en-US"/>
        </w:rPr>
        <w:t xml:space="preserve"> </w:t>
      </w:r>
      <w:proofErr w:type="spellStart"/>
      <w:r w:rsidRPr="006F00D2">
        <w:rPr>
          <w:rFonts w:ascii="Times New Roman" w:hAnsi="Times New Roman"/>
          <w:sz w:val="24"/>
          <w:szCs w:val="24"/>
          <w:lang w:val="en-US" w:eastAsia="es-CR"/>
        </w:rPr>
        <w:t>Brauninger</w:t>
      </w:r>
      <w:proofErr w:type="spellEnd"/>
      <w:r w:rsidRPr="006F00D2">
        <w:rPr>
          <w:rFonts w:ascii="Times New Roman" w:hAnsi="Times New Roman"/>
          <w:sz w:val="24"/>
          <w:szCs w:val="24"/>
          <w:lang w:val="en-US" w:eastAsia="es-CR"/>
        </w:rPr>
        <w:t>, 2006;</w:t>
      </w:r>
      <w:r w:rsidRPr="006F00D2">
        <w:rPr>
          <w:rFonts w:ascii="Times New Roman" w:hAnsi="Times New Roman"/>
          <w:sz w:val="24"/>
          <w:szCs w:val="24"/>
          <w:lang w:val="en-US"/>
        </w:rPr>
        <w:t xml:space="preserve"> </w:t>
      </w:r>
      <w:proofErr w:type="spellStart"/>
      <w:r w:rsidRPr="002D655C">
        <w:rPr>
          <w:rFonts w:ascii="Times New Roman" w:hAnsi="Times New Roman"/>
          <w:bCs/>
          <w:color w:val="231F20"/>
          <w:sz w:val="24"/>
          <w:szCs w:val="24"/>
          <w:lang w:val="en-US"/>
        </w:rPr>
        <w:t>Kanning</w:t>
      </w:r>
      <w:proofErr w:type="spellEnd"/>
      <w:r w:rsidRPr="002D655C">
        <w:rPr>
          <w:rFonts w:ascii="Times New Roman" w:hAnsi="Times New Roman"/>
          <w:bCs/>
          <w:color w:val="231F20"/>
          <w:sz w:val="24"/>
          <w:szCs w:val="24"/>
          <w:lang w:val="en-US"/>
        </w:rPr>
        <w:t xml:space="preserve"> and </w:t>
      </w:r>
      <w:proofErr w:type="spellStart"/>
      <w:r w:rsidRPr="002D655C">
        <w:rPr>
          <w:rFonts w:ascii="Times New Roman" w:hAnsi="Times New Roman"/>
          <w:bCs/>
          <w:color w:val="231F20"/>
          <w:sz w:val="24"/>
          <w:szCs w:val="24"/>
          <w:lang w:val="en-US"/>
        </w:rPr>
        <w:t>Schlicht</w:t>
      </w:r>
      <w:proofErr w:type="spellEnd"/>
      <w:r w:rsidRPr="002D655C">
        <w:rPr>
          <w:rFonts w:ascii="Times New Roman" w:hAnsi="Times New Roman"/>
          <w:bCs/>
          <w:color w:val="231F20"/>
          <w:sz w:val="24"/>
          <w:szCs w:val="24"/>
          <w:lang w:val="en-US"/>
        </w:rPr>
        <w:t>, 2010;</w:t>
      </w:r>
      <w:r>
        <w:rPr>
          <w:rFonts w:ascii="Times New Roman" w:hAnsi="Times New Roman"/>
          <w:bCs/>
          <w:color w:val="231F20"/>
          <w:sz w:val="24"/>
          <w:szCs w:val="24"/>
          <w:lang w:val="en-US"/>
        </w:rPr>
        <w:t xml:space="preserve"> </w:t>
      </w:r>
      <w:r w:rsidRPr="002D655C">
        <w:rPr>
          <w:rFonts w:ascii="Times New Roman" w:hAnsi="Times New Roman"/>
          <w:sz w:val="24"/>
          <w:szCs w:val="24"/>
          <w:lang w:val="en-US"/>
        </w:rPr>
        <w:t xml:space="preserve">Tsang, 2010). </w:t>
      </w:r>
    </w:p>
    <w:p w:rsidR="00C87C1D" w:rsidRDefault="00C87C1D" w:rsidP="00811077">
      <w:pPr>
        <w:autoSpaceDE w:val="0"/>
        <w:autoSpaceDN w:val="0"/>
        <w:adjustRightInd w:val="0"/>
        <w:ind w:firstLine="708"/>
        <w:jc w:val="both"/>
        <w:rPr>
          <w:rFonts w:ascii="Times New Roman" w:hAnsi="Times New Roman"/>
          <w:sz w:val="24"/>
          <w:szCs w:val="24"/>
        </w:rPr>
      </w:pPr>
      <w:r w:rsidRPr="009837A4">
        <w:rPr>
          <w:rFonts w:ascii="Times New Roman" w:hAnsi="Times New Roman"/>
          <w:sz w:val="24"/>
          <w:szCs w:val="24"/>
        </w:rPr>
        <w:t>En los últimos años, se han creado escuelas de Baile y este tipo de actividad física es tan exitoso, que pronto se empezaron a dar clases en gimnasios. En la actualidad</w:t>
      </w:r>
      <w:r>
        <w:rPr>
          <w:rFonts w:ascii="Times New Roman" w:hAnsi="Times New Roman"/>
          <w:sz w:val="24"/>
          <w:szCs w:val="24"/>
        </w:rPr>
        <w:t>, el baile se practica</w:t>
      </w:r>
      <w:r w:rsidRPr="009837A4">
        <w:rPr>
          <w:rFonts w:ascii="Times New Roman" w:hAnsi="Times New Roman"/>
          <w:sz w:val="24"/>
          <w:szCs w:val="24"/>
        </w:rPr>
        <w:t xml:space="preserve"> también como modalidad deportiva en competiciones organizadas y reglamentadas por las correspondientes federaciones nacionales e internacionales.</w:t>
      </w:r>
      <w:r>
        <w:rPr>
          <w:rFonts w:ascii="Times New Roman" w:hAnsi="Times New Roman"/>
          <w:sz w:val="24"/>
          <w:szCs w:val="24"/>
        </w:rPr>
        <w:t xml:space="preserve"> El problema del baile es que se necesita un aprendizaje previo de los pasos. </w:t>
      </w:r>
      <w:r w:rsidRPr="009837A4">
        <w:rPr>
          <w:rFonts w:ascii="Times New Roman" w:hAnsi="Times New Roman"/>
          <w:sz w:val="24"/>
          <w:szCs w:val="24"/>
        </w:rPr>
        <w:t xml:space="preserve">(Jiménez, 2007; </w:t>
      </w:r>
      <w:r>
        <w:rPr>
          <w:rFonts w:ascii="Times New Roman" w:hAnsi="Times New Roman"/>
          <w:sz w:val="24"/>
          <w:szCs w:val="24"/>
        </w:rPr>
        <w:t xml:space="preserve">Castañeda, 2009; </w:t>
      </w:r>
      <w:r w:rsidRPr="009837A4">
        <w:rPr>
          <w:rFonts w:ascii="Times New Roman" w:hAnsi="Times New Roman"/>
          <w:sz w:val="24"/>
          <w:szCs w:val="24"/>
        </w:rPr>
        <w:t>Salazar, 2009)</w:t>
      </w:r>
      <w:r>
        <w:rPr>
          <w:rFonts w:ascii="Times New Roman" w:hAnsi="Times New Roman"/>
          <w:sz w:val="24"/>
          <w:szCs w:val="24"/>
        </w:rPr>
        <w:t>.</w:t>
      </w:r>
    </w:p>
    <w:p w:rsidR="00C87C1D" w:rsidRPr="00C3617B" w:rsidRDefault="00C87C1D" w:rsidP="00FE2D8C">
      <w:pPr>
        <w:autoSpaceDE w:val="0"/>
        <w:autoSpaceDN w:val="0"/>
        <w:adjustRightInd w:val="0"/>
        <w:jc w:val="both"/>
        <w:rPr>
          <w:rFonts w:ascii="Times New Roman" w:hAnsi="Times New Roman"/>
          <w:b/>
          <w:sz w:val="24"/>
          <w:szCs w:val="24"/>
        </w:rPr>
      </w:pPr>
      <w:r w:rsidRPr="00C3617B">
        <w:rPr>
          <w:rFonts w:ascii="Times New Roman" w:hAnsi="Times New Roman"/>
          <w:b/>
          <w:sz w:val="24"/>
          <w:szCs w:val="24"/>
        </w:rPr>
        <w:t>Danza Aeróbica</w:t>
      </w:r>
    </w:p>
    <w:p w:rsidR="00C87C1D" w:rsidRPr="00636AD4" w:rsidRDefault="00C87C1D" w:rsidP="00811077">
      <w:pPr>
        <w:autoSpaceDE w:val="0"/>
        <w:autoSpaceDN w:val="0"/>
        <w:adjustRightInd w:val="0"/>
        <w:ind w:firstLine="708"/>
        <w:jc w:val="both"/>
        <w:rPr>
          <w:rFonts w:ascii="Times New Roman" w:hAnsi="Times New Roman"/>
          <w:sz w:val="24"/>
          <w:szCs w:val="24"/>
          <w:lang w:val="en-US"/>
        </w:rPr>
      </w:pPr>
      <w:r>
        <w:rPr>
          <w:rFonts w:ascii="Times New Roman" w:hAnsi="Times New Roman"/>
          <w:sz w:val="24"/>
          <w:szCs w:val="24"/>
        </w:rPr>
        <w:t xml:space="preserve">Debido a los beneficios que producen la música y el baile en el ser humano,  se han generado nuevas tendencias como la danza aeróbica, que hace uso de la música y de los pasos de baile para formar coreografías, permitiendo a las personas realizar actividad física y ejercicio de media y alta intensidad, de una manera amena. Al ser la danza aeróbica tan popular, ha generado investigaciones, donde se demuestra que los estados de ánimo positivos mejoran en las personas después de realizar una clase. Sin embargo también existen investigaciones que reportan una alta incidencia de lesiones en el tren inferior, esto hace que la danza aeróbica pese a ser una actividad popular, no pueda ser practicada por todo tipo de personas. </w:t>
      </w:r>
      <w:r w:rsidRPr="00636AD4">
        <w:rPr>
          <w:rFonts w:ascii="Times New Roman" w:hAnsi="Times New Roman"/>
          <w:sz w:val="24"/>
          <w:szCs w:val="24"/>
          <w:lang w:val="en-US"/>
        </w:rPr>
        <w:t>(</w:t>
      </w:r>
      <w:proofErr w:type="spellStart"/>
      <w:r w:rsidRPr="00636AD4">
        <w:rPr>
          <w:rFonts w:ascii="Times New Roman" w:hAnsi="Times New Roman"/>
          <w:sz w:val="24"/>
          <w:szCs w:val="24"/>
          <w:lang w:val="en-US"/>
        </w:rPr>
        <w:t>Ricard</w:t>
      </w:r>
      <w:proofErr w:type="spellEnd"/>
      <w:r w:rsidRPr="00636AD4">
        <w:rPr>
          <w:rFonts w:ascii="Times New Roman" w:hAnsi="Times New Roman"/>
          <w:sz w:val="24"/>
          <w:szCs w:val="24"/>
          <w:lang w:val="en-US"/>
        </w:rPr>
        <w:t xml:space="preserve"> y Veatch, 1990; </w:t>
      </w:r>
      <w:proofErr w:type="spellStart"/>
      <w:r w:rsidRPr="00636AD4">
        <w:rPr>
          <w:rFonts w:ascii="Times New Roman" w:hAnsi="Times New Roman"/>
          <w:sz w:val="24"/>
          <w:szCs w:val="24"/>
          <w:lang w:val="en-US"/>
        </w:rPr>
        <w:t>Malliou</w:t>
      </w:r>
      <w:proofErr w:type="spellEnd"/>
      <w:r w:rsidRPr="00636AD4">
        <w:rPr>
          <w:rFonts w:ascii="Times New Roman" w:hAnsi="Times New Roman"/>
          <w:sz w:val="24"/>
          <w:szCs w:val="24"/>
          <w:lang w:val="en-US"/>
        </w:rPr>
        <w:t xml:space="preserve">, </w:t>
      </w:r>
      <w:proofErr w:type="spellStart"/>
      <w:r w:rsidRPr="00636AD4">
        <w:rPr>
          <w:rFonts w:ascii="Times New Roman" w:hAnsi="Times New Roman"/>
          <w:sz w:val="24"/>
          <w:szCs w:val="24"/>
          <w:lang w:val="en-US"/>
        </w:rPr>
        <w:t>Rokka</w:t>
      </w:r>
      <w:proofErr w:type="spellEnd"/>
      <w:r w:rsidRPr="00636AD4">
        <w:rPr>
          <w:rFonts w:ascii="Times New Roman" w:hAnsi="Times New Roman"/>
          <w:sz w:val="24"/>
          <w:szCs w:val="24"/>
          <w:lang w:val="en-US"/>
        </w:rPr>
        <w:t xml:space="preserve">, </w:t>
      </w:r>
      <w:proofErr w:type="spellStart"/>
      <w:r w:rsidRPr="00636AD4">
        <w:rPr>
          <w:rFonts w:ascii="Times New Roman" w:hAnsi="Times New Roman"/>
          <w:sz w:val="24"/>
          <w:szCs w:val="24"/>
          <w:lang w:val="en-US"/>
        </w:rPr>
        <w:t>Beneka</w:t>
      </w:r>
      <w:proofErr w:type="spellEnd"/>
      <w:r w:rsidRPr="00636AD4">
        <w:rPr>
          <w:rFonts w:ascii="Times New Roman" w:hAnsi="Times New Roman"/>
          <w:sz w:val="24"/>
          <w:szCs w:val="24"/>
          <w:lang w:val="en-US"/>
        </w:rPr>
        <w:t xml:space="preserve">, </w:t>
      </w:r>
      <w:proofErr w:type="spellStart"/>
      <w:r w:rsidRPr="00636AD4">
        <w:rPr>
          <w:rFonts w:ascii="Times New Roman" w:hAnsi="Times New Roman"/>
          <w:sz w:val="24"/>
          <w:szCs w:val="24"/>
          <w:lang w:val="en-US"/>
        </w:rPr>
        <w:t>Mavridis</w:t>
      </w:r>
      <w:proofErr w:type="spellEnd"/>
      <w:r w:rsidRPr="00636AD4">
        <w:rPr>
          <w:rFonts w:ascii="Times New Roman" w:hAnsi="Times New Roman"/>
          <w:sz w:val="24"/>
          <w:szCs w:val="24"/>
          <w:lang w:val="en-US"/>
        </w:rPr>
        <w:t xml:space="preserve"> and </w:t>
      </w:r>
      <w:proofErr w:type="spellStart"/>
      <w:r w:rsidRPr="00636AD4">
        <w:rPr>
          <w:rFonts w:ascii="Times New Roman" w:hAnsi="Times New Roman"/>
          <w:sz w:val="24"/>
          <w:szCs w:val="24"/>
          <w:lang w:val="en-US"/>
        </w:rPr>
        <w:t>Godolias</w:t>
      </w:r>
      <w:proofErr w:type="spellEnd"/>
      <w:r w:rsidRPr="00636AD4">
        <w:rPr>
          <w:rFonts w:ascii="Times New Roman" w:hAnsi="Times New Roman"/>
          <w:sz w:val="24"/>
          <w:szCs w:val="24"/>
          <w:lang w:val="en-US"/>
        </w:rPr>
        <w:t xml:space="preserve">, 2007; </w:t>
      </w:r>
      <w:proofErr w:type="spellStart"/>
      <w:r w:rsidRPr="00636AD4">
        <w:rPr>
          <w:rFonts w:ascii="Times New Roman" w:hAnsi="Times New Roman"/>
          <w:color w:val="000000"/>
          <w:sz w:val="24"/>
          <w:szCs w:val="24"/>
          <w:lang w:val="en-US"/>
        </w:rPr>
        <w:t>Rokka</w:t>
      </w:r>
      <w:proofErr w:type="spellEnd"/>
      <w:r w:rsidRPr="00636AD4">
        <w:rPr>
          <w:rFonts w:ascii="Times New Roman" w:hAnsi="Times New Roman"/>
          <w:color w:val="000000"/>
          <w:sz w:val="24"/>
          <w:szCs w:val="24"/>
          <w:lang w:val="en-US"/>
        </w:rPr>
        <w:t>,</w:t>
      </w:r>
      <w:r w:rsidRPr="00636AD4">
        <w:rPr>
          <w:rFonts w:ascii="Times New Roman" w:hAnsi="Times New Roman"/>
          <w:sz w:val="24"/>
          <w:szCs w:val="24"/>
          <w:lang w:val="en-US"/>
        </w:rPr>
        <w:t xml:space="preserve"> </w:t>
      </w:r>
      <w:proofErr w:type="spellStart"/>
      <w:r w:rsidRPr="00636AD4">
        <w:rPr>
          <w:rFonts w:ascii="Times New Roman" w:hAnsi="Times New Roman"/>
          <w:sz w:val="24"/>
          <w:szCs w:val="24"/>
          <w:lang w:val="en-US"/>
        </w:rPr>
        <w:t>Mavridis</w:t>
      </w:r>
      <w:proofErr w:type="spellEnd"/>
      <w:r w:rsidRPr="00636AD4">
        <w:rPr>
          <w:rFonts w:ascii="Times New Roman" w:hAnsi="Times New Roman"/>
          <w:sz w:val="24"/>
          <w:szCs w:val="24"/>
          <w:lang w:val="en-US"/>
        </w:rPr>
        <w:t xml:space="preserve"> y</w:t>
      </w:r>
      <w:r w:rsidRPr="00636AD4">
        <w:rPr>
          <w:rFonts w:ascii="Times New Roman" w:hAnsi="Times New Roman"/>
          <w:color w:val="000000"/>
          <w:sz w:val="24"/>
          <w:szCs w:val="24"/>
          <w:lang w:val="en-US"/>
        </w:rPr>
        <w:t xml:space="preserve"> </w:t>
      </w:r>
      <w:proofErr w:type="spellStart"/>
      <w:r w:rsidRPr="00636AD4">
        <w:rPr>
          <w:rFonts w:ascii="Times New Roman" w:hAnsi="Times New Roman"/>
          <w:color w:val="000000"/>
          <w:sz w:val="24"/>
          <w:szCs w:val="24"/>
          <w:lang w:val="en-US"/>
        </w:rPr>
        <w:t>Kouli</w:t>
      </w:r>
      <w:proofErr w:type="spellEnd"/>
      <w:r w:rsidRPr="00636AD4">
        <w:rPr>
          <w:rFonts w:ascii="Times New Roman" w:hAnsi="Times New Roman"/>
          <w:sz w:val="24"/>
          <w:szCs w:val="24"/>
          <w:lang w:val="en-US"/>
        </w:rPr>
        <w:t>, 2010; Tsang, 2010)</w:t>
      </w:r>
    </w:p>
    <w:p w:rsidR="00C87C1D" w:rsidRPr="00FE4BE7" w:rsidRDefault="00C87C1D" w:rsidP="00703BB8">
      <w:pPr>
        <w:autoSpaceDE w:val="0"/>
        <w:autoSpaceDN w:val="0"/>
        <w:adjustRightInd w:val="0"/>
        <w:jc w:val="both"/>
        <w:rPr>
          <w:rFonts w:ascii="Times New Roman" w:hAnsi="Times New Roman"/>
          <w:b/>
          <w:sz w:val="24"/>
          <w:szCs w:val="24"/>
        </w:rPr>
      </w:pPr>
      <w:r w:rsidRPr="00902A00">
        <w:rPr>
          <w:rFonts w:ascii="Times New Roman" w:hAnsi="Times New Roman"/>
          <w:b/>
          <w:sz w:val="24"/>
          <w:szCs w:val="24"/>
        </w:rPr>
        <w:t>Método Zumba</w:t>
      </w:r>
      <w:r w:rsidRPr="00902A00">
        <w:rPr>
          <w:rFonts w:ascii="Times New Roman" w:hAnsi="Times New Roman"/>
          <w:b/>
          <w:sz w:val="24"/>
          <w:szCs w:val="24"/>
          <w:vertAlign w:val="superscript"/>
        </w:rPr>
        <w:t>®</w:t>
      </w:r>
    </w:p>
    <w:p w:rsidR="00C87C1D" w:rsidRDefault="00C87C1D" w:rsidP="00811077">
      <w:pPr>
        <w:autoSpaceDE w:val="0"/>
        <w:autoSpaceDN w:val="0"/>
        <w:adjustRightInd w:val="0"/>
        <w:ind w:firstLine="708"/>
        <w:jc w:val="both"/>
        <w:rPr>
          <w:rFonts w:ascii="Times New Roman" w:hAnsi="Times New Roman"/>
          <w:sz w:val="24"/>
          <w:szCs w:val="24"/>
        </w:rPr>
      </w:pPr>
      <w:r w:rsidRPr="00703BB8">
        <w:rPr>
          <w:rFonts w:ascii="Times New Roman" w:hAnsi="Times New Roman"/>
          <w:sz w:val="24"/>
          <w:szCs w:val="24"/>
        </w:rPr>
        <w:t xml:space="preserve">En los últimos años en los gimnasios, se ha popularizado la </w:t>
      </w:r>
      <w:proofErr w:type="spellStart"/>
      <w:r w:rsidRPr="00703BB8">
        <w:rPr>
          <w:rFonts w:ascii="Times New Roman" w:hAnsi="Times New Roman"/>
          <w:sz w:val="24"/>
          <w:szCs w:val="24"/>
        </w:rPr>
        <w:t>practica</w:t>
      </w:r>
      <w:proofErr w:type="spellEnd"/>
      <w:r w:rsidRPr="00703BB8">
        <w:rPr>
          <w:rFonts w:ascii="Times New Roman" w:hAnsi="Times New Roman"/>
          <w:sz w:val="24"/>
          <w:szCs w:val="24"/>
        </w:rPr>
        <w:t xml:space="preserve"> de “Zumba</w:t>
      </w:r>
      <w:r w:rsidRPr="00703BB8">
        <w:rPr>
          <w:rFonts w:ascii="Times New Roman" w:hAnsi="Times New Roman"/>
          <w:sz w:val="24"/>
          <w:szCs w:val="24"/>
          <w:vertAlign w:val="superscript"/>
        </w:rPr>
        <w:t>®</w:t>
      </w:r>
      <w:r w:rsidRPr="00703BB8">
        <w:rPr>
          <w:rFonts w:ascii="Times New Roman" w:hAnsi="Times New Roman"/>
          <w:sz w:val="24"/>
          <w:szCs w:val="24"/>
        </w:rPr>
        <w:t xml:space="preserve">”, que se puede concebir como el único programa de ejercicios inspirados </w:t>
      </w:r>
      <w:r>
        <w:rPr>
          <w:rFonts w:ascii="Times New Roman" w:hAnsi="Times New Roman"/>
          <w:sz w:val="24"/>
          <w:szCs w:val="24"/>
        </w:rPr>
        <w:t xml:space="preserve">en los movimientos de baile y </w:t>
      </w:r>
      <w:r w:rsidRPr="00703BB8">
        <w:rPr>
          <w:rFonts w:ascii="Times New Roman" w:hAnsi="Times New Roman"/>
          <w:sz w:val="24"/>
          <w:szCs w:val="24"/>
        </w:rPr>
        <w:t>en la música latina, donde, a diferencia de las clases normales de baile</w:t>
      </w:r>
      <w:r>
        <w:rPr>
          <w:rFonts w:ascii="Times New Roman" w:hAnsi="Times New Roman"/>
          <w:sz w:val="24"/>
          <w:szCs w:val="24"/>
        </w:rPr>
        <w:t xml:space="preserve"> no es necesario tener conocimientos previos ni experiencia, pues los movimientos son fáciles; una clase de </w:t>
      </w:r>
      <w:r w:rsidRPr="00703BB8">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xml:space="preserve"> es conocida como ZUMBA </w:t>
      </w:r>
      <w:proofErr w:type="spellStart"/>
      <w:r>
        <w:rPr>
          <w:rFonts w:ascii="Times New Roman" w:hAnsi="Times New Roman"/>
          <w:sz w:val="24"/>
          <w:szCs w:val="24"/>
        </w:rPr>
        <w:t>Fitness-Party</w:t>
      </w:r>
      <w:r>
        <w:rPr>
          <w:rFonts w:ascii="Times New Roman" w:hAnsi="Times New Roman"/>
          <w:sz w:val="24"/>
          <w:szCs w:val="24"/>
          <w:vertAlign w:val="superscript"/>
        </w:rPr>
        <w:t>TM</w:t>
      </w:r>
      <w:proofErr w:type="spellEnd"/>
      <w:r>
        <w:rPr>
          <w:rFonts w:ascii="Times New Roman" w:hAnsi="Times New Roman"/>
          <w:sz w:val="24"/>
          <w:szCs w:val="24"/>
        </w:rPr>
        <w:t>, donde se combinan ritmos rápidos y lentos, buscando lograr un equilibrio en los beneficios cardiovasculares y musculares; esto lo califica</w:t>
      </w:r>
      <w:r w:rsidRPr="00703BB8">
        <w:rPr>
          <w:rFonts w:ascii="Times New Roman" w:hAnsi="Times New Roman"/>
          <w:sz w:val="24"/>
          <w:szCs w:val="24"/>
        </w:rPr>
        <w:t>, según las encuesta</w:t>
      </w:r>
      <w:r>
        <w:rPr>
          <w:rFonts w:ascii="Times New Roman" w:hAnsi="Times New Roman"/>
          <w:sz w:val="24"/>
          <w:szCs w:val="24"/>
        </w:rPr>
        <w:t>s</w:t>
      </w:r>
      <w:r w:rsidRPr="00703BB8">
        <w:rPr>
          <w:rFonts w:ascii="Times New Roman" w:hAnsi="Times New Roman"/>
          <w:sz w:val="24"/>
          <w:szCs w:val="24"/>
        </w:rPr>
        <w:t xml:space="preserve"> de mercadeo como una actividad que es atr</w:t>
      </w:r>
      <w:r>
        <w:rPr>
          <w:rFonts w:ascii="Times New Roman" w:hAnsi="Times New Roman"/>
          <w:sz w:val="24"/>
          <w:szCs w:val="24"/>
        </w:rPr>
        <w:t>activa y se contagia. El Método</w:t>
      </w:r>
      <w:r w:rsidRPr="00703BB8">
        <w:rPr>
          <w:rFonts w:ascii="Times New Roman" w:hAnsi="Times New Roman"/>
          <w:sz w:val="24"/>
          <w:szCs w:val="24"/>
        </w:rPr>
        <w:t xml:space="preserve"> Zumba</w:t>
      </w:r>
      <w:r w:rsidRPr="00703BB8">
        <w:rPr>
          <w:rFonts w:ascii="Times New Roman" w:hAnsi="Times New Roman"/>
          <w:sz w:val="24"/>
          <w:szCs w:val="24"/>
          <w:vertAlign w:val="superscript"/>
        </w:rPr>
        <w:t>®</w:t>
      </w:r>
      <w:r w:rsidRPr="00703BB8">
        <w:rPr>
          <w:rFonts w:ascii="Times New Roman" w:hAnsi="Times New Roman"/>
          <w:sz w:val="24"/>
          <w:szCs w:val="24"/>
        </w:rPr>
        <w:t xml:space="preserve">, fue creado por Alberto Pérez, alrededor del año 2001 y ha crecido hasta convertirse </w:t>
      </w:r>
      <w:r>
        <w:rPr>
          <w:rFonts w:ascii="Times New Roman" w:hAnsi="Times New Roman"/>
          <w:sz w:val="24"/>
          <w:szCs w:val="24"/>
        </w:rPr>
        <w:t xml:space="preserve">en un </w:t>
      </w:r>
      <w:r w:rsidRPr="00703BB8">
        <w:rPr>
          <w:rFonts w:ascii="Times New Roman" w:hAnsi="Times New Roman"/>
          <w:sz w:val="24"/>
          <w:szCs w:val="24"/>
        </w:rPr>
        <w:t>exitoso programa de baile y ac</w:t>
      </w:r>
      <w:r>
        <w:rPr>
          <w:rFonts w:ascii="Times New Roman" w:hAnsi="Times New Roman"/>
          <w:sz w:val="24"/>
          <w:szCs w:val="24"/>
        </w:rPr>
        <w:t xml:space="preserve">ondicionamiento </w:t>
      </w:r>
      <w:r>
        <w:rPr>
          <w:rFonts w:ascii="Times New Roman" w:hAnsi="Times New Roman"/>
          <w:sz w:val="24"/>
          <w:szCs w:val="24"/>
        </w:rPr>
        <w:lastRenderedPageBreak/>
        <w:t>físico a nivel mundial, el éxito de este programa ha sido tan grande que actualmente la compañía ZUMBA</w:t>
      </w:r>
      <w:r w:rsidRPr="00703BB8">
        <w:rPr>
          <w:rFonts w:ascii="Times New Roman" w:hAnsi="Times New Roman"/>
          <w:sz w:val="24"/>
          <w:szCs w:val="24"/>
          <w:vertAlign w:val="superscript"/>
        </w:rPr>
        <w:t>®</w:t>
      </w:r>
      <w:r>
        <w:rPr>
          <w:rFonts w:ascii="Times New Roman" w:hAnsi="Times New Roman"/>
          <w:sz w:val="24"/>
          <w:szCs w:val="24"/>
          <w:vertAlign w:val="superscript"/>
        </w:rPr>
        <w:t xml:space="preserve"> </w:t>
      </w:r>
      <w:r>
        <w:rPr>
          <w:rFonts w:ascii="Times New Roman" w:hAnsi="Times New Roman"/>
          <w:sz w:val="24"/>
          <w:szCs w:val="24"/>
        </w:rPr>
        <w:t>FITNESS, está presente en más de 30 países ofreciendo talleres a más de 10 mil instructores, los cuales son certificados para poder dar clases siguiendo este método</w:t>
      </w:r>
      <w:r w:rsidRPr="00703BB8">
        <w:rPr>
          <w:rFonts w:ascii="Times New Roman" w:hAnsi="Times New Roman"/>
          <w:sz w:val="24"/>
          <w:szCs w:val="24"/>
        </w:rPr>
        <w:t xml:space="preserve">. </w:t>
      </w:r>
      <w:r w:rsidRPr="001F650F">
        <w:rPr>
          <w:rFonts w:ascii="Times New Roman" w:hAnsi="Times New Roman"/>
          <w:sz w:val="24"/>
          <w:szCs w:val="24"/>
        </w:rPr>
        <w:t xml:space="preserve">El </w:t>
      </w:r>
      <w:r>
        <w:rPr>
          <w:rFonts w:ascii="Times New Roman" w:hAnsi="Times New Roman"/>
          <w:sz w:val="24"/>
          <w:szCs w:val="24"/>
        </w:rPr>
        <w:t>Método Zumba</w:t>
      </w:r>
      <w:r w:rsidRPr="00703BB8">
        <w:rPr>
          <w:rFonts w:ascii="Times New Roman" w:hAnsi="Times New Roman"/>
          <w:sz w:val="24"/>
          <w:szCs w:val="24"/>
          <w:vertAlign w:val="superscript"/>
        </w:rPr>
        <w:t>®</w:t>
      </w:r>
      <w:r>
        <w:rPr>
          <w:rFonts w:ascii="Times New Roman" w:hAnsi="Times New Roman"/>
          <w:sz w:val="24"/>
          <w:szCs w:val="24"/>
        </w:rPr>
        <w:t>, ha sido estructurado para incorporar ejercicio aeróbico, ejercicio de fuerza muscular y el entrenamiento de intervalos, en un sistema de trabajo que denominan como “Entrenamiento Intermitente”. Los desarrolladores del Método Zumba</w:t>
      </w:r>
      <w:r w:rsidRPr="00703BB8">
        <w:rPr>
          <w:rFonts w:ascii="Times New Roman" w:hAnsi="Times New Roman"/>
          <w:sz w:val="24"/>
          <w:szCs w:val="24"/>
          <w:vertAlign w:val="superscript"/>
        </w:rPr>
        <w:t>®</w:t>
      </w:r>
      <w:r>
        <w:rPr>
          <w:rFonts w:ascii="Times New Roman" w:hAnsi="Times New Roman"/>
          <w:sz w:val="24"/>
          <w:szCs w:val="24"/>
        </w:rPr>
        <w:t xml:space="preserve">, atribuyen el éxito del programa a la motivación que reciben y a los intervalos que generan con la música, ya que utilizan las piezas originales y no se mezclan, como sucede en una clase de Danza Aeróbica. La música latina y la manera en </w:t>
      </w:r>
      <w:proofErr w:type="spellStart"/>
      <w:r>
        <w:rPr>
          <w:rFonts w:ascii="Times New Roman" w:hAnsi="Times New Roman"/>
          <w:sz w:val="24"/>
          <w:szCs w:val="24"/>
        </w:rPr>
        <w:t>como</w:t>
      </w:r>
      <w:proofErr w:type="spellEnd"/>
      <w:r>
        <w:rPr>
          <w:rFonts w:ascii="Times New Roman" w:hAnsi="Times New Roman"/>
          <w:sz w:val="24"/>
          <w:szCs w:val="24"/>
        </w:rPr>
        <w:t xml:space="preserve"> se utiliza es el principal elemento al que se atribuye el éxito y la diferencia con otros programas de ejercicio. (Pérez, Robinson, y </w:t>
      </w:r>
      <w:proofErr w:type="spellStart"/>
      <w:r>
        <w:rPr>
          <w:rFonts w:ascii="Times New Roman" w:hAnsi="Times New Roman"/>
          <w:sz w:val="24"/>
          <w:szCs w:val="24"/>
        </w:rPr>
        <w:t>Herlong</w:t>
      </w:r>
      <w:proofErr w:type="spellEnd"/>
      <w:r>
        <w:rPr>
          <w:rFonts w:ascii="Times New Roman" w:hAnsi="Times New Roman"/>
          <w:sz w:val="24"/>
          <w:szCs w:val="24"/>
        </w:rPr>
        <w:t xml:space="preserve">, </w:t>
      </w:r>
      <w:r w:rsidRPr="00BC3D71">
        <w:rPr>
          <w:rFonts w:ascii="Times New Roman" w:hAnsi="Times New Roman"/>
          <w:sz w:val="24"/>
          <w:szCs w:val="24"/>
        </w:rPr>
        <w:t>2010</w:t>
      </w:r>
      <w:r>
        <w:rPr>
          <w:rFonts w:ascii="Times New Roman" w:hAnsi="Times New Roman"/>
          <w:sz w:val="24"/>
          <w:szCs w:val="24"/>
        </w:rPr>
        <w:t>)</w:t>
      </w:r>
    </w:p>
    <w:p w:rsidR="00C87C1D" w:rsidRPr="001F650F" w:rsidRDefault="00C87C1D" w:rsidP="00811077">
      <w:pPr>
        <w:autoSpaceDE w:val="0"/>
        <w:autoSpaceDN w:val="0"/>
        <w:adjustRightInd w:val="0"/>
        <w:ind w:firstLine="708"/>
        <w:jc w:val="both"/>
        <w:rPr>
          <w:rFonts w:ascii="Times New Roman" w:hAnsi="Times New Roman"/>
          <w:sz w:val="24"/>
          <w:szCs w:val="24"/>
        </w:rPr>
      </w:pPr>
      <w:r w:rsidRPr="00703BB8">
        <w:rPr>
          <w:rFonts w:ascii="Times New Roman" w:hAnsi="Times New Roman"/>
          <w:sz w:val="24"/>
          <w:szCs w:val="24"/>
        </w:rPr>
        <w:t xml:space="preserve">El Colegio Americano de </w:t>
      </w:r>
      <w:r>
        <w:rPr>
          <w:rFonts w:ascii="Times New Roman" w:hAnsi="Times New Roman"/>
          <w:sz w:val="24"/>
          <w:szCs w:val="24"/>
        </w:rPr>
        <w:t>Medicina del Deporte (ACSM, 2011</w:t>
      </w:r>
      <w:r w:rsidRPr="00703BB8">
        <w:rPr>
          <w:rFonts w:ascii="Times New Roman" w:hAnsi="Times New Roman"/>
          <w:sz w:val="24"/>
          <w:szCs w:val="24"/>
        </w:rPr>
        <w:t xml:space="preserve">) </w:t>
      </w:r>
      <w:r>
        <w:rPr>
          <w:rFonts w:ascii="Times New Roman" w:hAnsi="Times New Roman"/>
          <w:sz w:val="24"/>
          <w:szCs w:val="24"/>
        </w:rPr>
        <w:t xml:space="preserve">realizó una encuesta de las 20 practicas de actividad física y ejercicio más exitosas para el año 2012. Al revisar los resultados de la encuesta, se puede visualizar que </w:t>
      </w:r>
      <w:r w:rsidRPr="00703BB8">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xml:space="preserve">, se ubicó entre las 10 primeras tendencias de esa lista.  La </w:t>
      </w:r>
      <w:r w:rsidRPr="00A545EF">
        <w:rPr>
          <w:rStyle w:val="hps"/>
          <w:rFonts w:ascii="Times New Roman" w:hAnsi="Times New Roman"/>
          <w:sz w:val="24"/>
          <w:szCs w:val="24"/>
          <w:lang w:val="es-ES"/>
        </w:rPr>
        <w:t>primera vez</w:t>
      </w:r>
      <w:r w:rsidRPr="00A545EF">
        <w:rPr>
          <w:rFonts w:ascii="Times New Roman" w:hAnsi="Times New Roman"/>
          <w:sz w:val="24"/>
          <w:szCs w:val="24"/>
          <w:lang w:val="es-ES"/>
        </w:rPr>
        <w:t xml:space="preserve"> </w:t>
      </w:r>
      <w:r>
        <w:rPr>
          <w:rFonts w:ascii="Times New Roman" w:hAnsi="Times New Roman"/>
          <w:sz w:val="24"/>
          <w:szCs w:val="24"/>
          <w:lang w:val="es-ES"/>
        </w:rPr>
        <w:t xml:space="preserve">que </w:t>
      </w:r>
      <w:r w:rsidRPr="00A545EF">
        <w:rPr>
          <w:rStyle w:val="hps"/>
          <w:rFonts w:ascii="Times New Roman" w:hAnsi="Times New Roman"/>
          <w:sz w:val="24"/>
          <w:szCs w:val="24"/>
          <w:lang w:val="es-ES"/>
        </w:rPr>
        <w:t>apareció en la lista de</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las posibles tendencias</w:t>
      </w:r>
      <w:r w:rsidRPr="00A545EF">
        <w:rPr>
          <w:rFonts w:ascii="Times New Roman" w:hAnsi="Times New Roman"/>
          <w:sz w:val="24"/>
          <w:szCs w:val="24"/>
          <w:lang w:val="es-ES"/>
        </w:rPr>
        <w:t xml:space="preserve"> </w:t>
      </w:r>
      <w:r>
        <w:rPr>
          <w:rStyle w:val="hps"/>
          <w:rFonts w:ascii="Times New Roman" w:hAnsi="Times New Roman"/>
          <w:sz w:val="24"/>
          <w:szCs w:val="24"/>
          <w:lang w:val="es-ES"/>
        </w:rPr>
        <w:t>fue en el 2010, en</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el puesto</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no.</w:t>
      </w:r>
      <w:r w:rsidRPr="00A545EF">
        <w:rPr>
          <w:rFonts w:ascii="Times New Roman" w:hAnsi="Times New Roman"/>
          <w:sz w:val="24"/>
          <w:szCs w:val="24"/>
          <w:lang w:val="es-ES"/>
        </w:rPr>
        <w:t xml:space="preserve"> </w:t>
      </w:r>
      <w:r>
        <w:rPr>
          <w:rStyle w:val="hps"/>
          <w:rFonts w:ascii="Times New Roman" w:hAnsi="Times New Roman"/>
          <w:sz w:val="24"/>
          <w:szCs w:val="24"/>
          <w:lang w:val="es-ES"/>
        </w:rPr>
        <w:t>31de</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37</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posibles tendencias</w:t>
      </w:r>
      <w:r>
        <w:rPr>
          <w:rFonts w:ascii="Times New Roman" w:hAnsi="Times New Roman"/>
          <w:sz w:val="24"/>
          <w:szCs w:val="24"/>
          <w:lang w:val="es-ES"/>
        </w:rPr>
        <w:t>;</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en 2011</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ocupaba el puesto</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no.</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24 de</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un máximo posible de</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31</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opciones.</w:t>
      </w:r>
      <w:r w:rsidRPr="00A545EF">
        <w:rPr>
          <w:rFonts w:ascii="Times New Roman" w:hAnsi="Times New Roman"/>
          <w:sz w:val="24"/>
          <w:szCs w:val="24"/>
          <w:lang w:val="es-ES"/>
        </w:rPr>
        <w:t xml:space="preserve"> </w:t>
      </w:r>
      <w:r w:rsidRPr="00A545EF">
        <w:rPr>
          <w:rStyle w:val="hps"/>
          <w:rFonts w:ascii="Times New Roman" w:hAnsi="Times New Roman"/>
          <w:sz w:val="24"/>
          <w:szCs w:val="24"/>
          <w:lang w:val="es-ES"/>
        </w:rPr>
        <w:t>En 2012</w:t>
      </w:r>
      <w:r w:rsidRPr="00A545EF">
        <w:rPr>
          <w:rFonts w:ascii="Times New Roman" w:hAnsi="Times New Roman"/>
          <w:sz w:val="24"/>
          <w:szCs w:val="24"/>
          <w:lang w:val="es-ES"/>
        </w:rPr>
        <w:t xml:space="preserve">, saltó </w:t>
      </w:r>
      <w:r>
        <w:rPr>
          <w:rFonts w:ascii="Times New Roman" w:hAnsi="Times New Roman"/>
          <w:sz w:val="24"/>
          <w:szCs w:val="24"/>
          <w:lang w:val="es-ES"/>
        </w:rPr>
        <w:t>al lugar número 9.</w:t>
      </w:r>
      <w:r>
        <w:rPr>
          <w:rFonts w:ascii="Times New Roman" w:hAnsi="Times New Roman"/>
          <w:sz w:val="24"/>
          <w:szCs w:val="24"/>
        </w:rPr>
        <w:t xml:space="preserve"> El ACSM, lo clasifica como una forma más de baile que ofrece ejercicio y entrenamiento de resistencia. </w:t>
      </w:r>
      <w:r w:rsidRPr="00BC3D71">
        <w:rPr>
          <w:rFonts w:ascii="Times New Roman" w:hAnsi="Times New Roman"/>
          <w:sz w:val="24"/>
          <w:szCs w:val="24"/>
        </w:rPr>
        <w:t>(</w:t>
      </w:r>
      <w:r>
        <w:rPr>
          <w:rFonts w:ascii="Times New Roman" w:hAnsi="Times New Roman"/>
          <w:sz w:val="24"/>
          <w:szCs w:val="24"/>
        </w:rPr>
        <w:t>Thompson, 2011</w:t>
      </w:r>
      <w:r w:rsidRPr="00BC3D71">
        <w:rPr>
          <w:rFonts w:ascii="Times New Roman" w:hAnsi="Times New Roman"/>
          <w:sz w:val="24"/>
          <w:szCs w:val="24"/>
        </w:rPr>
        <w:t>)</w:t>
      </w:r>
    </w:p>
    <w:p w:rsidR="00C87C1D" w:rsidRDefault="00C87C1D" w:rsidP="00811077">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De acuerdo a la evidencia antes presentada y tomando en cuenta que no existe investigación sobre el ejercicio aeróbico aplicando el Método Zumba</w:t>
      </w:r>
      <w:r w:rsidRPr="00703BB8">
        <w:rPr>
          <w:rFonts w:ascii="Times New Roman" w:hAnsi="Times New Roman"/>
          <w:sz w:val="24"/>
          <w:szCs w:val="24"/>
          <w:vertAlign w:val="superscript"/>
        </w:rPr>
        <w:t>®</w:t>
      </w:r>
      <w:r>
        <w:rPr>
          <w:rFonts w:ascii="Times New Roman" w:hAnsi="Times New Roman"/>
          <w:sz w:val="24"/>
          <w:szCs w:val="24"/>
        </w:rPr>
        <w:t>, es que el objetivo de esta investigación será comprobar, si existe diferencia entre el estado de ánimo de alumnas universitarias que realizan  una clase de ejercicio aeróbico utilizando el Método de Zumba</w:t>
      </w:r>
      <w:r w:rsidRPr="00703BB8">
        <w:rPr>
          <w:rFonts w:ascii="Times New Roman" w:hAnsi="Times New Roman"/>
          <w:sz w:val="24"/>
          <w:szCs w:val="24"/>
          <w:vertAlign w:val="superscript"/>
        </w:rPr>
        <w:t>®</w:t>
      </w:r>
      <w:r>
        <w:rPr>
          <w:rFonts w:ascii="Times New Roman" w:hAnsi="Times New Roman"/>
          <w:sz w:val="24"/>
          <w:szCs w:val="24"/>
          <w:vertAlign w:val="superscript"/>
        </w:rPr>
        <w:t xml:space="preserve"> </w:t>
      </w:r>
      <w:r>
        <w:rPr>
          <w:rFonts w:ascii="Times New Roman" w:hAnsi="Times New Roman"/>
          <w:sz w:val="24"/>
          <w:szCs w:val="24"/>
        </w:rPr>
        <w:t>respecto al estado de ánimo de estudiantes universitarias que realizan una clase de ejercicio aeróbico mediante el método de Danza</w:t>
      </w:r>
      <w:r w:rsidRPr="005D4CE4">
        <w:rPr>
          <w:rFonts w:ascii="Times New Roman" w:hAnsi="Times New Roman"/>
          <w:sz w:val="24"/>
          <w:szCs w:val="24"/>
        </w:rPr>
        <w:t xml:space="preserve"> </w:t>
      </w:r>
      <w:r>
        <w:rPr>
          <w:rFonts w:ascii="Times New Roman" w:hAnsi="Times New Roman"/>
          <w:sz w:val="24"/>
          <w:szCs w:val="24"/>
        </w:rPr>
        <w:t>Aeróbica y respecto al estado de ánimo de estudiantes universitarias que realizan una clase de ejercicio aeróbico sin música.</w:t>
      </w:r>
    </w:p>
    <w:p w:rsidR="00C87C1D" w:rsidRDefault="00C87C1D" w:rsidP="00703BB8">
      <w:pPr>
        <w:autoSpaceDE w:val="0"/>
        <w:autoSpaceDN w:val="0"/>
        <w:adjustRightInd w:val="0"/>
        <w:jc w:val="both"/>
        <w:rPr>
          <w:rFonts w:ascii="Times New Roman" w:hAnsi="Times New Roman"/>
          <w:b/>
          <w:sz w:val="24"/>
          <w:szCs w:val="24"/>
        </w:rPr>
      </w:pPr>
      <w:r>
        <w:rPr>
          <w:rFonts w:ascii="Times New Roman" w:hAnsi="Times New Roman"/>
          <w:b/>
          <w:sz w:val="24"/>
          <w:szCs w:val="24"/>
        </w:rPr>
        <w:t>METODOLOGIA</w:t>
      </w:r>
    </w:p>
    <w:p w:rsidR="00C87C1D" w:rsidRDefault="00C87C1D" w:rsidP="003D5B20">
      <w:pPr>
        <w:autoSpaceDE w:val="0"/>
        <w:autoSpaceDN w:val="0"/>
        <w:adjustRightInd w:val="0"/>
        <w:jc w:val="both"/>
        <w:rPr>
          <w:rFonts w:ascii="Times New Roman" w:hAnsi="Times New Roman"/>
          <w:b/>
          <w:sz w:val="24"/>
          <w:szCs w:val="24"/>
        </w:rPr>
      </w:pPr>
      <w:r>
        <w:rPr>
          <w:rFonts w:ascii="Times New Roman" w:hAnsi="Times New Roman"/>
          <w:b/>
          <w:sz w:val="24"/>
          <w:szCs w:val="24"/>
        </w:rPr>
        <w:t>Sujetos</w:t>
      </w:r>
    </w:p>
    <w:p w:rsidR="00C87C1D" w:rsidRDefault="00C87C1D" w:rsidP="00811077">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Participaron en total 88</w:t>
      </w:r>
      <w:r w:rsidRPr="00FE4BE7">
        <w:rPr>
          <w:rFonts w:ascii="Times New Roman" w:hAnsi="Times New Roman"/>
          <w:sz w:val="24"/>
          <w:szCs w:val="24"/>
        </w:rPr>
        <w:t xml:space="preserve"> sujetos con una edad promedio de</w:t>
      </w:r>
      <w:r>
        <w:rPr>
          <w:rFonts w:ascii="Times New Roman" w:hAnsi="Times New Roman"/>
          <w:sz w:val="24"/>
          <w:szCs w:val="24"/>
        </w:rPr>
        <w:t xml:space="preserve"> 18,69 </w:t>
      </w:r>
      <w:r w:rsidRPr="0021541D">
        <w:rPr>
          <w:rFonts w:ascii="Times New Roman" w:hAnsi="Times New Roman"/>
          <w:sz w:val="24"/>
          <w:szCs w:val="24"/>
          <w:u w:val="single"/>
        </w:rPr>
        <w:t>+</w:t>
      </w:r>
      <w:r>
        <w:rPr>
          <w:rFonts w:ascii="Times New Roman" w:hAnsi="Times New Roman"/>
          <w:sz w:val="24"/>
          <w:szCs w:val="24"/>
        </w:rPr>
        <w:t xml:space="preserve"> 2,93 años. Del total de la muestra, 22 sujetos realizaron la clase con el método Zumba, 27 sujetos utilizando el método  de danza aeróbica, 20 sujetos realizaron ejercicio aeróbico sin música y 19 integraron el grupo control.  La totalidad de las participantes estaban cursando la Actividad Deportiva en la Escuela de Educación Física y Deportes de la Universidad de Costa Rica.</w:t>
      </w:r>
    </w:p>
    <w:p w:rsidR="00C87C1D" w:rsidRDefault="00C87C1D" w:rsidP="00811077">
      <w:pPr>
        <w:autoSpaceDE w:val="0"/>
        <w:autoSpaceDN w:val="0"/>
        <w:adjustRightInd w:val="0"/>
        <w:ind w:firstLine="708"/>
        <w:jc w:val="both"/>
        <w:rPr>
          <w:rFonts w:ascii="Times New Roman" w:hAnsi="Times New Roman"/>
          <w:sz w:val="24"/>
          <w:szCs w:val="24"/>
        </w:rPr>
      </w:pPr>
    </w:p>
    <w:p w:rsidR="00C87C1D" w:rsidRPr="001005B7" w:rsidRDefault="00C87C1D" w:rsidP="00811077">
      <w:pPr>
        <w:autoSpaceDE w:val="0"/>
        <w:autoSpaceDN w:val="0"/>
        <w:adjustRightInd w:val="0"/>
        <w:ind w:firstLine="708"/>
        <w:jc w:val="both"/>
        <w:rPr>
          <w:rFonts w:ascii="Times New Roman" w:hAnsi="Times New Roman"/>
          <w:b/>
          <w:sz w:val="24"/>
          <w:szCs w:val="24"/>
        </w:rPr>
      </w:pPr>
    </w:p>
    <w:p w:rsidR="00C87C1D" w:rsidRDefault="00C87C1D" w:rsidP="004A195C">
      <w:pPr>
        <w:autoSpaceDE w:val="0"/>
        <w:autoSpaceDN w:val="0"/>
        <w:adjustRightInd w:val="0"/>
        <w:jc w:val="both"/>
        <w:rPr>
          <w:rFonts w:ascii="Times New Roman" w:hAnsi="Times New Roman"/>
          <w:b/>
          <w:sz w:val="24"/>
          <w:szCs w:val="24"/>
        </w:rPr>
      </w:pPr>
      <w:r>
        <w:rPr>
          <w:rFonts w:ascii="Times New Roman" w:hAnsi="Times New Roman"/>
          <w:b/>
          <w:sz w:val="24"/>
          <w:szCs w:val="24"/>
        </w:rPr>
        <w:lastRenderedPageBreak/>
        <w:t>Instrumento de medición</w:t>
      </w:r>
    </w:p>
    <w:p w:rsidR="00C87C1D" w:rsidRDefault="00C87C1D" w:rsidP="00811077">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 xml:space="preserve">Se utilizó el </w:t>
      </w:r>
      <w:r w:rsidRPr="003A67A1">
        <w:rPr>
          <w:rFonts w:ascii="Times New Roman" w:hAnsi="Times New Roman"/>
          <w:sz w:val="24"/>
          <w:szCs w:val="24"/>
        </w:rPr>
        <w:t>Perfil De Estados Anímicos</w:t>
      </w:r>
      <w:r>
        <w:rPr>
          <w:rFonts w:ascii="Times New Roman" w:hAnsi="Times New Roman"/>
          <w:sz w:val="24"/>
          <w:szCs w:val="24"/>
        </w:rPr>
        <w:t xml:space="preserve"> (POMS, por sus siglas en inglés)</w:t>
      </w:r>
      <w:r w:rsidRPr="003A67A1">
        <w:rPr>
          <w:rFonts w:ascii="Times New Roman" w:hAnsi="Times New Roman"/>
          <w:sz w:val="24"/>
          <w:szCs w:val="24"/>
        </w:rPr>
        <w:t xml:space="preserve"> de </w:t>
      </w:r>
      <w:proofErr w:type="spellStart"/>
      <w:r>
        <w:rPr>
          <w:rFonts w:ascii="Times New Roman" w:hAnsi="Times New Roman"/>
          <w:sz w:val="24"/>
          <w:szCs w:val="24"/>
        </w:rPr>
        <w:t>McNair</w:t>
      </w:r>
      <w:proofErr w:type="spellEnd"/>
      <w:r>
        <w:rPr>
          <w:rFonts w:ascii="Times New Roman" w:hAnsi="Times New Roman"/>
          <w:sz w:val="24"/>
          <w:szCs w:val="24"/>
        </w:rPr>
        <w:t xml:space="preserve">, </w:t>
      </w:r>
      <w:proofErr w:type="spellStart"/>
      <w:r>
        <w:rPr>
          <w:rFonts w:ascii="Times New Roman" w:hAnsi="Times New Roman"/>
          <w:sz w:val="24"/>
          <w:szCs w:val="24"/>
        </w:rPr>
        <w:t>Lorr</w:t>
      </w:r>
      <w:proofErr w:type="spellEnd"/>
      <w:r>
        <w:rPr>
          <w:rFonts w:ascii="Times New Roman" w:hAnsi="Times New Roman"/>
          <w:sz w:val="24"/>
          <w:szCs w:val="24"/>
        </w:rPr>
        <w:t xml:space="preserve"> y </w:t>
      </w:r>
      <w:proofErr w:type="spellStart"/>
      <w:r>
        <w:rPr>
          <w:rFonts w:ascii="Times New Roman" w:hAnsi="Times New Roman"/>
          <w:sz w:val="24"/>
          <w:szCs w:val="24"/>
        </w:rPr>
        <w:t>Droppleman</w:t>
      </w:r>
      <w:proofErr w:type="spellEnd"/>
      <w:r>
        <w:rPr>
          <w:rFonts w:ascii="Times New Roman" w:hAnsi="Times New Roman"/>
          <w:sz w:val="24"/>
          <w:szCs w:val="24"/>
        </w:rPr>
        <w:t xml:space="preserve">, </w:t>
      </w:r>
      <w:r w:rsidRPr="00B9433A">
        <w:rPr>
          <w:rFonts w:ascii="Times New Roman" w:hAnsi="Times New Roman"/>
          <w:sz w:val="24"/>
          <w:szCs w:val="24"/>
        </w:rPr>
        <w:t xml:space="preserve">(1971), </w:t>
      </w:r>
      <w:r>
        <w:rPr>
          <w:rFonts w:ascii="Times New Roman" w:hAnsi="Times New Roman"/>
          <w:sz w:val="24"/>
          <w:szCs w:val="24"/>
        </w:rPr>
        <w:t xml:space="preserve">en su forma abreviada, presentada por </w:t>
      </w:r>
      <w:r w:rsidRPr="003A67A1">
        <w:rPr>
          <w:rFonts w:ascii="Times New Roman" w:hAnsi="Times New Roman"/>
          <w:sz w:val="24"/>
          <w:szCs w:val="24"/>
        </w:rPr>
        <w:t>Fernández y Blasco (2003)</w:t>
      </w:r>
      <w:r>
        <w:rPr>
          <w:rFonts w:ascii="Times New Roman" w:hAnsi="Times New Roman"/>
          <w:sz w:val="24"/>
          <w:szCs w:val="24"/>
        </w:rPr>
        <w:t xml:space="preserve">. Este es un instrumento que es utilizado tanto en la investigación como en el campo de la psicología deportiva. En su versión original fue desarrollado para medir el efecto de la psicoterapia y la medicación psicotrópica en pacientes psiquiátricos ambulatorios; después se fue ampliando su uso a otras poblaciones no psiquiátricas  como los deportistas. El instrumento original consta de 65, sin embargo, la versión reducida tiende a reflejar los estados de ánimo principales del perfil. La versión abreviada del POMS, </w:t>
      </w:r>
      <w:r w:rsidR="00636AD4">
        <w:rPr>
          <w:rFonts w:ascii="Times New Roman" w:hAnsi="Times New Roman"/>
          <w:sz w:val="24"/>
          <w:szCs w:val="24"/>
        </w:rPr>
        <w:t>está</w:t>
      </w:r>
      <w:r>
        <w:rPr>
          <w:rFonts w:ascii="Times New Roman" w:hAnsi="Times New Roman"/>
          <w:sz w:val="24"/>
          <w:szCs w:val="24"/>
        </w:rPr>
        <w:t xml:space="preserve"> dispuesta en dos columnas </w:t>
      </w:r>
      <w:r w:rsidRPr="00807700">
        <w:rPr>
          <w:rFonts w:ascii="Times New Roman" w:hAnsi="Times New Roman"/>
          <w:sz w:val="24"/>
          <w:szCs w:val="24"/>
        </w:rPr>
        <w:t>formas A y B,</w:t>
      </w:r>
      <w:r>
        <w:rPr>
          <w:rFonts w:ascii="Times New Roman" w:hAnsi="Times New Roman"/>
          <w:sz w:val="24"/>
          <w:szCs w:val="24"/>
        </w:rPr>
        <w:t xml:space="preserve"> con 15 ítems cada una, que miden 5 factores  a saber, Tensión, Depresión, Cólera, Vigor y Fatiga. (</w:t>
      </w:r>
      <w:proofErr w:type="spellStart"/>
      <w:r>
        <w:rPr>
          <w:rFonts w:ascii="Times New Roman" w:hAnsi="Times New Roman"/>
          <w:sz w:val="24"/>
          <w:szCs w:val="24"/>
        </w:rPr>
        <w:t>Mcnair</w:t>
      </w:r>
      <w:proofErr w:type="spellEnd"/>
      <w:r>
        <w:rPr>
          <w:rFonts w:ascii="Times New Roman" w:hAnsi="Times New Roman"/>
          <w:sz w:val="24"/>
          <w:szCs w:val="24"/>
        </w:rPr>
        <w:t xml:space="preserve">, </w:t>
      </w:r>
      <w:proofErr w:type="spellStart"/>
      <w:r>
        <w:rPr>
          <w:rFonts w:ascii="Times New Roman" w:hAnsi="Times New Roman"/>
          <w:sz w:val="24"/>
          <w:szCs w:val="24"/>
        </w:rPr>
        <w:t>Lorr</w:t>
      </w:r>
      <w:proofErr w:type="spellEnd"/>
      <w:r>
        <w:rPr>
          <w:rFonts w:ascii="Times New Roman" w:hAnsi="Times New Roman"/>
          <w:sz w:val="24"/>
          <w:szCs w:val="24"/>
        </w:rPr>
        <w:t xml:space="preserve"> y </w:t>
      </w:r>
      <w:proofErr w:type="spellStart"/>
      <w:r>
        <w:rPr>
          <w:rFonts w:ascii="Times New Roman" w:hAnsi="Times New Roman"/>
          <w:sz w:val="24"/>
          <w:szCs w:val="24"/>
        </w:rPr>
        <w:t>Droppleman</w:t>
      </w:r>
      <w:proofErr w:type="spellEnd"/>
      <w:r>
        <w:rPr>
          <w:rFonts w:ascii="Times New Roman" w:hAnsi="Times New Roman"/>
          <w:sz w:val="24"/>
          <w:szCs w:val="24"/>
        </w:rPr>
        <w:t xml:space="preserve"> 1971; </w:t>
      </w:r>
      <w:r w:rsidRPr="001D68DA">
        <w:rPr>
          <w:rFonts w:ascii="Times New Roman" w:hAnsi="Times New Roman"/>
          <w:bCs/>
          <w:sz w:val="24"/>
          <w:szCs w:val="24"/>
        </w:rPr>
        <w:t>Andrade</w:t>
      </w:r>
      <w:r>
        <w:rPr>
          <w:rFonts w:ascii="Times New Roman" w:hAnsi="Times New Roman"/>
          <w:bCs/>
          <w:sz w:val="24"/>
          <w:szCs w:val="24"/>
        </w:rPr>
        <w:t>,</w:t>
      </w:r>
      <w:r w:rsidRPr="001D68DA">
        <w:rPr>
          <w:rFonts w:ascii="Times New Roman" w:hAnsi="Times New Roman"/>
          <w:bCs/>
          <w:sz w:val="24"/>
          <w:szCs w:val="24"/>
        </w:rPr>
        <w:t xml:space="preserve"> Arce</w:t>
      </w:r>
      <w:r>
        <w:rPr>
          <w:rFonts w:ascii="Times New Roman" w:hAnsi="Times New Roman"/>
          <w:bCs/>
          <w:sz w:val="24"/>
          <w:szCs w:val="24"/>
        </w:rPr>
        <w:t xml:space="preserve">, </w:t>
      </w:r>
      <w:r w:rsidRPr="001D68DA">
        <w:rPr>
          <w:rFonts w:ascii="Times New Roman" w:hAnsi="Times New Roman"/>
          <w:bCs/>
          <w:sz w:val="24"/>
          <w:szCs w:val="24"/>
        </w:rPr>
        <w:t xml:space="preserve">y </w:t>
      </w:r>
      <w:proofErr w:type="spellStart"/>
      <w:r w:rsidRPr="001D68DA">
        <w:rPr>
          <w:rFonts w:ascii="Times New Roman" w:hAnsi="Times New Roman"/>
          <w:bCs/>
          <w:sz w:val="24"/>
          <w:szCs w:val="24"/>
        </w:rPr>
        <w:t>Seoane</w:t>
      </w:r>
      <w:proofErr w:type="spellEnd"/>
      <w:r>
        <w:rPr>
          <w:rFonts w:ascii="Times New Roman" w:hAnsi="Times New Roman"/>
          <w:bCs/>
          <w:sz w:val="24"/>
          <w:szCs w:val="24"/>
        </w:rPr>
        <w:t>, 2000;</w:t>
      </w:r>
      <w:r>
        <w:rPr>
          <w:rFonts w:ascii="Times New Roman" w:hAnsi="Times New Roman"/>
          <w:sz w:val="24"/>
          <w:szCs w:val="24"/>
        </w:rPr>
        <w:t xml:space="preserve"> </w:t>
      </w:r>
      <w:r w:rsidRPr="001D68DA">
        <w:rPr>
          <w:rFonts w:ascii="Times New Roman" w:hAnsi="Times New Roman"/>
          <w:bCs/>
          <w:sz w:val="24"/>
          <w:szCs w:val="24"/>
        </w:rPr>
        <w:t>Andrade</w:t>
      </w:r>
      <w:r>
        <w:rPr>
          <w:rFonts w:ascii="Times New Roman" w:hAnsi="Times New Roman"/>
          <w:bCs/>
          <w:sz w:val="24"/>
          <w:szCs w:val="24"/>
        </w:rPr>
        <w:t>,</w:t>
      </w:r>
      <w:r w:rsidRPr="001D68DA">
        <w:rPr>
          <w:rFonts w:ascii="Times New Roman" w:hAnsi="Times New Roman"/>
          <w:bCs/>
          <w:sz w:val="24"/>
          <w:szCs w:val="24"/>
        </w:rPr>
        <w:t xml:space="preserve"> Arce</w:t>
      </w:r>
      <w:r>
        <w:rPr>
          <w:rFonts w:ascii="Times New Roman" w:hAnsi="Times New Roman"/>
          <w:bCs/>
          <w:sz w:val="24"/>
          <w:szCs w:val="24"/>
        </w:rPr>
        <w:t xml:space="preserve">, </w:t>
      </w:r>
      <w:r w:rsidRPr="001D68DA">
        <w:rPr>
          <w:rFonts w:ascii="Times New Roman" w:hAnsi="Times New Roman"/>
          <w:bCs/>
          <w:sz w:val="24"/>
          <w:szCs w:val="24"/>
        </w:rPr>
        <w:t xml:space="preserve">y </w:t>
      </w:r>
      <w:proofErr w:type="spellStart"/>
      <w:r w:rsidRPr="001D68DA">
        <w:rPr>
          <w:rFonts w:ascii="Times New Roman" w:hAnsi="Times New Roman"/>
          <w:bCs/>
          <w:sz w:val="24"/>
          <w:szCs w:val="24"/>
        </w:rPr>
        <w:t>Seoane</w:t>
      </w:r>
      <w:proofErr w:type="spellEnd"/>
      <w:r>
        <w:rPr>
          <w:rFonts w:ascii="Times New Roman" w:hAnsi="Times New Roman"/>
          <w:bCs/>
          <w:sz w:val="24"/>
          <w:szCs w:val="24"/>
        </w:rPr>
        <w:t xml:space="preserve">, 2002; </w:t>
      </w:r>
      <w:proofErr w:type="spellStart"/>
      <w:r>
        <w:rPr>
          <w:rFonts w:ascii="Times New Roman" w:hAnsi="Times New Roman"/>
          <w:sz w:val="24"/>
          <w:szCs w:val="24"/>
        </w:rPr>
        <w:t>Arbinaga</w:t>
      </w:r>
      <w:proofErr w:type="spellEnd"/>
      <w:r>
        <w:rPr>
          <w:rFonts w:ascii="Times New Roman" w:hAnsi="Times New Roman"/>
          <w:sz w:val="24"/>
          <w:szCs w:val="24"/>
        </w:rPr>
        <w:t>, 2008).</w:t>
      </w:r>
    </w:p>
    <w:p w:rsidR="00C87C1D" w:rsidRDefault="00C87C1D" w:rsidP="003A67A1">
      <w:pPr>
        <w:autoSpaceDE w:val="0"/>
        <w:autoSpaceDN w:val="0"/>
        <w:adjustRightInd w:val="0"/>
        <w:jc w:val="both"/>
        <w:rPr>
          <w:rFonts w:ascii="Times New Roman" w:hAnsi="Times New Roman"/>
          <w:b/>
          <w:sz w:val="24"/>
          <w:szCs w:val="24"/>
        </w:rPr>
      </w:pPr>
      <w:r>
        <w:rPr>
          <w:rFonts w:ascii="Times New Roman" w:hAnsi="Times New Roman"/>
          <w:b/>
          <w:sz w:val="24"/>
          <w:szCs w:val="24"/>
        </w:rPr>
        <w:t>Procedimiento</w:t>
      </w:r>
    </w:p>
    <w:p w:rsidR="00C87C1D" w:rsidRDefault="00C87C1D" w:rsidP="003D5B20">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Se envió a la Dirección de la Escuela de Educación Física y Deportes de la Universidad de Costa Rica un oficio en el que se pidió autorización para solicitar a los profesores  encargados de impartir actividad deportiva, anuencia para que las estudiantes colaboraran como sujetos de investigación.</w:t>
      </w:r>
    </w:p>
    <w:p w:rsidR="00C87C1D" w:rsidRDefault="00C87C1D" w:rsidP="00263226">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 xml:space="preserve">Una vez que se contó tanto con el permiso de la Dirección como con el permiso  de los profesores a cargo de las actividades deportivas, se solicitó la colaboración de las estudiantes, se les indicó el objetivo de la investigación y se les invitó a participar de forma voluntaria en la misma.  </w:t>
      </w:r>
    </w:p>
    <w:p w:rsidR="00C87C1D" w:rsidRDefault="00C87C1D" w:rsidP="00263226">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A las estudiantes que decidieron participar, se les entregó un formulario de consentimiento informado, el cual firmaron y entregaron a la investigadora.</w:t>
      </w:r>
    </w:p>
    <w:p w:rsidR="00C87C1D" w:rsidRDefault="00C87C1D" w:rsidP="00263226">
      <w:pPr>
        <w:autoSpaceDE w:val="0"/>
        <w:autoSpaceDN w:val="0"/>
        <w:adjustRightInd w:val="0"/>
        <w:ind w:firstLine="708"/>
        <w:jc w:val="both"/>
        <w:rPr>
          <w:rFonts w:ascii="Times New Roman" w:hAnsi="Times New Roman"/>
          <w:sz w:val="24"/>
          <w:szCs w:val="24"/>
        </w:rPr>
      </w:pPr>
      <w:r w:rsidRPr="00811077">
        <w:rPr>
          <w:rFonts w:ascii="Times New Roman" w:hAnsi="Times New Roman"/>
          <w:sz w:val="24"/>
          <w:szCs w:val="24"/>
        </w:rPr>
        <w:t xml:space="preserve">La recolección de  la muestra se organizó por conveniencia en cuatro grupos a saber: 1. </w:t>
      </w:r>
      <w:r>
        <w:rPr>
          <w:rFonts w:ascii="Times New Roman" w:hAnsi="Times New Roman"/>
          <w:sz w:val="24"/>
          <w:szCs w:val="24"/>
        </w:rPr>
        <w:t xml:space="preserve">Danza Aeróbica con música no latina; 2. Ejercicio con Método Zumba </w:t>
      </w:r>
      <w:r w:rsidRPr="00703BB8">
        <w:rPr>
          <w:rFonts w:ascii="Times New Roman" w:hAnsi="Times New Roman"/>
          <w:sz w:val="24"/>
          <w:szCs w:val="24"/>
          <w:vertAlign w:val="superscript"/>
        </w:rPr>
        <w:t>®</w:t>
      </w:r>
      <w:r>
        <w:rPr>
          <w:rFonts w:ascii="Times New Roman" w:hAnsi="Times New Roman"/>
          <w:sz w:val="24"/>
          <w:szCs w:val="24"/>
          <w:vertAlign w:val="superscript"/>
        </w:rPr>
        <w:t xml:space="preserve"> </w:t>
      </w:r>
      <w:r>
        <w:rPr>
          <w:rFonts w:ascii="Times New Roman" w:hAnsi="Times New Roman"/>
          <w:sz w:val="24"/>
          <w:szCs w:val="24"/>
        </w:rPr>
        <w:t>(música latina); 3. Ejercicio con juegos; y 4. Grupo control.</w:t>
      </w:r>
    </w:p>
    <w:p w:rsidR="00C87C1D" w:rsidRDefault="00C87C1D" w:rsidP="00263226">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 xml:space="preserve">Los tres grupos experimentales (danza aeróbica, ejercicio con método zumba y ejercicio con juegos) se ejercitaron durante 50min continuos, según método correspondiente.  A estos tres grupos antes e inmediatamente después de finalizada la sesión de </w:t>
      </w:r>
      <w:r w:rsidRPr="007148B3">
        <w:rPr>
          <w:rFonts w:ascii="Times New Roman" w:hAnsi="Times New Roman"/>
          <w:sz w:val="24"/>
          <w:szCs w:val="24"/>
        </w:rPr>
        <w:t>trabajo,</w:t>
      </w:r>
      <w:r>
        <w:rPr>
          <w:rFonts w:ascii="Times New Roman" w:hAnsi="Times New Roman"/>
          <w:sz w:val="24"/>
          <w:szCs w:val="24"/>
        </w:rPr>
        <w:t xml:space="preserve"> se les aplicó el test de POMS.</w:t>
      </w:r>
    </w:p>
    <w:p w:rsidR="00C87C1D" w:rsidRDefault="00C87C1D" w:rsidP="00263226">
      <w:pPr>
        <w:autoSpaceDE w:val="0"/>
        <w:autoSpaceDN w:val="0"/>
        <w:adjustRightInd w:val="0"/>
        <w:ind w:firstLine="708"/>
        <w:jc w:val="both"/>
        <w:rPr>
          <w:rFonts w:ascii="Times New Roman" w:hAnsi="Times New Roman"/>
          <w:sz w:val="24"/>
          <w:szCs w:val="24"/>
        </w:rPr>
      </w:pPr>
      <w:r>
        <w:rPr>
          <w:rFonts w:ascii="Times New Roman" w:hAnsi="Times New Roman"/>
          <w:sz w:val="24"/>
          <w:szCs w:val="24"/>
        </w:rPr>
        <w:t>Por su parte, al grupo control, se le indicó que debían jugar “</w:t>
      </w:r>
      <w:proofErr w:type="spellStart"/>
      <w:r>
        <w:rPr>
          <w:rFonts w:ascii="Times New Roman" w:hAnsi="Times New Roman"/>
          <w:sz w:val="24"/>
          <w:szCs w:val="24"/>
        </w:rPr>
        <w:t>jackses</w:t>
      </w:r>
      <w:proofErr w:type="spellEnd"/>
      <w:r>
        <w:rPr>
          <w:rFonts w:ascii="Times New Roman" w:hAnsi="Times New Roman"/>
          <w:sz w:val="24"/>
          <w:szCs w:val="24"/>
        </w:rPr>
        <w:t>” por un período de tiempo de 50min continuos.  Para ello las participantes de estos grupo se colocaban en subgrupos de cinco personas (esta actividad se consideró como un juego pasivo). A las integrantes del grupo control también se les aplicó el test de POMS antes e inmediatamente después de finalizada la sesión.</w:t>
      </w:r>
    </w:p>
    <w:p w:rsidR="00C87C1D" w:rsidRDefault="00C87C1D" w:rsidP="003A67A1">
      <w:pPr>
        <w:autoSpaceDE w:val="0"/>
        <w:autoSpaceDN w:val="0"/>
        <w:adjustRightInd w:val="0"/>
        <w:jc w:val="both"/>
        <w:rPr>
          <w:rFonts w:ascii="Times New Roman" w:hAnsi="Times New Roman"/>
          <w:b/>
          <w:sz w:val="24"/>
          <w:szCs w:val="24"/>
        </w:rPr>
      </w:pPr>
      <w:r>
        <w:rPr>
          <w:rFonts w:ascii="Times New Roman" w:hAnsi="Times New Roman"/>
          <w:b/>
          <w:sz w:val="24"/>
          <w:szCs w:val="24"/>
        </w:rPr>
        <w:lastRenderedPageBreak/>
        <w:t>Análisis Estadístico</w:t>
      </w:r>
    </w:p>
    <w:p w:rsidR="00C87C1D" w:rsidRDefault="00C87C1D" w:rsidP="00470E0A">
      <w:pPr>
        <w:autoSpaceDE w:val="0"/>
        <w:autoSpaceDN w:val="0"/>
        <w:adjustRightInd w:val="0"/>
        <w:ind w:firstLine="708"/>
        <w:jc w:val="both"/>
        <w:rPr>
          <w:rFonts w:ascii="Times New Roman" w:hAnsi="Times New Roman"/>
          <w:sz w:val="24"/>
          <w:szCs w:val="24"/>
        </w:rPr>
      </w:pPr>
      <w:r w:rsidRPr="00871AA6">
        <w:rPr>
          <w:rFonts w:ascii="Times New Roman" w:hAnsi="Times New Roman"/>
          <w:sz w:val="24"/>
          <w:szCs w:val="24"/>
        </w:rPr>
        <w:t xml:space="preserve">Para el análisis estadístico se aplicó </w:t>
      </w:r>
      <w:r>
        <w:rPr>
          <w:rFonts w:ascii="Times New Roman" w:hAnsi="Times New Roman"/>
          <w:sz w:val="24"/>
          <w:szCs w:val="24"/>
        </w:rPr>
        <w:t xml:space="preserve">como estadística descriptiva promedios y desviaciones estándar y como estadística </w:t>
      </w:r>
      <w:proofErr w:type="spellStart"/>
      <w:r>
        <w:rPr>
          <w:rFonts w:ascii="Times New Roman" w:hAnsi="Times New Roman"/>
          <w:sz w:val="24"/>
          <w:szCs w:val="24"/>
        </w:rPr>
        <w:t>inferencial</w:t>
      </w:r>
      <w:proofErr w:type="spellEnd"/>
      <w:r>
        <w:rPr>
          <w:rFonts w:ascii="Times New Roman" w:hAnsi="Times New Roman"/>
          <w:sz w:val="24"/>
          <w:szCs w:val="24"/>
        </w:rPr>
        <w:t xml:space="preserve"> 5 </w:t>
      </w:r>
      <w:proofErr w:type="spellStart"/>
      <w:r w:rsidRPr="00871AA6">
        <w:rPr>
          <w:rFonts w:ascii="Times New Roman" w:hAnsi="Times New Roman"/>
          <w:sz w:val="24"/>
          <w:szCs w:val="24"/>
        </w:rPr>
        <w:t>Anova</w:t>
      </w:r>
      <w:r>
        <w:rPr>
          <w:rFonts w:ascii="Times New Roman" w:hAnsi="Times New Roman"/>
          <w:sz w:val="24"/>
          <w:szCs w:val="24"/>
        </w:rPr>
        <w:t>s</w:t>
      </w:r>
      <w:proofErr w:type="spellEnd"/>
      <w:r>
        <w:rPr>
          <w:rFonts w:ascii="Times New Roman" w:hAnsi="Times New Roman"/>
          <w:sz w:val="24"/>
          <w:szCs w:val="24"/>
        </w:rPr>
        <w:t xml:space="preserve"> de dos vías para medidas repetidas en un factor (4x2) y en caso necesario análisis Post Hoc de </w:t>
      </w:r>
      <w:proofErr w:type="spellStart"/>
      <w:r>
        <w:rPr>
          <w:rFonts w:ascii="Times New Roman" w:hAnsi="Times New Roman"/>
          <w:sz w:val="24"/>
          <w:szCs w:val="24"/>
        </w:rPr>
        <w:t>Tukey</w:t>
      </w:r>
      <w:proofErr w:type="spellEnd"/>
      <w:r>
        <w:rPr>
          <w:rFonts w:ascii="Times New Roman" w:hAnsi="Times New Roman"/>
          <w:sz w:val="24"/>
          <w:szCs w:val="24"/>
        </w:rPr>
        <w:t xml:space="preserve">. Los análisis se corrieron utilizando el paquete estadístico SPSS para Ciencias Sociales  versión 18.0. </w:t>
      </w:r>
    </w:p>
    <w:p w:rsidR="00C87C1D" w:rsidRDefault="00C87C1D" w:rsidP="00681A21">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Resultados</w:t>
      </w:r>
    </w:p>
    <w:p w:rsidR="00C87C1D" w:rsidRDefault="00C87C1D" w:rsidP="00681A21">
      <w:pPr>
        <w:autoSpaceDE w:val="0"/>
        <w:autoSpaceDN w:val="0"/>
        <w:adjustRightInd w:val="0"/>
        <w:spacing w:after="0" w:line="240" w:lineRule="auto"/>
        <w:jc w:val="both"/>
        <w:rPr>
          <w:rFonts w:ascii="Times New Roman" w:hAnsi="Times New Roman"/>
          <w:b/>
          <w:sz w:val="24"/>
          <w:szCs w:val="24"/>
        </w:rPr>
      </w:pPr>
    </w:p>
    <w:p w:rsidR="00C87C1D" w:rsidRDefault="00C87C1D" w:rsidP="0026628B">
      <w:pPr>
        <w:autoSpaceDE w:val="0"/>
        <w:autoSpaceDN w:val="0"/>
        <w:adjustRightInd w:val="0"/>
        <w:spacing w:after="0" w:line="240" w:lineRule="auto"/>
        <w:ind w:firstLine="708"/>
        <w:jc w:val="both"/>
        <w:rPr>
          <w:rFonts w:ascii="Times New Roman" w:eastAsia="Times-Roman" w:hAnsi="Times New Roman"/>
          <w:sz w:val="24"/>
          <w:szCs w:val="24"/>
        </w:rPr>
      </w:pPr>
      <w:r>
        <w:rPr>
          <w:rFonts w:ascii="Times New Roman" w:eastAsia="Times-Roman" w:hAnsi="Times New Roman"/>
          <w:sz w:val="24"/>
          <w:szCs w:val="24"/>
        </w:rPr>
        <w:t xml:space="preserve">A continuación se presenta en la tabla 1 la estadística descriptiva de los estados de ánimo comparados según grupo por medición, seguido se presenta la tabla 2 en la cual se puede observar el resumen de la estadística </w:t>
      </w:r>
      <w:proofErr w:type="spellStart"/>
      <w:r>
        <w:rPr>
          <w:rFonts w:ascii="Times New Roman" w:eastAsia="Times-Roman" w:hAnsi="Times New Roman"/>
          <w:sz w:val="24"/>
          <w:szCs w:val="24"/>
        </w:rPr>
        <w:t>inferencial</w:t>
      </w:r>
      <w:proofErr w:type="spellEnd"/>
      <w:r>
        <w:rPr>
          <w:rFonts w:ascii="Times New Roman" w:eastAsia="Times-Roman" w:hAnsi="Times New Roman"/>
          <w:sz w:val="24"/>
          <w:szCs w:val="24"/>
        </w:rPr>
        <w:t>.</w:t>
      </w:r>
    </w:p>
    <w:p w:rsidR="00C87C1D" w:rsidRPr="008C52B5" w:rsidRDefault="00C87C1D" w:rsidP="00E5785D">
      <w:pPr>
        <w:autoSpaceDE w:val="0"/>
        <w:autoSpaceDN w:val="0"/>
        <w:adjustRightInd w:val="0"/>
        <w:spacing w:after="0" w:line="240" w:lineRule="auto"/>
        <w:jc w:val="center"/>
        <w:rPr>
          <w:rFonts w:ascii="Times New Roman" w:hAnsi="Times New Roman"/>
          <w:b/>
          <w:sz w:val="24"/>
          <w:szCs w:val="24"/>
        </w:rPr>
      </w:pPr>
    </w:p>
    <w:tbl>
      <w:tblPr>
        <w:tblW w:w="8423" w:type="dxa"/>
        <w:jc w:val="center"/>
        <w:tblInd w:w="55" w:type="dxa"/>
        <w:tblCellMar>
          <w:left w:w="70" w:type="dxa"/>
          <w:right w:w="70" w:type="dxa"/>
        </w:tblCellMar>
        <w:tblLook w:val="00A0"/>
      </w:tblPr>
      <w:tblGrid>
        <w:gridCol w:w="195"/>
        <w:gridCol w:w="1080"/>
        <w:gridCol w:w="617"/>
        <w:gridCol w:w="617"/>
        <w:gridCol w:w="195"/>
        <w:gridCol w:w="617"/>
        <w:gridCol w:w="617"/>
        <w:gridCol w:w="195"/>
        <w:gridCol w:w="617"/>
        <w:gridCol w:w="617"/>
        <w:gridCol w:w="195"/>
        <w:gridCol w:w="617"/>
        <w:gridCol w:w="618"/>
        <w:gridCol w:w="195"/>
        <w:gridCol w:w="617"/>
        <w:gridCol w:w="617"/>
        <w:gridCol w:w="197"/>
      </w:tblGrid>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E5785D">
            <w:pPr>
              <w:spacing w:after="0" w:line="240" w:lineRule="auto"/>
              <w:jc w:val="center"/>
              <w:rPr>
                <w:rFonts w:ascii="Times New Roman" w:hAnsi="Times New Roman"/>
                <w:color w:val="000000"/>
                <w:sz w:val="18"/>
                <w:szCs w:val="18"/>
                <w:lang w:eastAsia="es-CR"/>
              </w:rPr>
            </w:pPr>
          </w:p>
        </w:tc>
        <w:tc>
          <w:tcPr>
            <w:tcW w:w="8228" w:type="dxa"/>
            <w:gridSpan w:val="16"/>
            <w:tcBorders>
              <w:top w:val="nil"/>
              <w:left w:val="nil"/>
              <w:bottom w:val="nil"/>
              <w:right w:val="nil"/>
            </w:tcBorders>
            <w:noWrap/>
            <w:vAlign w:val="center"/>
          </w:tcPr>
          <w:p w:rsidR="00C87C1D" w:rsidRPr="008B7493" w:rsidRDefault="00C87C1D" w:rsidP="00C8057C">
            <w:pPr>
              <w:spacing w:after="0" w:line="240" w:lineRule="auto"/>
              <w:jc w:val="center"/>
              <w:rPr>
                <w:rFonts w:ascii="Times New Roman" w:hAnsi="Times New Roman"/>
                <w:color w:val="000000"/>
                <w:sz w:val="19"/>
                <w:szCs w:val="19"/>
                <w:lang w:eastAsia="es-CR"/>
              </w:rPr>
            </w:pPr>
            <w:r w:rsidRPr="008B7493">
              <w:rPr>
                <w:rFonts w:ascii="Times New Roman" w:hAnsi="Times New Roman"/>
                <w:b/>
                <w:bCs/>
                <w:color w:val="000000"/>
                <w:sz w:val="19"/>
                <w:szCs w:val="19"/>
                <w:lang w:eastAsia="es-CR"/>
              </w:rPr>
              <w:t xml:space="preserve">Tabla 1. </w:t>
            </w:r>
            <w:r w:rsidRPr="008B7493">
              <w:rPr>
                <w:rFonts w:ascii="Times New Roman" w:hAnsi="Times New Roman"/>
                <w:color w:val="000000"/>
                <w:sz w:val="19"/>
                <w:szCs w:val="19"/>
                <w:lang w:eastAsia="es-CR"/>
              </w:rPr>
              <w:t xml:space="preserve">Resumen de estadística descriptiva de los estados de </w:t>
            </w:r>
            <w:proofErr w:type="spellStart"/>
            <w:r w:rsidRPr="008B7493">
              <w:rPr>
                <w:rFonts w:ascii="Times New Roman" w:hAnsi="Times New Roman"/>
                <w:color w:val="000000"/>
                <w:sz w:val="19"/>
                <w:szCs w:val="19"/>
                <w:lang w:eastAsia="es-CR"/>
              </w:rPr>
              <w:t>animo</w:t>
            </w:r>
            <w:proofErr w:type="spellEnd"/>
            <w:r w:rsidRPr="008B7493">
              <w:rPr>
                <w:rFonts w:ascii="Times New Roman" w:hAnsi="Times New Roman"/>
                <w:color w:val="000000"/>
                <w:sz w:val="19"/>
                <w:szCs w:val="19"/>
                <w:lang w:eastAsia="es-CR"/>
              </w:rPr>
              <w:t xml:space="preserve"> comparados según grupo y medición</w:t>
            </w:r>
          </w:p>
        </w:tc>
      </w:tr>
      <w:tr w:rsidR="00C87C1D" w:rsidRPr="00576E91" w:rsidTr="008B7493">
        <w:trPr>
          <w:trHeight w:val="70"/>
          <w:jc w:val="center"/>
        </w:trPr>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080"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8"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r>
      <w:tr w:rsidR="00C87C1D" w:rsidRPr="00576E91" w:rsidTr="006255DF">
        <w:trPr>
          <w:trHeight w:val="152"/>
          <w:jc w:val="center"/>
        </w:trPr>
        <w:tc>
          <w:tcPr>
            <w:tcW w:w="195" w:type="dxa"/>
            <w:tcBorders>
              <w:top w:val="single" w:sz="12" w:space="0" w:color="auto"/>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Zumba</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Danza Aeróbica</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Ejercicio sin Música</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5" w:type="dxa"/>
            <w:gridSpan w:val="2"/>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Control</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Total</w:t>
            </w:r>
          </w:p>
        </w:tc>
        <w:tc>
          <w:tcPr>
            <w:tcW w:w="197" w:type="dxa"/>
            <w:tcBorders>
              <w:top w:val="single" w:sz="12" w:space="0" w:color="auto"/>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xml:space="preserve">Variable </w:t>
            </w:r>
          </w:p>
        </w:tc>
        <w:tc>
          <w:tcPr>
            <w:tcW w:w="1234" w:type="dxa"/>
            <w:gridSpan w:val="2"/>
            <w:tcBorders>
              <w:top w:val="nil"/>
              <w:left w:val="nil"/>
              <w:bottom w:val="single" w:sz="8"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xml:space="preserve"> (n= 22)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nil"/>
              <w:left w:val="nil"/>
              <w:bottom w:val="single" w:sz="8"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(n= 27)</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nil"/>
              <w:left w:val="nil"/>
              <w:bottom w:val="single" w:sz="8"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(n=20)</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5" w:type="dxa"/>
            <w:gridSpan w:val="2"/>
            <w:tcBorders>
              <w:top w:val="nil"/>
              <w:left w:val="nil"/>
              <w:bottom w:val="single" w:sz="8"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(n=19)</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234" w:type="dxa"/>
            <w:gridSpan w:val="2"/>
            <w:tcBorders>
              <w:top w:val="nil"/>
              <w:left w:val="nil"/>
              <w:bottom w:val="single" w:sz="8"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(n=88)</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Dependiente</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Pre-</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Pos-</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Pre-</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Pos-</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Pre-</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Pos-</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Pre-</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Pos-</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Pre-</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Pos-</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080"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618"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Test</w:t>
            </w:r>
          </w:p>
        </w:tc>
        <w:tc>
          <w:tcPr>
            <w:tcW w:w="19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r>
      <w:tr w:rsidR="00C87C1D" w:rsidRPr="00576E91" w:rsidTr="006255DF">
        <w:trPr>
          <w:trHeight w:val="152"/>
          <w:jc w:val="center"/>
        </w:trPr>
        <w:tc>
          <w:tcPr>
            <w:tcW w:w="195" w:type="dxa"/>
            <w:tcBorders>
              <w:top w:val="single" w:sz="12" w:space="0" w:color="auto"/>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Tensión</w:t>
            </w: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4,41</w:t>
            </w: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2,68</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4,15</w:t>
            </w: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3,52</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5,55</w:t>
            </w: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4,05</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5,16</w:t>
            </w:r>
          </w:p>
        </w:tc>
        <w:tc>
          <w:tcPr>
            <w:tcW w:w="618"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3,84</w:t>
            </w:r>
          </w:p>
        </w:tc>
        <w:tc>
          <w:tcPr>
            <w:tcW w:w="195" w:type="dxa"/>
            <w:tcBorders>
              <w:top w:val="single" w:sz="12" w:space="0" w:color="auto"/>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4,75</w:t>
            </w:r>
          </w:p>
        </w:tc>
        <w:tc>
          <w:tcPr>
            <w:tcW w:w="617" w:type="dxa"/>
            <w:tcBorders>
              <w:top w:val="single" w:sz="12" w:space="0" w:color="auto"/>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3,5</w:t>
            </w:r>
          </w:p>
        </w:tc>
        <w:tc>
          <w:tcPr>
            <w:tcW w:w="197" w:type="dxa"/>
            <w:tcBorders>
              <w:top w:val="single" w:sz="12" w:space="0" w:color="auto"/>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2,95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±2,03</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±2,49</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±1,83</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±2,63</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±2,19</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±2,12</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±2,77</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±2,59</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±2,21</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8"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Depresión</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1,13</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0,18</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1,15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0,3</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1,6</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2,21</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1,84</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1,48</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0,76</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±2,19</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±1,35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±1,1</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±1,88</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±2,39</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±2,61</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±1,96</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±1,76</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8"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Cólera</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1,82</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0,27</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1,78</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0,52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2,85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1,05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3,84</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2,48</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0,9</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±0,7</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±1,05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±2,92</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±3,11</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±2,36</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±2,67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±1,65</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8"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Vigor</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6,59</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6,36</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6,44</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5,92</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5,55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5,05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5,37</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4,16</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6,04</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5,45</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±2,04</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±2,96</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±2,67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±3,8</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±2,01</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±2,96</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±2,93</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±2,99</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±2,46</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±3,3</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8"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Fatiga</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5,55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5,18</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6,11</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5,74</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7,35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6,65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5,42</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5,57</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6,1</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5,77</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52"/>
          <w:jc w:val="center"/>
        </w:trPr>
        <w:tc>
          <w:tcPr>
            <w:tcW w:w="195"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c>
          <w:tcPr>
            <w:tcW w:w="1080"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±2,15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±3,43</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±2,97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±3,78</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±3,25</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±3,44</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±1,8</w:t>
            </w:r>
          </w:p>
        </w:tc>
        <w:tc>
          <w:tcPr>
            <w:tcW w:w="618"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±3,75</w:t>
            </w:r>
          </w:p>
        </w:tc>
        <w:tc>
          <w:tcPr>
            <w:tcW w:w="195" w:type="dxa"/>
            <w:tcBorders>
              <w:top w:val="nil"/>
              <w:left w:val="nil"/>
              <w:bottom w:val="nil"/>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±2,7</w:t>
            </w:r>
          </w:p>
        </w:tc>
        <w:tc>
          <w:tcPr>
            <w:tcW w:w="617" w:type="dxa"/>
            <w:tcBorders>
              <w:top w:val="nil"/>
              <w:left w:val="nil"/>
              <w:bottom w:val="nil"/>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±3,59</w:t>
            </w:r>
          </w:p>
        </w:tc>
        <w:tc>
          <w:tcPr>
            <w:tcW w:w="197" w:type="dxa"/>
            <w:tcBorders>
              <w:top w:val="nil"/>
              <w:left w:val="nil"/>
              <w:bottom w:val="nil"/>
              <w:right w:val="nil"/>
            </w:tcBorders>
            <w:noWrap/>
            <w:vAlign w:val="bottom"/>
          </w:tcPr>
          <w:p w:rsidR="00C87C1D" w:rsidRPr="00870679" w:rsidRDefault="00C87C1D" w:rsidP="00C6116A">
            <w:pPr>
              <w:spacing w:after="0" w:line="240" w:lineRule="auto"/>
              <w:rPr>
                <w:rFonts w:ascii="Times New Roman" w:hAnsi="Times New Roman"/>
                <w:color w:val="000000"/>
                <w:sz w:val="18"/>
                <w:szCs w:val="18"/>
                <w:lang w:eastAsia="es-CR"/>
              </w:rPr>
            </w:pPr>
          </w:p>
        </w:tc>
      </w:tr>
      <w:tr w:rsidR="00C87C1D" w:rsidRPr="00576E91" w:rsidTr="006255DF">
        <w:trPr>
          <w:trHeight w:val="101"/>
          <w:jc w:val="center"/>
        </w:trPr>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080" w:type="dxa"/>
            <w:tcBorders>
              <w:top w:val="nil"/>
              <w:left w:val="nil"/>
              <w:bottom w:val="single" w:sz="12" w:space="0" w:color="auto"/>
              <w:right w:val="nil"/>
            </w:tcBorders>
            <w:noWrap/>
            <w:vAlign w:val="center"/>
          </w:tcPr>
          <w:p w:rsidR="00C87C1D" w:rsidRPr="00870679" w:rsidRDefault="00C87C1D" w:rsidP="00C6116A">
            <w:pPr>
              <w:spacing w:after="0" w:line="240" w:lineRule="auto"/>
              <w:jc w:val="center"/>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8"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5"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61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c>
          <w:tcPr>
            <w:tcW w:w="197" w:type="dxa"/>
            <w:tcBorders>
              <w:top w:val="nil"/>
              <w:left w:val="nil"/>
              <w:bottom w:val="single" w:sz="12" w:space="0" w:color="auto"/>
              <w:right w:val="nil"/>
            </w:tcBorders>
            <w:noWrap/>
            <w:vAlign w:val="center"/>
          </w:tcPr>
          <w:p w:rsidR="00C87C1D" w:rsidRPr="00870679" w:rsidRDefault="00C87C1D" w:rsidP="00C6116A">
            <w:pPr>
              <w:spacing w:after="0" w:line="240" w:lineRule="auto"/>
              <w:rPr>
                <w:rFonts w:ascii="Times New Roman" w:hAnsi="Times New Roman"/>
                <w:color w:val="000000"/>
                <w:sz w:val="18"/>
                <w:szCs w:val="18"/>
                <w:lang w:eastAsia="es-CR"/>
              </w:rPr>
            </w:pPr>
            <w:r w:rsidRPr="00870679">
              <w:rPr>
                <w:rFonts w:ascii="Times New Roman" w:hAnsi="Times New Roman"/>
                <w:color w:val="000000"/>
                <w:sz w:val="18"/>
                <w:szCs w:val="18"/>
                <w:lang w:eastAsia="es-CR"/>
              </w:rPr>
              <w:t> </w:t>
            </w:r>
          </w:p>
        </w:tc>
      </w:tr>
    </w:tbl>
    <w:p w:rsidR="00C87C1D" w:rsidRDefault="00C87C1D" w:rsidP="00C87359">
      <w:pPr>
        <w:autoSpaceDE w:val="0"/>
        <w:autoSpaceDN w:val="0"/>
        <w:adjustRightInd w:val="0"/>
        <w:spacing w:after="0" w:line="240" w:lineRule="auto"/>
        <w:jc w:val="both"/>
        <w:rPr>
          <w:rFonts w:ascii="Times New Roman" w:hAnsi="Times New Roman"/>
          <w:color w:val="221E1F"/>
          <w:sz w:val="24"/>
          <w:szCs w:val="24"/>
        </w:rPr>
      </w:pPr>
    </w:p>
    <w:tbl>
      <w:tblPr>
        <w:tblW w:w="8858" w:type="dxa"/>
        <w:jc w:val="center"/>
        <w:tblInd w:w="55" w:type="dxa"/>
        <w:tblCellMar>
          <w:left w:w="70" w:type="dxa"/>
          <w:right w:w="70" w:type="dxa"/>
        </w:tblCellMar>
        <w:tblLook w:val="00A0"/>
      </w:tblPr>
      <w:tblGrid>
        <w:gridCol w:w="251"/>
        <w:gridCol w:w="1944"/>
        <w:gridCol w:w="896"/>
        <w:gridCol w:w="1270"/>
        <w:gridCol w:w="259"/>
        <w:gridCol w:w="710"/>
        <w:gridCol w:w="1270"/>
        <w:gridCol w:w="259"/>
        <w:gridCol w:w="870"/>
        <w:gridCol w:w="870"/>
        <w:gridCol w:w="259"/>
      </w:tblGrid>
      <w:tr w:rsidR="00C87C1D" w:rsidRPr="00576E91" w:rsidTr="008B7493">
        <w:trPr>
          <w:trHeight w:val="300"/>
          <w:jc w:val="center"/>
        </w:trPr>
        <w:tc>
          <w:tcPr>
            <w:tcW w:w="8858" w:type="dxa"/>
            <w:gridSpan w:val="11"/>
            <w:tcBorders>
              <w:top w:val="nil"/>
              <w:left w:val="nil"/>
              <w:bottom w:val="nil"/>
              <w:right w:val="nil"/>
            </w:tcBorders>
            <w:noWrap/>
            <w:vAlign w:val="bottom"/>
          </w:tcPr>
          <w:p w:rsidR="00C87C1D" w:rsidRPr="008B7493" w:rsidRDefault="00C87C1D" w:rsidP="001C6A9D">
            <w:pPr>
              <w:spacing w:after="0" w:line="240" w:lineRule="auto"/>
              <w:rPr>
                <w:rFonts w:ascii="Times New Roman" w:hAnsi="Times New Roman"/>
                <w:b/>
                <w:bCs/>
                <w:color w:val="000000"/>
                <w:sz w:val="19"/>
                <w:szCs w:val="19"/>
                <w:lang w:eastAsia="es-CR"/>
              </w:rPr>
            </w:pPr>
          </w:p>
          <w:p w:rsidR="00C87C1D" w:rsidRPr="008B7493" w:rsidRDefault="00C87C1D" w:rsidP="001C6A9D">
            <w:pPr>
              <w:spacing w:after="0" w:line="240" w:lineRule="auto"/>
              <w:jc w:val="center"/>
              <w:rPr>
                <w:rFonts w:ascii="Times New Roman" w:hAnsi="Times New Roman"/>
                <w:color w:val="000000"/>
                <w:sz w:val="19"/>
                <w:szCs w:val="19"/>
                <w:lang w:eastAsia="es-CR"/>
              </w:rPr>
            </w:pPr>
            <w:r w:rsidRPr="008B7493">
              <w:rPr>
                <w:rFonts w:ascii="Times New Roman" w:hAnsi="Times New Roman"/>
                <w:b/>
                <w:bCs/>
                <w:color w:val="000000"/>
                <w:sz w:val="19"/>
                <w:szCs w:val="19"/>
                <w:lang w:eastAsia="es-CR"/>
              </w:rPr>
              <w:t xml:space="preserve">Tabla 2. </w:t>
            </w:r>
            <w:r w:rsidRPr="008B7493">
              <w:rPr>
                <w:rFonts w:ascii="Times New Roman" w:hAnsi="Times New Roman"/>
                <w:color w:val="000000"/>
                <w:sz w:val="19"/>
                <w:szCs w:val="19"/>
                <w:lang w:eastAsia="es-CR"/>
              </w:rPr>
              <w:t>Resumen de  ANOVA mixta de dos vías (grupo x medición)</w:t>
            </w:r>
          </w:p>
        </w:tc>
      </w:tr>
      <w:tr w:rsidR="00C87C1D" w:rsidRPr="00576E91" w:rsidTr="008B7493">
        <w:trPr>
          <w:trHeight w:val="300"/>
          <w:jc w:val="center"/>
        </w:trPr>
        <w:tc>
          <w:tcPr>
            <w:tcW w:w="8858" w:type="dxa"/>
            <w:gridSpan w:val="11"/>
            <w:tcBorders>
              <w:top w:val="nil"/>
              <w:left w:val="nil"/>
              <w:bottom w:val="nil"/>
              <w:right w:val="nil"/>
            </w:tcBorders>
            <w:noWrap/>
            <w:vAlign w:val="bottom"/>
          </w:tcPr>
          <w:p w:rsidR="00C87C1D" w:rsidRPr="008B7493" w:rsidRDefault="00C87C1D" w:rsidP="001C6A9D">
            <w:pPr>
              <w:spacing w:after="0" w:line="240" w:lineRule="auto"/>
              <w:jc w:val="center"/>
              <w:rPr>
                <w:rFonts w:ascii="Times New Roman" w:hAnsi="Times New Roman"/>
                <w:color w:val="000000"/>
                <w:sz w:val="19"/>
                <w:szCs w:val="19"/>
                <w:lang w:eastAsia="es-CR"/>
              </w:rPr>
            </w:pPr>
            <w:r w:rsidRPr="008B7493">
              <w:rPr>
                <w:rFonts w:ascii="Times New Roman" w:hAnsi="Times New Roman"/>
                <w:color w:val="000000"/>
                <w:sz w:val="19"/>
                <w:szCs w:val="19"/>
                <w:lang w:eastAsia="es-CR"/>
              </w:rPr>
              <w:t>aplicadas en cinco estados de ánimo</w:t>
            </w:r>
          </w:p>
        </w:tc>
      </w:tr>
      <w:tr w:rsidR="00C87C1D" w:rsidRPr="00576E91" w:rsidTr="008B7493">
        <w:trPr>
          <w:trHeight w:val="70"/>
          <w:jc w:val="center"/>
        </w:trPr>
        <w:tc>
          <w:tcPr>
            <w:tcW w:w="251"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1944"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6"/>
                <w:szCs w:val="16"/>
                <w:lang w:eastAsia="es-CR"/>
              </w:rPr>
            </w:pPr>
          </w:p>
        </w:tc>
        <w:tc>
          <w:tcPr>
            <w:tcW w:w="896"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127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6"/>
                <w:szCs w:val="16"/>
                <w:lang w:eastAsia="es-CR"/>
              </w:rPr>
            </w:pPr>
          </w:p>
        </w:tc>
        <w:tc>
          <w:tcPr>
            <w:tcW w:w="259"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710"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1270"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259"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870"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870"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259"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r>
      <w:tr w:rsidR="00C87C1D" w:rsidRPr="00576E91" w:rsidTr="008B7493">
        <w:trPr>
          <w:trHeight w:val="315"/>
          <w:jc w:val="center"/>
        </w:trPr>
        <w:tc>
          <w:tcPr>
            <w:tcW w:w="251" w:type="dxa"/>
            <w:tcBorders>
              <w:top w:val="single" w:sz="12" w:space="0" w:color="auto"/>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1944" w:type="dxa"/>
            <w:tcBorders>
              <w:top w:val="single" w:sz="12" w:space="0" w:color="auto"/>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Variable</w:t>
            </w:r>
          </w:p>
        </w:tc>
        <w:tc>
          <w:tcPr>
            <w:tcW w:w="2166" w:type="dxa"/>
            <w:gridSpan w:val="2"/>
            <w:tcBorders>
              <w:top w:val="single" w:sz="12" w:space="0" w:color="auto"/>
              <w:left w:val="nil"/>
              <w:bottom w:val="single" w:sz="4"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Medición</w:t>
            </w:r>
          </w:p>
        </w:tc>
        <w:tc>
          <w:tcPr>
            <w:tcW w:w="259" w:type="dxa"/>
            <w:tcBorders>
              <w:top w:val="single" w:sz="12" w:space="0" w:color="auto"/>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1980" w:type="dxa"/>
            <w:gridSpan w:val="2"/>
            <w:tcBorders>
              <w:top w:val="single" w:sz="12" w:space="0" w:color="auto"/>
              <w:left w:val="nil"/>
              <w:bottom w:val="single" w:sz="4"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Grupo</w:t>
            </w:r>
          </w:p>
        </w:tc>
        <w:tc>
          <w:tcPr>
            <w:tcW w:w="259" w:type="dxa"/>
            <w:tcBorders>
              <w:top w:val="single" w:sz="12" w:space="0" w:color="auto"/>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1740" w:type="dxa"/>
            <w:gridSpan w:val="2"/>
            <w:tcBorders>
              <w:top w:val="single" w:sz="12" w:space="0" w:color="auto"/>
              <w:left w:val="nil"/>
              <w:bottom w:val="single" w:sz="4"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Grupo por Medición</w:t>
            </w:r>
          </w:p>
        </w:tc>
        <w:tc>
          <w:tcPr>
            <w:tcW w:w="259" w:type="dxa"/>
            <w:tcBorders>
              <w:top w:val="single" w:sz="12" w:space="0" w:color="auto"/>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30"/>
          <w:jc w:val="center"/>
        </w:trPr>
        <w:tc>
          <w:tcPr>
            <w:tcW w:w="251"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lang w:eastAsia="es-CR"/>
              </w:rPr>
            </w:pPr>
          </w:p>
        </w:tc>
        <w:tc>
          <w:tcPr>
            <w:tcW w:w="1944"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Dependiente</w:t>
            </w:r>
          </w:p>
        </w:tc>
        <w:tc>
          <w:tcPr>
            <w:tcW w:w="896"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F</w:t>
            </w:r>
          </w:p>
        </w:tc>
        <w:tc>
          <w:tcPr>
            <w:tcW w:w="1270"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roofErr w:type="gramStart"/>
            <w:r w:rsidRPr="008B7493">
              <w:rPr>
                <w:rFonts w:ascii="Times New Roman" w:hAnsi="Times New Roman"/>
                <w:color w:val="000000"/>
                <w:sz w:val="18"/>
                <w:szCs w:val="18"/>
                <w:lang w:eastAsia="es-CR"/>
              </w:rPr>
              <w:t>sig</w:t>
            </w:r>
            <w:proofErr w:type="gramEnd"/>
            <w:r w:rsidRPr="008B7493">
              <w:rPr>
                <w:rFonts w:ascii="Times New Roman" w:hAnsi="Times New Roman"/>
                <w:color w:val="000000"/>
                <w:sz w:val="18"/>
                <w:szCs w:val="18"/>
                <w:lang w:eastAsia="es-CR"/>
              </w:rPr>
              <w:t>.</w:t>
            </w:r>
          </w:p>
        </w:tc>
        <w:tc>
          <w:tcPr>
            <w:tcW w:w="259"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710"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F</w:t>
            </w:r>
          </w:p>
        </w:tc>
        <w:tc>
          <w:tcPr>
            <w:tcW w:w="1270"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roofErr w:type="gramStart"/>
            <w:r w:rsidRPr="008B7493">
              <w:rPr>
                <w:rFonts w:ascii="Times New Roman" w:hAnsi="Times New Roman"/>
                <w:color w:val="000000"/>
                <w:sz w:val="18"/>
                <w:szCs w:val="18"/>
                <w:lang w:eastAsia="es-CR"/>
              </w:rPr>
              <w:t>sig</w:t>
            </w:r>
            <w:proofErr w:type="gramEnd"/>
            <w:r w:rsidRPr="008B7493">
              <w:rPr>
                <w:rFonts w:ascii="Times New Roman" w:hAnsi="Times New Roman"/>
                <w:color w:val="000000"/>
                <w:sz w:val="18"/>
                <w:szCs w:val="18"/>
                <w:lang w:eastAsia="es-CR"/>
              </w:rPr>
              <w:t>.</w:t>
            </w:r>
          </w:p>
        </w:tc>
        <w:tc>
          <w:tcPr>
            <w:tcW w:w="259"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870"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F</w:t>
            </w:r>
          </w:p>
        </w:tc>
        <w:tc>
          <w:tcPr>
            <w:tcW w:w="870"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roofErr w:type="gramStart"/>
            <w:r w:rsidRPr="008B7493">
              <w:rPr>
                <w:rFonts w:ascii="Times New Roman" w:hAnsi="Times New Roman"/>
                <w:color w:val="000000"/>
                <w:sz w:val="18"/>
                <w:szCs w:val="18"/>
                <w:lang w:eastAsia="es-CR"/>
              </w:rPr>
              <w:t>sig</w:t>
            </w:r>
            <w:proofErr w:type="gramEnd"/>
            <w:r w:rsidRPr="008B7493">
              <w:rPr>
                <w:rFonts w:ascii="Times New Roman" w:hAnsi="Times New Roman"/>
                <w:color w:val="000000"/>
                <w:sz w:val="18"/>
                <w:szCs w:val="18"/>
                <w:lang w:eastAsia="es-CR"/>
              </w:rPr>
              <w:t>.</w:t>
            </w:r>
          </w:p>
        </w:tc>
        <w:tc>
          <w:tcPr>
            <w:tcW w:w="259" w:type="dxa"/>
            <w:tcBorders>
              <w:top w:val="nil"/>
              <w:left w:val="nil"/>
              <w:bottom w:val="single" w:sz="12" w:space="0" w:color="auto"/>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00"/>
          <w:jc w:val="center"/>
        </w:trPr>
        <w:tc>
          <w:tcPr>
            <w:tcW w:w="251" w:type="dxa"/>
            <w:tcBorders>
              <w:top w:val="single" w:sz="12" w:space="0" w:color="auto"/>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Tensión</w:t>
            </w:r>
          </w:p>
        </w:tc>
        <w:tc>
          <w:tcPr>
            <w:tcW w:w="896"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13,23</w:t>
            </w:r>
          </w:p>
        </w:tc>
        <w:tc>
          <w:tcPr>
            <w:tcW w:w="1270"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0,001**</w:t>
            </w:r>
          </w:p>
        </w:tc>
        <w:tc>
          <w:tcPr>
            <w:tcW w:w="259"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2,4</w:t>
            </w:r>
          </w:p>
        </w:tc>
        <w:tc>
          <w:tcPr>
            <w:tcW w:w="1270"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0,73</w:t>
            </w:r>
          </w:p>
        </w:tc>
        <w:tc>
          <w:tcPr>
            <w:tcW w:w="259"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0,51</w:t>
            </w:r>
          </w:p>
        </w:tc>
        <w:tc>
          <w:tcPr>
            <w:tcW w:w="870" w:type="dxa"/>
            <w:tcBorders>
              <w:top w:val="single" w:sz="12" w:space="0" w:color="auto"/>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0,67</w:t>
            </w:r>
          </w:p>
        </w:tc>
        <w:tc>
          <w:tcPr>
            <w:tcW w:w="259" w:type="dxa"/>
            <w:tcBorders>
              <w:top w:val="single" w:sz="12" w:space="0" w:color="auto"/>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162"/>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6"/>
                <w:szCs w:val="16"/>
                <w:lang w:eastAsia="es-CR"/>
              </w:rPr>
            </w:pP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00"/>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Depresión</w:t>
            </w: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9,77</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0,002**</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3,77</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0,14*</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0,34</w:t>
            </w: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0,8</w:t>
            </w: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162"/>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00"/>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Cólera</w:t>
            </w: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36,66</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0,001**</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5,24</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0,002**</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0,28</w:t>
            </w: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0,84</w:t>
            </w: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162"/>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00"/>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Vigor</w:t>
            </w: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2,6</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0,11</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2,55</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0,06</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0,28</w:t>
            </w: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0,84</w:t>
            </w: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162"/>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300"/>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Fatiga</w:t>
            </w:r>
          </w:p>
        </w:tc>
        <w:tc>
          <w:tcPr>
            <w:tcW w:w="896"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0,5</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0,48</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1,98</w:t>
            </w:r>
          </w:p>
        </w:tc>
        <w:tc>
          <w:tcPr>
            <w:tcW w:w="12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0,12</w:t>
            </w:r>
          </w:p>
        </w:tc>
        <w:tc>
          <w:tcPr>
            <w:tcW w:w="259"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0,14</w:t>
            </w:r>
          </w:p>
        </w:tc>
        <w:tc>
          <w:tcPr>
            <w:tcW w:w="870" w:type="dxa"/>
            <w:tcBorders>
              <w:top w:val="nil"/>
              <w:left w:val="nil"/>
              <w:bottom w:val="nil"/>
              <w:right w:val="nil"/>
            </w:tcBorders>
            <w:noWrap/>
            <w:vAlign w:val="center"/>
          </w:tcPr>
          <w:p w:rsidR="00C87C1D" w:rsidRPr="008B7493" w:rsidRDefault="00C87C1D" w:rsidP="008B7493">
            <w:pPr>
              <w:spacing w:after="0" w:line="240" w:lineRule="auto"/>
              <w:jc w:val="center"/>
              <w:rPr>
                <w:rFonts w:ascii="Times New Roman" w:hAnsi="Times New Roman"/>
                <w:color w:val="000000"/>
                <w:sz w:val="18"/>
                <w:szCs w:val="18"/>
                <w:lang w:eastAsia="es-CR"/>
              </w:rPr>
            </w:pPr>
            <w:r w:rsidRPr="008B7493">
              <w:rPr>
                <w:rFonts w:ascii="Times New Roman" w:hAnsi="Times New Roman"/>
                <w:color w:val="000000"/>
                <w:sz w:val="18"/>
                <w:szCs w:val="18"/>
                <w:lang w:eastAsia="es-CR"/>
              </w:rPr>
              <w:t>0,94</w:t>
            </w:r>
          </w:p>
        </w:tc>
        <w:tc>
          <w:tcPr>
            <w:tcW w:w="259" w:type="dxa"/>
            <w:tcBorders>
              <w:top w:val="nil"/>
              <w:left w:val="nil"/>
              <w:bottom w:val="nil"/>
              <w:right w:val="nil"/>
            </w:tcBorders>
            <w:noWrap/>
            <w:vAlign w:val="center"/>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trHeight w:val="70"/>
          <w:jc w:val="center"/>
        </w:trPr>
        <w:tc>
          <w:tcPr>
            <w:tcW w:w="251" w:type="dxa"/>
            <w:tcBorders>
              <w:top w:val="nil"/>
              <w:left w:val="nil"/>
              <w:bottom w:val="single" w:sz="12" w:space="0" w:color="auto"/>
              <w:right w:val="nil"/>
            </w:tcBorders>
            <w:noWrap/>
            <w:vAlign w:val="bottom"/>
          </w:tcPr>
          <w:p w:rsidR="00C87C1D" w:rsidRPr="00FB485C" w:rsidRDefault="00C87C1D" w:rsidP="001C6A9D">
            <w:pPr>
              <w:spacing w:after="0" w:line="240" w:lineRule="auto"/>
              <w:jc w:val="center"/>
              <w:rPr>
                <w:rFonts w:ascii="Times New Roman" w:hAnsi="Times New Roman"/>
                <w:color w:val="000000"/>
                <w:sz w:val="20"/>
                <w:szCs w:val="20"/>
                <w:lang w:eastAsia="es-CR"/>
              </w:rPr>
            </w:pPr>
          </w:p>
        </w:tc>
        <w:tc>
          <w:tcPr>
            <w:tcW w:w="1944"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896"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127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259"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71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127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259"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87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870"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c>
          <w:tcPr>
            <w:tcW w:w="259" w:type="dxa"/>
            <w:tcBorders>
              <w:top w:val="nil"/>
              <w:left w:val="nil"/>
              <w:bottom w:val="single" w:sz="12" w:space="0" w:color="auto"/>
              <w:right w:val="nil"/>
            </w:tcBorders>
            <w:noWrap/>
            <w:vAlign w:val="bottom"/>
          </w:tcPr>
          <w:p w:rsidR="00C87C1D" w:rsidRPr="008B7493" w:rsidRDefault="00C87C1D" w:rsidP="001C6A9D">
            <w:pPr>
              <w:spacing w:after="0" w:line="240" w:lineRule="auto"/>
              <w:jc w:val="center"/>
              <w:rPr>
                <w:rFonts w:ascii="Times New Roman" w:hAnsi="Times New Roman"/>
                <w:color w:val="000000"/>
                <w:sz w:val="18"/>
                <w:szCs w:val="18"/>
                <w:lang w:eastAsia="es-CR"/>
              </w:rPr>
            </w:pPr>
          </w:p>
        </w:tc>
      </w:tr>
      <w:tr w:rsidR="00C87C1D" w:rsidRPr="00576E91" w:rsidTr="008B7493">
        <w:trPr>
          <w:gridBefore w:val="1"/>
          <w:wBefore w:w="251" w:type="dxa"/>
          <w:trHeight w:val="300"/>
          <w:jc w:val="center"/>
        </w:trPr>
        <w:tc>
          <w:tcPr>
            <w:tcW w:w="4110" w:type="dxa"/>
            <w:gridSpan w:val="3"/>
            <w:tcBorders>
              <w:left w:val="nil"/>
              <w:bottom w:val="nil"/>
              <w:right w:val="nil"/>
            </w:tcBorders>
            <w:noWrap/>
            <w:vAlign w:val="bottom"/>
          </w:tcPr>
          <w:p w:rsidR="00C87C1D" w:rsidRPr="008B7493" w:rsidRDefault="00C87C1D" w:rsidP="00EA2A2C">
            <w:pPr>
              <w:spacing w:after="0" w:line="240" w:lineRule="auto"/>
              <w:rPr>
                <w:rFonts w:ascii="Times New Roman" w:hAnsi="Times New Roman"/>
                <w:color w:val="000000"/>
                <w:sz w:val="16"/>
                <w:szCs w:val="16"/>
                <w:lang w:eastAsia="es-CR"/>
              </w:rPr>
            </w:pPr>
            <w:r w:rsidRPr="008B7493">
              <w:rPr>
                <w:rFonts w:ascii="Times New Roman" w:hAnsi="Times New Roman"/>
                <w:color w:val="000000"/>
                <w:sz w:val="16"/>
                <w:szCs w:val="16"/>
                <w:vertAlign w:val="superscript"/>
                <w:lang w:eastAsia="es-CR"/>
              </w:rPr>
              <w:lastRenderedPageBreak/>
              <w:t>*</w:t>
            </w:r>
            <w:r w:rsidRPr="008B7493">
              <w:rPr>
                <w:rFonts w:ascii="Times New Roman" w:hAnsi="Times New Roman"/>
                <w:color w:val="000000"/>
                <w:sz w:val="16"/>
                <w:szCs w:val="16"/>
                <w:lang w:eastAsia="es-CR"/>
              </w:rPr>
              <w:t xml:space="preserve"> significativo con  p&lt;0,05</w:t>
            </w:r>
          </w:p>
        </w:tc>
        <w:tc>
          <w:tcPr>
            <w:tcW w:w="259" w:type="dxa"/>
            <w:tcBorders>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18"/>
                <w:szCs w:val="18"/>
                <w:lang w:eastAsia="es-CR"/>
              </w:rPr>
            </w:pPr>
          </w:p>
        </w:tc>
        <w:tc>
          <w:tcPr>
            <w:tcW w:w="710" w:type="dxa"/>
            <w:tcBorders>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18"/>
                <w:szCs w:val="18"/>
                <w:lang w:eastAsia="es-CR"/>
              </w:rPr>
            </w:pPr>
          </w:p>
        </w:tc>
        <w:tc>
          <w:tcPr>
            <w:tcW w:w="1270" w:type="dxa"/>
            <w:tcBorders>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259" w:type="dxa"/>
            <w:tcBorders>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870" w:type="dxa"/>
            <w:tcBorders>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870" w:type="dxa"/>
            <w:tcBorders>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259" w:type="dxa"/>
            <w:tcBorders>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r>
      <w:tr w:rsidR="00C87C1D" w:rsidRPr="00576E91" w:rsidTr="008B7493">
        <w:trPr>
          <w:trHeight w:val="300"/>
          <w:jc w:val="center"/>
        </w:trPr>
        <w:tc>
          <w:tcPr>
            <w:tcW w:w="251"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18"/>
                <w:szCs w:val="18"/>
                <w:lang w:eastAsia="es-CR"/>
              </w:rPr>
            </w:pPr>
          </w:p>
        </w:tc>
        <w:tc>
          <w:tcPr>
            <w:tcW w:w="4110" w:type="dxa"/>
            <w:gridSpan w:val="3"/>
            <w:tcBorders>
              <w:top w:val="nil"/>
              <w:left w:val="nil"/>
              <w:bottom w:val="nil"/>
              <w:right w:val="nil"/>
            </w:tcBorders>
            <w:noWrap/>
            <w:vAlign w:val="bottom"/>
          </w:tcPr>
          <w:p w:rsidR="00C87C1D" w:rsidRPr="008B7493" w:rsidRDefault="00C87C1D" w:rsidP="00EA2A2C">
            <w:pPr>
              <w:spacing w:after="0" w:line="240" w:lineRule="auto"/>
              <w:rPr>
                <w:rFonts w:ascii="Times New Roman" w:hAnsi="Times New Roman"/>
                <w:color w:val="000000"/>
                <w:sz w:val="16"/>
                <w:szCs w:val="16"/>
                <w:lang w:eastAsia="es-CR"/>
              </w:rPr>
            </w:pPr>
            <w:r w:rsidRPr="008B7493">
              <w:rPr>
                <w:rFonts w:ascii="Times New Roman" w:hAnsi="Times New Roman"/>
                <w:color w:val="000000"/>
                <w:sz w:val="16"/>
                <w:szCs w:val="16"/>
                <w:vertAlign w:val="superscript"/>
                <w:lang w:eastAsia="es-CR"/>
              </w:rPr>
              <w:t>**</w:t>
            </w:r>
            <w:r w:rsidRPr="008B7493">
              <w:rPr>
                <w:rFonts w:ascii="Times New Roman" w:hAnsi="Times New Roman"/>
                <w:color w:val="000000"/>
                <w:sz w:val="16"/>
                <w:szCs w:val="16"/>
                <w:lang w:eastAsia="es-CR"/>
              </w:rPr>
              <w:t xml:space="preserve"> significativo con p&lt;0,01</w:t>
            </w:r>
          </w:p>
        </w:tc>
        <w:tc>
          <w:tcPr>
            <w:tcW w:w="259"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18"/>
                <w:szCs w:val="18"/>
                <w:lang w:eastAsia="es-CR"/>
              </w:rPr>
            </w:pPr>
          </w:p>
        </w:tc>
        <w:tc>
          <w:tcPr>
            <w:tcW w:w="710" w:type="dxa"/>
            <w:tcBorders>
              <w:top w:val="nil"/>
              <w:left w:val="nil"/>
              <w:bottom w:val="nil"/>
              <w:right w:val="nil"/>
            </w:tcBorders>
            <w:noWrap/>
            <w:vAlign w:val="bottom"/>
          </w:tcPr>
          <w:p w:rsidR="00C87C1D" w:rsidRPr="00FB485C" w:rsidRDefault="00C87C1D" w:rsidP="001C6A9D">
            <w:pPr>
              <w:spacing w:after="0" w:line="240" w:lineRule="auto"/>
              <w:jc w:val="center"/>
              <w:rPr>
                <w:rFonts w:ascii="Times New Roman" w:hAnsi="Times New Roman"/>
                <w:color w:val="000000"/>
                <w:sz w:val="18"/>
                <w:szCs w:val="18"/>
                <w:lang w:eastAsia="es-CR"/>
              </w:rPr>
            </w:pPr>
          </w:p>
        </w:tc>
        <w:tc>
          <w:tcPr>
            <w:tcW w:w="1270" w:type="dxa"/>
            <w:tcBorders>
              <w:top w:val="nil"/>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259" w:type="dxa"/>
            <w:tcBorders>
              <w:top w:val="nil"/>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870" w:type="dxa"/>
            <w:tcBorders>
              <w:top w:val="nil"/>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870" w:type="dxa"/>
            <w:tcBorders>
              <w:top w:val="nil"/>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c>
          <w:tcPr>
            <w:tcW w:w="259" w:type="dxa"/>
            <w:tcBorders>
              <w:top w:val="nil"/>
              <w:left w:val="nil"/>
              <w:bottom w:val="nil"/>
              <w:right w:val="nil"/>
            </w:tcBorders>
            <w:noWrap/>
            <w:vAlign w:val="bottom"/>
          </w:tcPr>
          <w:p w:rsidR="00C87C1D" w:rsidRPr="00FB485C" w:rsidRDefault="00C87C1D" w:rsidP="001C6A9D">
            <w:pPr>
              <w:spacing w:after="0" w:line="240" w:lineRule="auto"/>
              <w:jc w:val="center"/>
              <w:rPr>
                <w:rFonts w:cs="Calibri"/>
                <w:color w:val="000000"/>
                <w:lang w:eastAsia="es-CR"/>
              </w:rPr>
            </w:pPr>
          </w:p>
        </w:tc>
      </w:tr>
    </w:tbl>
    <w:p w:rsidR="00C87C1D" w:rsidRDefault="00C87C1D" w:rsidP="00C87359">
      <w:pPr>
        <w:autoSpaceDE w:val="0"/>
        <w:autoSpaceDN w:val="0"/>
        <w:adjustRightInd w:val="0"/>
        <w:spacing w:after="0" w:line="240" w:lineRule="auto"/>
        <w:jc w:val="both"/>
        <w:rPr>
          <w:rFonts w:ascii="Times New Roman" w:hAnsi="Times New Roman"/>
          <w:color w:val="221E1F"/>
          <w:sz w:val="24"/>
          <w:szCs w:val="24"/>
        </w:rPr>
      </w:pPr>
    </w:p>
    <w:p w:rsidR="00C87C1D" w:rsidRDefault="00C87C1D" w:rsidP="00811077">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Como puede extraerse de la tabla 2, no se encontraron interacciones significativas, sino efectos principales en los factores de medición y grupo.</w:t>
      </w:r>
    </w:p>
    <w:p w:rsidR="00C87C1D" w:rsidRDefault="00C87C1D" w:rsidP="00333C08">
      <w:pPr>
        <w:autoSpaceDE w:val="0"/>
        <w:autoSpaceDN w:val="0"/>
        <w:adjustRightInd w:val="0"/>
        <w:spacing w:after="0" w:line="240" w:lineRule="auto"/>
        <w:jc w:val="center"/>
        <w:rPr>
          <w:rFonts w:ascii="Times New Roman" w:hAnsi="Times New Roman"/>
          <w:color w:val="221E1F"/>
          <w:sz w:val="24"/>
          <w:szCs w:val="24"/>
        </w:rPr>
      </w:pPr>
    </w:p>
    <w:p w:rsidR="00C87C1D" w:rsidRDefault="00C87C1D" w:rsidP="00333C08">
      <w:pPr>
        <w:autoSpaceDE w:val="0"/>
        <w:autoSpaceDN w:val="0"/>
        <w:adjustRightInd w:val="0"/>
        <w:spacing w:after="0" w:line="240" w:lineRule="auto"/>
        <w:jc w:val="center"/>
        <w:rPr>
          <w:rFonts w:ascii="Times New Roman" w:hAnsi="Times New Roman"/>
          <w:color w:val="221E1F"/>
          <w:sz w:val="24"/>
          <w:szCs w:val="24"/>
        </w:rPr>
      </w:pPr>
    </w:p>
    <w:p w:rsidR="00C87C1D" w:rsidRDefault="00C87C1D" w:rsidP="00333C08">
      <w:pPr>
        <w:autoSpaceDE w:val="0"/>
        <w:autoSpaceDN w:val="0"/>
        <w:adjustRightInd w:val="0"/>
        <w:spacing w:after="0" w:line="240" w:lineRule="auto"/>
        <w:jc w:val="center"/>
        <w:rPr>
          <w:rFonts w:ascii="Times New Roman" w:hAnsi="Times New Roman"/>
          <w:color w:val="221E1F"/>
          <w:sz w:val="24"/>
          <w:szCs w:val="24"/>
        </w:rPr>
        <w:sectPr w:rsidR="00C87C1D">
          <w:pgSz w:w="12240" w:h="15840"/>
          <w:pgMar w:top="1417" w:right="1701" w:bottom="1417" w:left="1701" w:header="708" w:footer="708" w:gutter="0"/>
          <w:cols w:space="708"/>
          <w:docGrid w:linePitch="360"/>
        </w:sectPr>
      </w:pPr>
    </w:p>
    <w:p w:rsidR="00C87C1D" w:rsidRDefault="00C87C1D" w:rsidP="00333C08">
      <w:pPr>
        <w:jc w:val="center"/>
      </w:pPr>
      <w:r w:rsidRPr="00576E91">
        <w:rPr>
          <w:noProof/>
          <w:lang w:val="en-US"/>
        </w:rPr>
        <w:object w:dxaOrig="4013" w:dyaOrig="24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5" o:spid="_x0000_i1025" type="#_x0000_t75" style="width:218.9pt;height:141.1pt;visibility:visible" o:ole="">
            <v:imagedata r:id="rId6" o:title="" croptop="-2029f" cropbottom="-6562f" cropleft="-4393f" cropright="-1731f"/>
            <o:lock v:ext="edit" aspectratio="f"/>
          </v:shape>
          <o:OLEObject Type="Embed" ProgID="Excel.Chart.8" ShapeID="Gráfico 5" DrawAspect="Content" ObjectID="_1462634475" r:id="rId7"/>
        </w:object>
      </w:r>
    </w:p>
    <w:p w:rsidR="00C87C1D" w:rsidRPr="001C6A9D" w:rsidRDefault="00C87C1D" w:rsidP="00333C08">
      <w:pPr>
        <w:jc w:val="center"/>
        <w:rPr>
          <w:rFonts w:ascii="Times New Roman" w:hAnsi="Times New Roman"/>
          <w:sz w:val="20"/>
          <w:szCs w:val="20"/>
        </w:rPr>
      </w:pPr>
      <w:r w:rsidRPr="006F321C">
        <w:rPr>
          <w:rFonts w:ascii="Times New Roman" w:hAnsi="Times New Roman"/>
          <w:i/>
          <w:sz w:val="20"/>
          <w:szCs w:val="20"/>
        </w:rPr>
        <w:t>Gráfico 1.</w:t>
      </w:r>
      <w:r w:rsidRPr="001C6A9D">
        <w:rPr>
          <w:rFonts w:ascii="Times New Roman" w:hAnsi="Times New Roman"/>
          <w:b/>
          <w:sz w:val="20"/>
          <w:szCs w:val="20"/>
        </w:rPr>
        <w:t xml:space="preserve"> </w:t>
      </w:r>
      <w:r w:rsidRPr="001C6A9D">
        <w:rPr>
          <w:rFonts w:ascii="Times New Roman" w:hAnsi="Times New Roman"/>
          <w:sz w:val="20"/>
          <w:szCs w:val="20"/>
        </w:rPr>
        <w:t>Comparación de los promedios de Tensión, según grupos y mediciones.</w:t>
      </w:r>
    </w:p>
    <w:p w:rsidR="00C87C1D" w:rsidRDefault="00C87C1D" w:rsidP="00333C08">
      <w:pPr>
        <w:jc w:val="center"/>
      </w:pPr>
      <w:r w:rsidRPr="00576E91">
        <w:rPr>
          <w:noProof/>
          <w:lang w:val="en-US"/>
        </w:rPr>
        <w:object w:dxaOrig="4647" w:dyaOrig="2400">
          <v:shape id="Gráfico 6" o:spid="_x0000_i1026" type="#_x0000_t75" style="width:252.3pt;height:141.1pt;visibility:visible" o:ole="">
            <v:imagedata r:id="rId8" o:title="" croptop="-3932f" cropbottom="-7318f" cropleft="-3653f" cropright="-2665f"/>
            <o:lock v:ext="edit" aspectratio="f"/>
          </v:shape>
          <o:OLEObject Type="Embed" ProgID="Excel.Chart.8" ShapeID="Gráfico 6" DrawAspect="Content" ObjectID="_1462634476" r:id="rId9"/>
        </w:object>
      </w:r>
    </w:p>
    <w:p w:rsidR="00C87C1D" w:rsidRPr="001C6A9D" w:rsidRDefault="00C87C1D" w:rsidP="00333C08">
      <w:pPr>
        <w:jc w:val="center"/>
        <w:rPr>
          <w:rFonts w:ascii="Times New Roman" w:hAnsi="Times New Roman"/>
          <w:sz w:val="20"/>
          <w:szCs w:val="20"/>
        </w:rPr>
      </w:pPr>
      <w:r w:rsidRPr="006F321C">
        <w:rPr>
          <w:rFonts w:ascii="Times New Roman" w:hAnsi="Times New Roman"/>
          <w:i/>
          <w:sz w:val="20"/>
          <w:szCs w:val="20"/>
        </w:rPr>
        <w:t>Gráfico 2.</w:t>
      </w:r>
      <w:r w:rsidRPr="001C6A9D">
        <w:rPr>
          <w:rFonts w:ascii="Times New Roman" w:hAnsi="Times New Roman"/>
          <w:b/>
          <w:sz w:val="20"/>
          <w:szCs w:val="20"/>
        </w:rPr>
        <w:t xml:space="preserve"> </w:t>
      </w:r>
      <w:r w:rsidRPr="001C6A9D">
        <w:rPr>
          <w:rFonts w:ascii="Times New Roman" w:hAnsi="Times New Roman"/>
          <w:sz w:val="20"/>
          <w:szCs w:val="20"/>
        </w:rPr>
        <w:t>Comparación de los promedios de Depresión, según grupos y mediciones.</w:t>
      </w:r>
    </w:p>
    <w:p w:rsidR="00C87C1D" w:rsidRDefault="00C87C1D" w:rsidP="00333C08">
      <w:pPr>
        <w:jc w:val="center"/>
        <w:sectPr w:rsidR="00C87C1D" w:rsidSect="001C6A9D">
          <w:type w:val="continuous"/>
          <w:pgSz w:w="12240" w:h="15840"/>
          <w:pgMar w:top="1417" w:right="1701" w:bottom="1417" w:left="1701" w:header="708" w:footer="708" w:gutter="0"/>
          <w:cols w:num="2" w:space="708"/>
          <w:docGrid w:linePitch="360"/>
        </w:sectPr>
      </w:pPr>
    </w:p>
    <w:p w:rsidR="00C87C1D" w:rsidRDefault="00C87C1D" w:rsidP="00333C08">
      <w:pPr>
        <w:jc w:val="center"/>
      </w:pPr>
    </w:p>
    <w:p w:rsidR="00C87C1D" w:rsidRDefault="00C87C1D" w:rsidP="00333C08">
      <w:pPr>
        <w:jc w:val="center"/>
      </w:pPr>
      <w:r w:rsidRPr="00576E91">
        <w:rPr>
          <w:noProof/>
          <w:lang w:val="en-US"/>
        </w:rPr>
        <w:object w:dxaOrig="4685" w:dyaOrig="2419">
          <v:shape id="Gráfico 7" o:spid="_x0000_i1027" type="#_x0000_t75" style="width:263.8pt;height:137.1pt;visibility:visible" o:ole="">
            <v:imagedata r:id="rId10" o:title="" croptop="-2872f" cropbottom="-6692f" cropleft="-6183f" cropright="-2784f"/>
            <o:lock v:ext="edit" aspectratio="f"/>
          </v:shape>
          <o:OLEObject Type="Embed" ProgID="Excel.Chart.8" ShapeID="Gráfico 7" DrawAspect="Content" ObjectID="_1462634477" r:id="rId11"/>
        </w:object>
      </w:r>
    </w:p>
    <w:p w:rsidR="00C87C1D" w:rsidRPr="001C6A9D" w:rsidRDefault="00C87C1D" w:rsidP="00333C08">
      <w:pPr>
        <w:jc w:val="center"/>
        <w:rPr>
          <w:sz w:val="20"/>
          <w:szCs w:val="20"/>
        </w:rPr>
      </w:pPr>
      <w:r w:rsidRPr="006F321C">
        <w:rPr>
          <w:rFonts w:ascii="Times New Roman" w:hAnsi="Times New Roman"/>
          <w:i/>
          <w:sz w:val="20"/>
          <w:szCs w:val="20"/>
        </w:rPr>
        <w:t xml:space="preserve">Gráfico 3. </w:t>
      </w:r>
      <w:r w:rsidRPr="001C6A9D">
        <w:rPr>
          <w:rFonts w:ascii="Times New Roman" w:hAnsi="Times New Roman"/>
          <w:sz w:val="20"/>
          <w:szCs w:val="20"/>
        </w:rPr>
        <w:t>Comparación de los promedios de Cólera, según grupos y mediciones</w:t>
      </w:r>
    </w:p>
    <w:p w:rsidR="00C87C1D" w:rsidRDefault="00C87C1D" w:rsidP="00555A06">
      <w:pPr>
        <w:autoSpaceDE w:val="0"/>
        <w:autoSpaceDN w:val="0"/>
        <w:adjustRightInd w:val="0"/>
        <w:spacing w:after="0" w:line="240" w:lineRule="auto"/>
        <w:ind w:firstLine="708"/>
        <w:jc w:val="both"/>
        <w:rPr>
          <w:rFonts w:ascii="Times New Roman" w:hAnsi="Times New Roman"/>
          <w:color w:val="221E1F"/>
          <w:sz w:val="24"/>
          <w:szCs w:val="24"/>
        </w:rPr>
      </w:pPr>
    </w:p>
    <w:p w:rsidR="00C87C1D" w:rsidRDefault="00C87C1D" w:rsidP="00555A06">
      <w:pPr>
        <w:autoSpaceDE w:val="0"/>
        <w:autoSpaceDN w:val="0"/>
        <w:adjustRightInd w:val="0"/>
        <w:spacing w:after="0" w:line="240" w:lineRule="auto"/>
        <w:ind w:firstLine="708"/>
        <w:jc w:val="both"/>
        <w:rPr>
          <w:rFonts w:ascii="Times New Roman" w:hAnsi="Times New Roman"/>
          <w:color w:val="221E1F"/>
          <w:sz w:val="12"/>
          <w:szCs w:val="12"/>
        </w:rPr>
      </w:pPr>
      <w:r>
        <w:rPr>
          <w:rFonts w:ascii="Times New Roman" w:hAnsi="Times New Roman"/>
          <w:color w:val="221E1F"/>
          <w:sz w:val="24"/>
          <w:szCs w:val="24"/>
        </w:rPr>
        <w:t>Para ejemplificar con mayor claridad, puede observarse en los gráficos1, 2 y 3, de forma respectiva, una disminución de las variables de tensión, depresión y cólera, en todos los grupos, siendo esta disminución presentada por cada grupo sin existir interacción significativa.</w:t>
      </w:r>
    </w:p>
    <w:p w:rsidR="00C87C1D" w:rsidRPr="00470E0A" w:rsidRDefault="00C87C1D" w:rsidP="00555A06">
      <w:pPr>
        <w:autoSpaceDE w:val="0"/>
        <w:autoSpaceDN w:val="0"/>
        <w:adjustRightInd w:val="0"/>
        <w:spacing w:after="0" w:line="240" w:lineRule="auto"/>
        <w:ind w:firstLine="708"/>
        <w:jc w:val="both"/>
        <w:rPr>
          <w:rFonts w:ascii="Times New Roman" w:hAnsi="Times New Roman"/>
          <w:color w:val="221E1F"/>
          <w:sz w:val="24"/>
          <w:szCs w:val="24"/>
        </w:rPr>
      </w:pPr>
    </w:p>
    <w:p w:rsidR="00C87C1D" w:rsidRDefault="00C87C1D" w:rsidP="007148B3">
      <w:pPr>
        <w:jc w:val="center"/>
      </w:pPr>
      <w:r w:rsidRPr="00576E91">
        <w:rPr>
          <w:noProof/>
          <w:lang w:val="en-US"/>
        </w:rPr>
        <w:object w:dxaOrig="4301" w:dyaOrig="3043">
          <v:shape id="Gráfico 1" o:spid="_x0000_i1028" type="#_x0000_t75" style="width:267.25pt;height:172.8pt;visibility:visible" o:ole="">
            <v:imagedata r:id="rId12" o:title="" croptop="-3101f" cropbottom="-6526f" cropleft="-4236f" cropright="-11672f"/>
            <o:lock v:ext="edit" aspectratio="f"/>
          </v:shape>
          <o:OLEObject Type="Embed" ProgID="Excel.Chart.8" ShapeID="Gráfico 1" DrawAspect="Content" ObjectID="_1462634478" r:id="rId13"/>
        </w:object>
      </w:r>
    </w:p>
    <w:p w:rsidR="00C87C1D" w:rsidRPr="006948C3" w:rsidRDefault="00C87C1D" w:rsidP="007148B3">
      <w:pPr>
        <w:jc w:val="center"/>
        <w:rPr>
          <w:rFonts w:ascii="Times New Roman" w:hAnsi="Times New Roman"/>
          <w:sz w:val="24"/>
          <w:szCs w:val="24"/>
        </w:rPr>
      </w:pPr>
      <w:r w:rsidRPr="006948C3">
        <w:rPr>
          <w:rFonts w:ascii="Times New Roman" w:hAnsi="Times New Roman"/>
          <w:b/>
          <w:sz w:val="24"/>
          <w:szCs w:val="24"/>
        </w:rPr>
        <w:t xml:space="preserve">Gráfico </w:t>
      </w:r>
      <w:r>
        <w:rPr>
          <w:rFonts w:ascii="Times New Roman" w:hAnsi="Times New Roman"/>
          <w:b/>
          <w:sz w:val="24"/>
          <w:szCs w:val="24"/>
        </w:rPr>
        <w:t>4</w:t>
      </w:r>
      <w:r w:rsidRPr="006948C3">
        <w:rPr>
          <w:rFonts w:ascii="Times New Roman" w:hAnsi="Times New Roman"/>
          <w:b/>
          <w:sz w:val="24"/>
          <w:szCs w:val="24"/>
        </w:rPr>
        <w:t xml:space="preserve">. </w:t>
      </w:r>
      <w:r w:rsidRPr="006948C3">
        <w:rPr>
          <w:rFonts w:ascii="Times New Roman" w:hAnsi="Times New Roman"/>
          <w:sz w:val="24"/>
          <w:szCs w:val="24"/>
        </w:rPr>
        <w:t>Comparación de los promedios del pre-test y pos-test de</w:t>
      </w:r>
      <w:r>
        <w:rPr>
          <w:rFonts w:ascii="Times New Roman" w:hAnsi="Times New Roman"/>
          <w:sz w:val="24"/>
          <w:szCs w:val="24"/>
        </w:rPr>
        <w:t xml:space="preserve"> la variable dependiente</w:t>
      </w:r>
      <w:r w:rsidRPr="006948C3">
        <w:rPr>
          <w:rFonts w:ascii="Times New Roman" w:hAnsi="Times New Roman"/>
          <w:sz w:val="24"/>
          <w:szCs w:val="24"/>
        </w:rPr>
        <w:t xml:space="preserve"> Tensión.</w:t>
      </w:r>
    </w:p>
    <w:p w:rsidR="00C87C1D" w:rsidRDefault="00C87C1D" w:rsidP="00970DE4">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 xml:space="preserve">Como puede extraerse del gráfico 4, existe una disminución significativa (F= 13,23; </w:t>
      </w:r>
      <w:r w:rsidRPr="00C87359">
        <w:rPr>
          <w:rFonts w:ascii="Times New Roman" w:hAnsi="Times New Roman"/>
          <w:color w:val="221E1F"/>
          <w:sz w:val="24"/>
          <w:szCs w:val="24"/>
        </w:rPr>
        <w:t xml:space="preserve"> </w:t>
      </w:r>
      <w:r>
        <w:rPr>
          <w:rFonts w:ascii="Times New Roman" w:hAnsi="Times New Roman"/>
          <w:sz w:val="24"/>
          <w:szCs w:val="24"/>
        </w:rPr>
        <w:t>p&lt;0,01</w:t>
      </w:r>
      <w:r>
        <w:rPr>
          <w:rFonts w:ascii="Times New Roman" w:hAnsi="Times New Roman"/>
          <w:color w:val="221E1F"/>
          <w:sz w:val="24"/>
          <w:szCs w:val="24"/>
        </w:rPr>
        <w:t>) entre el pre-test y post-test de la variable dependiente Tensión.  Esta disminución, como se indicó previamente, se da en todos los grupos incluido el grupo control.</w:t>
      </w:r>
    </w:p>
    <w:p w:rsidR="00C87C1D" w:rsidRDefault="00C87C1D" w:rsidP="00FB5E9A">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 xml:space="preserve"> </w:t>
      </w:r>
    </w:p>
    <w:p w:rsidR="00C87C1D" w:rsidRDefault="00C87C1D" w:rsidP="00970DE4">
      <w:pPr>
        <w:jc w:val="center"/>
      </w:pPr>
      <w:r w:rsidRPr="00576E91">
        <w:rPr>
          <w:rFonts w:ascii="Times New Roman" w:hAnsi="Times New Roman"/>
          <w:noProof/>
          <w:lang w:val="en-US"/>
        </w:rPr>
        <w:object w:dxaOrig="4301" w:dyaOrig="3130">
          <v:shape id="Gráfico 2" o:spid="_x0000_i1029" type="#_x0000_t75" style="width:265.55pt;height:179.15pt;visibility:visible" o:ole="">
            <v:imagedata r:id="rId14" o:title="" croptop="-3015f" cropbottom="-6470f" cropleft="-4388f" cropright="-11885f"/>
            <o:lock v:ext="edit" aspectratio="f"/>
          </v:shape>
          <o:OLEObject Type="Embed" ProgID="Excel.Chart.8" ShapeID="Gráfico 2" DrawAspect="Content" ObjectID="_1462634479" r:id="rId15"/>
        </w:object>
      </w:r>
    </w:p>
    <w:p w:rsidR="00C87C1D" w:rsidRPr="006948C3" w:rsidRDefault="00C87C1D" w:rsidP="009E2D28">
      <w:pPr>
        <w:jc w:val="center"/>
        <w:rPr>
          <w:rFonts w:ascii="Times New Roman" w:hAnsi="Times New Roman"/>
          <w:sz w:val="24"/>
          <w:szCs w:val="24"/>
        </w:rPr>
      </w:pPr>
      <w:r w:rsidRPr="006948C3">
        <w:rPr>
          <w:rFonts w:ascii="Times New Roman" w:hAnsi="Times New Roman"/>
          <w:b/>
          <w:sz w:val="24"/>
          <w:szCs w:val="24"/>
        </w:rPr>
        <w:t xml:space="preserve">Gráfico </w:t>
      </w:r>
      <w:r>
        <w:rPr>
          <w:rFonts w:ascii="Times New Roman" w:hAnsi="Times New Roman"/>
          <w:b/>
          <w:sz w:val="24"/>
          <w:szCs w:val="24"/>
        </w:rPr>
        <w:t>5</w:t>
      </w:r>
      <w:r w:rsidRPr="006948C3">
        <w:rPr>
          <w:rFonts w:ascii="Times New Roman" w:hAnsi="Times New Roman"/>
          <w:b/>
          <w:sz w:val="24"/>
          <w:szCs w:val="24"/>
        </w:rPr>
        <w:t xml:space="preserve">. </w:t>
      </w:r>
      <w:r w:rsidRPr="006948C3">
        <w:rPr>
          <w:rFonts w:ascii="Times New Roman" w:hAnsi="Times New Roman"/>
          <w:sz w:val="24"/>
          <w:szCs w:val="24"/>
        </w:rPr>
        <w:t>Comparación de los promedios del pre-test y pos-test de</w:t>
      </w:r>
      <w:r>
        <w:rPr>
          <w:rFonts w:ascii="Times New Roman" w:hAnsi="Times New Roman"/>
          <w:sz w:val="24"/>
          <w:szCs w:val="24"/>
        </w:rPr>
        <w:t xml:space="preserve"> la variable dependiente</w:t>
      </w:r>
      <w:r w:rsidRPr="006948C3">
        <w:rPr>
          <w:rFonts w:ascii="Times New Roman" w:hAnsi="Times New Roman"/>
          <w:sz w:val="24"/>
          <w:szCs w:val="24"/>
        </w:rPr>
        <w:t xml:space="preserve"> </w:t>
      </w:r>
      <w:r>
        <w:rPr>
          <w:rFonts w:ascii="Times New Roman" w:hAnsi="Times New Roman"/>
          <w:sz w:val="24"/>
          <w:szCs w:val="24"/>
        </w:rPr>
        <w:t>Depresión</w:t>
      </w:r>
      <w:r w:rsidRPr="006948C3">
        <w:rPr>
          <w:rFonts w:ascii="Times New Roman" w:hAnsi="Times New Roman"/>
          <w:sz w:val="24"/>
          <w:szCs w:val="24"/>
        </w:rPr>
        <w:t>.</w:t>
      </w:r>
    </w:p>
    <w:p w:rsidR="00C87C1D" w:rsidRDefault="00C87C1D" w:rsidP="007F786B">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En el gráfico 5,</w:t>
      </w:r>
      <w:r w:rsidRPr="00444FED">
        <w:rPr>
          <w:rFonts w:ascii="Times New Roman" w:hAnsi="Times New Roman"/>
          <w:color w:val="221E1F"/>
          <w:sz w:val="24"/>
          <w:szCs w:val="24"/>
        </w:rPr>
        <w:t xml:space="preserve"> </w:t>
      </w:r>
      <w:r>
        <w:rPr>
          <w:rFonts w:ascii="Times New Roman" w:hAnsi="Times New Roman"/>
          <w:color w:val="221E1F"/>
          <w:sz w:val="24"/>
          <w:szCs w:val="24"/>
        </w:rPr>
        <w:t xml:space="preserve">se puede observar una  disminución significativa (F= </w:t>
      </w:r>
      <w:r w:rsidRPr="00C87359">
        <w:rPr>
          <w:rFonts w:ascii="Times New Roman" w:hAnsi="Times New Roman"/>
          <w:color w:val="221E1F"/>
          <w:sz w:val="24"/>
          <w:szCs w:val="24"/>
        </w:rPr>
        <w:t>9.77</w:t>
      </w:r>
      <w:r>
        <w:rPr>
          <w:rFonts w:ascii="Times New Roman" w:hAnsi="Times New Roman"/>
          <w:color w:val="221E1F"/>
          <w:sz w:val="24"/>
          <w:szCs w:val="24"/>
        </w:rPr>
        <w:t xml:space="preserve">; </w:t>
      </w:r>
      <w:r w:rsidRPr="00C87359">
        <w:rPr>
          <w:rFonts w:ascii="Times New Roman" w:hAnsi="Times New Roman"/>
          <w:color w:val="221E1F"/>
          <w:sz w:val="24"/>
          <w:szCs w:val="24"/>
        </w:rPr>
        <w:t>p&lt;0,002</w:t>
      </w:r>
      <w:r>
        <w:rPr>
          <w:rFonts w:ascii="Times New Roman" w:hAnsi="Times New Roman"/>
          <w:color w:val="221E1F"/>
          <w:sz w:val="24"/>
          <w:szCs w:val="24"/>
        </w:rPr>
        <w:t>) entre el pre-test y el pos-test de la variable dependiente Depresión. Esta disminución, como se indicó previamente, se da en todos los grupos incluido el grupo control.</w:t>
      </w:r>
    </w:p>
    <w:p w:rsidR="00C87C1D" w:rsidRDefault="00C87C1D" w:rsidP="007F786B">
      <w:pPr>
        <w:autoSpaceDE w:val="0"/>
        <w:autoSpaceDN w:val="0"/>
        <w:adjustRightInd w:val="0"/>
        <w:spacing w:after="0" w:line="240" w:lineRule="auto"/>
        <w:ind w:firstLine="708"/>
        <w:jc w:val="both"/>
        <w:rPr>
          <w:rFonts w:ascii="Times New Roman" w:hAnsi="Times New Roman"/>
          <w:color w:val="221E1F"/>
          <w:sz w:val="24"/>
          <w:szCs w:val="24"/>
        </w:rPr>
      </w:pPr>
    </w:p>
    <w:p w:rsidR="00C87C1D" w:rsidRPr="00C87359" w:rsidRDefault="00C87C1D" w:rsidP="007F786B">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 xml:space="preserve">Además en la variable Depresión, como se detalla en la tabla 2, se encuentra una F de grupo significativa, F= 3.78; </w:t>
      </w:r>
      <w:r w:rsidRPr="00C87359">
        <w:rPr>
          <w:rFonts w:ascii="Times New Roman" w:hAnsi="Times New Roman"/>
          <w:color w:val="221E1F"/>
          <w:sz w:val="24"/>
          <w:szCs w:val="24"/>
        </w:rPr>
        <w:t>p&lt;0,002</w:t>
      </w:r>
      <w:r>
        <w:rPr>
          <w:rFonts w:ascii="Times New Roman" w:hAnsi="Times New Roman"/>
          <w:color w:val="221E1F"/>
          <w:sz w:val="24"/>
          <w:szCs w:val="24"/>
        </w:rPr>
        <w:t xml:space="preserve">, en el gráfico 6, se puede observar esa diferencia, que lo que nos dice, es que en general hay uno de los grupos que en ambas mediciones siempre tuvo un nivel más alto, y según el Post-hoc de </w:t>
      </w:r>
      <w:proofErr w:type="spellStart"/>
      <w:r>
        <w:rPr>
          <w:rFonts w:ascii="Times New Roman" w:hAnsi="Times New Roman"/>
          <w:color w:val="221E1F"/>
          <w:sz w:val="24"/>
          <w:szCs w:val="24"/>
        </w:rPr>
        <w:t>Tukey</w:t>
      </w:r>
      <w:proofErr w:type="spellEnd"/>
      <w:r>
        <w:rPr>
          <w:rFonts w:ascii="Times New Roman" w:hAnsi="Times New Roman"/>
          <w:color w:val="221E1F"/>
          <w:sz w:val="24"/>
          <w:szCs w:val="24"/>
        </w:rPr>
        <w:t xml:space="preserve">, sería el grupo control que </w:t>
      </w:r>
      <w:r>
        <w:rPr>
          <w:rFonts w:ascii="Times New Roman" w:hAnsi="Times New Roman"/>
          <w:color w:val="221E1F"/>
          <w:sz w:val="24"/>
          <w:szCs w:val="24"/>
        </w:rPr>
        <w:lastRenderedPageBreak/>
        <w:t xml:space="preserve">tuvo un valor de depresión significativamente más alto que el grupo de </w:t>
      </w:r>
      <w:r>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xml:space="preserve"> y Significativamente más alto que el grupo que realizó Danza</w:t>
      </w:r>
      <w:r w:rsidRPr="00C00381">
        <w:rPr>
          <w:rFonts w:ascii="Times New Roman" w:hAnsi="Times New Roman"/>
          <w:sz w:val="24"/>
          <w:szCs w:val="24"/>
        </w:rPr>
        <w:t xml:space="preserve"> </w:t>
      </w:r>
      <w:r>
        <w:rPr>
          <w:rFonts w:ascii="Times New Roman" w:hAnsi="Times New Roman"/>
          <w:sz w:val="24"/>
          <w:szCs w:val="24"/>
        </w:rPr>
        <w:t>A</w:t>
      </w:r>
      <w:r w:rsidRPr="00C00381">
        <w:rPr>
          <w:rFonts w:ascii="Times New Roman" w:hAnsi="Times New Roman"/>
          <w:sz w:val="24"/>
          <w:szCs w:val="24"/>
        </w:rPr>
        <w:t>eróbic</w:t>
      </w:r>
      <w:r>
        <w:rPr>
          <w:rFonts w:ascii="Times New Roman" w:hAnsi="Times New Roman"/>
          <w:sz w:val="24"/>
          <w:szCs w:val="24"/>
        </w:rPr>
        <w:t>a.</w:t>
      </w:r>
    </w:p>
    <w:p w:rsidR="00C87C1D" w:rsidRDefault="002A3CB8" w:rsidP="007F786B">
      <w:pPr>
        <w:autoSpaceDE w:val="0"/>
        <w:autoSpaceDN w:val="0"/>
        <w:adjustRightInd w:val="0"/>
        <w:spacing w:after="0" w:line="240" w:lineRule="auto"/>
        <w:ind w:firstLine="708"/>
        <w:jc w:val="center"/>
        <w:rPr>
          <w:rFonts w:ascii="Times New Roman" w:hAnsi="Times New Roman"/>
          <w:color w:val="221E1F"/>
          <w:sz w:val="24"/>
          <w:szCs w:val="24"/>
        </w:rPr>
      </w:pPr>
      <w:r w:rsidRPr="002A3CB8">
        <w:rPr>
          <w:noProof/>
          <w:lang w:val="en-US"/>
        </w:rPr>
        <w:pict>
          <v:shapetype id="_x0000_t202" coordsize="21600,21600" o:spt="202" path="m,l,21600r21600,l21600,xe">
            <v:stroke joinstyle="miter"/>
            <v:path gradientshapeok="t" o:connecttype="rect"/>
          </v:shapetype>
          <v:shape id="Cuadro de texto 2" o:spid="_x0000_s1026" type="#_x0000_t202" style="position:absolute;left:0;text-align:left;margin-left:259.3pt;margin-top:17.8pt;width:18.4pt;height:17.8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" stroked="f">
            <v:textbox>
              <w:txbxContent>
                <w:p w:rsidR="00636AD4" w:rsidRDefault="00636AD4" w:rsidP="00A40EBA">
                  <w:r>
                    <w:sym w:font="Symbol" w:char="F02A"/>
                  </w:r>
                </w:p>
              </w:txbxContent>
            </v:textbox>
          </v:shape>
        </w:pict>
      </w:r>
      <w:r w:rsidRPr="002A3CB8">
        <w:rPr>
          <w:noProof/>
          <w:lang w:val="en-US"/>
        </w:rPr>
        <w:pict>
          <v:shape id="Gráfico 4" o:spid="_x0000_i1030" type="#_x0000_t75" style="width:297.8pt;height:184.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">
            <v:imagedata r:id="rId16" o:title="" croptop="-5922f" cropbottom="-4586f" cropleft="-2628f" cropright="-2676f"/>
            <o:lock v:ext="edit" aspectratio="f"/>
          </v:shape>
        </w:pict>
      </w:r>
    </w:p>
    <w:p w:rsidR="00C87C1D" w:rsidRPr="006948C3" w:rsidRDefault="00C87C1D" w:rsidP="007F786B">
      <w:pPr>
        <w:jc w:val="center"/>
        <w:rPr>
          <w:rFonts w:ascii="Times New Roman" w:hAnsi="Times New Roman"/>
          <w:sz w:val="24"/>
          <w:szCs w:val="24"/>
        </w:rPr>
      </w:pPr>
      <w:r w:rsidRPr="006948C3">
        <w:rPr>
          <w:rFonts w:ascii="Times New Roman" w:hAnsi="Times New Roman"/>
          <w:b/>
          <w:sz w:val="24"/>
          <w:szCs w:val="24"/>
        </w:rPr>
        <w:t xml:space="preserve">Gráfico </w:t>
      </w:r>
      <w:r>
        <w:rPr>
          <w:rFonts w:ascii="Times New Roman" w:hAnsi="Times New Roman"/>
          <w:b/>
          <w:sz w:val="24"/>
          <w:szCs w:val="24"/>
        </w:rPr>
        <w:t>6</w:t>
      </w:r>
      <w:r w:rsidRPr="006948C3">
        <w:rPr>
          <w:rFonts w:ascii="Times New Roman" w:hAnsi="Times New Roman"/>
          <w:b/>
          <w:sz w:val="24"/>
          <w:szCs w:val="24"/>
        </w:rPr>
        <w:t xml:space="preserve">. </w:t>
      </w:r>
      <w:r w:rsidRPr="006948C3">
        <w:rPr>
          <w:rFonts w:ascii="Times New Roman" w:hAnsi="Times New Roman"/>
          <w:sz w:val="24"/>
          <w:szCs w:val="24"/>
        </w:rPr>
        <w:t xml:space="preserve">Comparación de los promedios </w:t>
      </w:r>
      <w:r>
        <w:rPr>
          <w:rFonts w:ascii="Times New Roman" w:hAnsi="Times New Roman"/>
          <w:sz w:val="24"/>
          <w:szCs w:val="24"/>
        </w:rPr>
        <w:t>entre el</w:t>
      </w:r>
      <w:r w:rsidRPr="006948C3">
        <w:rPr>
          <w:rFonts w:ascii="Times New Roman" w:hAnsi="Times New Roman"/>
          <w:sz w:val="24"/>
          <w:szCs w:val="24"/>
        </w:rPr>
        <w:t xml:space="preserve"> pre-test y pos-test </w:t>
      </w:r>
      <w:r>
        <w:rPr>
          <w:rFonts w:ascii="Times New Roman" w:hAnsi="Times New Roman"/>
          <w:sz w:val="24"/>
          <w:szCs w:val="24"/>
        </w:rPr>
        <w:t>de cada uno de los grupos en la variable dependiente</w:t>
      </w:r>
      <w:r w:rsidRPr="006948C3">
        <w:rPr>
          <w:rFonts w:ascii="Times New Roman" w:hAnsi="Times New Roman"/>
          <w:sz w:val="24"/>
          <w:szCs w:val="24"/>
        </w:rPr>
        <w:t xml:space="preserve"> </w:t>
      </w:r>
      <w:r>
        <w:rPr>
          <w:rFonts w:ascii="Times New Roman" w:hAnsi="Times New Roman"/>
          <w:sz w:val="24"/>
          <w:szCs w:val="24"/>
        </w:rPr>
        <w:t>Depresión</w:t>
      </w:r>
      <w:r w:rsidRPr="006948C3">
        <w:rPr>
          <w:rFonts w:ascii="Times New Roman" w:hAnsi="Times New Roman"/>
          <w:sz w:val="24"/>
          <w:szCs w:val="24"/>
        </w:rPr>
        <w:t>.</w:t>
      </w:r>
    </w:p>
    <w:p w:rsidR="00C87C1D" w:rsidRDefault="00C87C1D" w:rsidP="007A498D">
      <w:pPr>
        <w:jc w:val="center"/>
      </w:pPr>
      <w:r w:rsidRPr="00576E91">
        <w:rPr>
          <w:noProof/>
          <w:lang w:val="en-US"/>
        </w:rPr>
        <w:object w:dxaOrig="4752" w:dyaOrig="3543">
          <v:shape id="Gráfico 3" o:spid="_x0000_i1031" type="#_x0000_t75" style="width:288.6pt;height:199.3pt;visibility:visible" o:ole="">
            <v:imagedata r:id="rId17" o:title="" croptop="-2664f" cropbottom="-5549f" cropleft="-3972f" cropright="-11681f"/>
            <o:lock v:ext="edit" aspectratio="f"/>
          </v:shape>
          <o:OLEObject Type="Embed" ProgID="Excel.Chart.8" ShapeID="Gráfico 3" DrawAspect="Content" ObjectID="_1462634480" r:id="rId18"/>
        </w:object>
      </w:r>
    </w:p>
    <w:p w:rsidR="00C87C1D" w:rsidRPr="006948C3" w:rsidRDefault="00C87C1D" w:rsidP="007A498D">
      <w:pPr>
        <w:jc w:val="center"/>
        <w:rPr>
          <w:rFonts w:ascii="Times New Roman" w:hAnsi="Times New Roman"/>
          <w:sz w:val="24"/>
          <w:szCs w:val="24"/>
        </w:rPr>
      </w:pPr>
      <w:r w:rsidRPr="006948C3">
        <w:rPr>
          <w:rFonts w:ascii="Times New Roman" w:hAnsi="Times New Roman"/>
          <w:b/>
          <w:sz w:val="24"/>
          <w:szCs w:val="24"/>
        </w:rPr>
        <w:t xml:space="preserve">Gráfico </w:t>
      </w:r>
      <w:r>
        <w:rPr>
          <w:rFonts w:ascii="Times New Roman" w:hAnsi="Times New Roman"/>
          <w:b/>
          <w:sz w:val="24"/>
          <w:szCs w:val="24"/>
        </w:rPr>
        <w:t>7</w:t>
      </w:r>
      <w:r w:rsidRPr="006948C3">
        <w:rPr>
          <w:rFonts w:ascii="Times New Roman" w:hAnsi="Times New Roman"/>
          <w:b/>
          <w:sz w:val="24"/>
          <w:szCs w:val="24"/>
        </w:rPr>
        <w:t xml:space="preserve">. </w:t>
      </w:r>
      <w:r w:rsidRPr="006948C3">
        <w:rPr>
          <w:rFonts w:ascii="Times New Roman" w:hAnsi="Times New Roman"/>
          <w:sz w:val="24"/>
          <w:szCs w:val="24"/>
        </w:rPr>
        <w:t xml:space="preserve">Comparación de los promedios del pre-test y pos-test de </w:t>
      </w:r>
      <w:r>
        <w:rPr>
          <w:rFonts w:ascii="Times New Roman" w:hAnsi="Times New Roman"/>
          <w:sz w:val="24"/>
          <w:szCs w:val="24"/>
        </w:rPr>
        <w:t>la variable dependiente Cólera</w:t>
      </w:r>
      <w:r w:rsidRPr="006948C3">
        <w:rPr>
          <w:rFonts w:ascii="Times New Roman" w:hAnsi="Times New Roman"/>
          <w:sz w:val="24"/>
          <w:szCs w:val="24"/>
        </w:rPr>
        <w:t>.</w:t>
      </w:r>
    </w:p>
    <w:p w:rsidR="00C87C1D" w:rsidRDefault="00C87C1D" w:rsidP="00AE7B7F">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En el gráfico 7,</w:t>
      </w:r>
      <w:r w:rsidRPr="00444FED">
        <w:rPr>
          <w:rFonts w:ascii="Times New Roman" w:hAnsi="Times New Roman"/>
          <w:color w:val="221E1F"/>
          <w:sz w:val="24"/>
          <w:szCs w:val="24"/>
        </w:rPr>
        <w:t xml:space="preserve"> </w:t>
      </w:r>
      <w:r>
        <w:rPr>
          <w:rFonts w:ascii="Times New Roman" w:hAnsi="Times New Roman"/>
          <w:color w:val="221E1F"/>
          <w:sz w:val="24"/>
          <w:szCs w:val="24"/>
        </w:rPr>
        <w:t xml:space="preserve">se puede observar una disminución significativa </w:t>
      </w:r>
      <w:r w:rsidRPr="00D8257E">
        <w:rPr>
          <w:rFonts w:ascii="Times New Roman" w:hAnsi="Times New Roman"/>
          <w:sz w:val="24"/>
          <w:szCs w:val="24"/>
        </w:rPr>
        <w:t xml:space="preserve">(F=36.66; p&lt;0,002) </w:t>
      </w:r>
      <w:r>
        <w:rPr>
          <w:rFonts w:ascii="Times New Roman" w:hAnsi="Times New Roman"/>
          <w:color w:val="221E1F"/>
          <w:sz w:val="24"/>
          <w:szCs w:val="24"/>
        </w:rPr>
        <w:t xml:space="preserve">entre el pre-test y el pos-test de la variable dependiente Cólera. Esta disminución, como se indicó previamente, se da en todos los grupos incluido el grupo control. </w:t>
      </w:r>
    </w:p>
    <w:p w:rsidR="00C87C1D" w:rsidRDefault="00C87C1D" w:rsidP="00AE7B7F">
      <w:pPr>
        <w:autoSpaceDE w:val="0"/>
        <w:autoSpaceDN w:val="0"/>
        <w:adjustRightInd w:val="0"/>
        <w:spacing w:after="0" w:line="240" w:lineRule="auto"/>
        <w:ind w:firstLine="708"/>
        <w:jc w:val="both"/>
        <w:rPr>
          <w:rFonts w:ascii="Times New Roman" w:hAnsi="Times New Roman"/>
          <w:color w:val="221E1F"/>
          <w:sz w:val="24"/>
          <w:szCs w:val="24"/>
        </w:rPr>
      </w:pPr>
    </w:p>
    <w:p w:rsidR="00C87C1D" w:rsidRDefault="00C87C1D" w:rsidP="00AE7B7F">
      <w:pPr>
        <w:autoSpaceDE w:val="0"/>
        <w:autoSpaceDN w:val="0"/>
        <w:adjustRightInd w:val="0"/>
        <w:spacing w:after="0" w:line="240" w:lineRule="auto"/>
        <w:ind w:firstLine="708"/>
        <w:jc w:val="both"/>
        <w:rPr>
          <w:rFonts w:ascii="Times New Roman" w:hAnsi="Times New Roman"/>
          <w:sz w:val="24"/>
          <w:szCs w:val="24"/>
        </w:rPr>
      </w:pPr>
      <w:r>
        <w:rPr>
          <w:rFonts w:ascii="Times New Roman" w:hAnsi="Times New Roman"/>
          <w:color w:val="221E1F"/>
          <w:sz w:val="24"/>
          <w:szCs w:val="24"/>
        </w:rPr>
        <w:t xml:space="preserve">Además en la variable Cólera, como se detalla en la tabla 2, se encuentra una F de grupo significativa,   F= 5.24; </w:t>
      </w:r>
      <w:r w:rsidRPr="00C87359">
        <w:rPr>
          <w:rFonts w:ascii="Times New Roman" w:hAnsi="Times New Roman"/>
          <w:color w:val="221E1F"/>
          <w:sz w:val="24"/>
          <w:szCs w:val="24"/>
        </w:rPr>
        <w:t>p&lt;0,002</w:t>
      </w:r>
      <w:r>
        <w:rPr>
          <w:rFonts w:ascii="Times New Roman" w:hAnsi="Times New Roman"/>
          <w:color w:val="221E1F"/>
          <w:sz w:val="24"/>
          <w:szCs w:val="24"/>
        </w:rPr>
        <w:t xml:space="preserve">, en el gráfico 8 se puede observar esa diferencia, que lo que nos dice, es que en general hay uno de los grupos que en ambas mediciones siempre tuvo un nivel más alto y según el Post-hoc de </w:t>
      </w:r>
      <w:proofErr w:type="spellStart"/>
      <w:r>
        <w:rPr>
          <w:rFonts w:ascii="Times New Roman" w:hAnsi="Times New Roman"/>
          <w:color w:val="221E1F"/>
          <w:sz w:val="24"/>
          <w:szCs w:val="24"/>
        </w:rPr>
        <w:t>Tukey</w:t>
      </w:r>
      <w:proofErr w:type="spellEnd"/>
      <w:r>
        <w:rPr>
          <w:rFonts w:ascii="Times New Roman" w:hAnsi="Times New Roman"/>
          <w:color w:val="221E1F"/>
          <w:sz w:val="24"/>
          <w:szCs w:val="24"/>
        </w:rPr>
        <w:t xml:space="preserve">, sería el grupo control que tuvo un valor de depresión significativamente más alto que el grupo de </w:t>
      </w:r>
      <w:r>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xml:space="preserve"> y Significativamente más alto que el grupo que realizó Danza</w:t>
      </w:r>
      <w:r w:rsidRPr="00C00381">
        <w:rPr>
          <w:rFonts w:ascii="Times New Roman" w:hAnsi="Times New Roman"/>
          <w:sz w:val="24"/>
          <w:szCs w:val="24"/>
        </w:rPr>
        <w:t xml:space="preserve"> </w:t>
      </w:r>
      <w:r>
        <w:rPr>
          <w:rFonts w:ascii="Times New Roman" w:hAnsi="Times New Roman"/>
          <w:sz w:val="24"/>
          <w:szCs w:val="24"/>
        </w:rPr>
        <w:t>A</w:t>
      </w:r>
      <w:r w:rsidRPr="00C00381">
        <w:rPr>
          <w:rFonts w:ascii="Times New Roman" w:hAnsi="Times New Roman"/>
          <w:sz w:val="24"/>
          <w:szCs w:val="24"/>
        </w:rPr>
        <w:t>eróbic</w:t>
      </w:r>
      <w:r>
        <w:rPr>
          <w:rFonts w:ascii="Times New Roman" w:hAnsi="Times New Roman"/>
          <w:sz w:val="24"/>
          <w:szCs w:val="24"/>
        </w:rPr>
        <w:t xml:space="preserve">a. </w:t>
      </w:r>
    </w:p>
    <w:p w:rsidR="00C87C1D" w:rsidRDefault="002A3CB8" w:rsidP="009A3A9F">
      <w:pPr>
        <w:autoSpaceDE w:val="0"/>
        <w:autoSpaceDN w:val="0"/>
        <w:adjustRightInd w:val="0"/>
        <w:spacing w:after="0" w:line="240" w:lineRule="auto"/>
        <w:ind w:firstLine="708"/>
        <w:jc w:val="center"/>
        <w:rPr>
          <w:rFonts w:ascii="Times New Roman" w:hAnsi="Times New Roman"/>
          <w:sz w:val="24"/>
          <w:szCs w:val="24"/>
        </w:rPr>
      </w:pPr>
      <w:r w:rsidRPr="002A3CB8">
        <w:rPr>
          <w:noProof/>
          <w:lang w:val="en-US"/>
        </w:rPr>
        <w:lastRenderedPageBreak/>
        <w:pict>
          <v:shape id="_x0000_s1027" type="#_x0000_t202" style="position:absolute;left:0;text-align:left;margin-left:260.55pt;margin-top:16.1pt;width:15.55pt;height:17.8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" stroked="f">
            <v:textbox>
              <w:txbxContent>
                <w:p w:rsidR="00636AD4" w:rsidRDefault="00636AD4">
                  <w:r>
                    <w:sym w:font="Symbol" w:char="F02A"/>
                  </w:r>
                </w:p>
              </w:txbxContent>
            </v:textbox>
          </v:shape>
        </w:pict>
      </w:r>
      <w:r w:rsidRPr="002A3CB8">
        <w:rPr>
          <w:noProof/>
          <w:lang w:val="en-US"/>
        </w:rPr>
        <w:pict>
          <v:shape id="Gráfico 8" o:spid="_x0000_i1032" type="#_x0000_t75" style="width:304.15pt;height:179.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gISX22gAAAAUBAAAPAAAAZHJzL2Rvd25y&#10;ZXYueG1sTI9BS8QwEIXvgv8hjODNTbRStTZdRFAvonQVvM42s2nZZlKS7G733xu96OXB4w3vfVMv&#10;ZzeKPYU4eNZwuVAgiDtvBrYaPj+eLm5BxIRscPRMGo4UYdmcntRYGX/glvarZEUu4Vihhj6lqZIy&#10;dj05jAs/Eeds44PDlG2w0gQ85HI3yiulSulw4LzQ40SPPXXb1c5peLVb+97NG7w+Fi+xvQnF81v7&#10;pfX52fxwDyLRnP6O4Qc/o0OTmdZ+xyaKUUN+JP1qzkp1l+1aQ1EqBbKp5X/65hs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">
            <v:imagedata r:id="rId19" o:title="" croptop="-5856f" cropbottom="-4319f" cropleft="-2574f" cropright="-2889f"/>
            <o:lock v:ext="edit" aspectratio="f"/>
          </v:shape>
        </w:pict>
      </w:r>
    </w:p>
    <w:p w:rsidR="00C87C1D" w:rsidRPr="006948C3" w:rsidRDefault="00C87C1D" w:rsidP="009A3A9F">
      <w:pPr>
        <w:jc w:val="center"/>
        <w:rPr>
          <w:rFonts w:ascii="Times New Roman" w:hAnsi="Times New Roman"/>
          <w:sz w:val="24"/>
          <w:szCs w:val="24"/>
        </w:rPr>
      </w:pPr>
      <w:r w:rsidRPr="006948C3">
        <w:rPr>
          <w:rFonts w:ascii="Times New Roman" w:hAnsi="Times New Roman"/>
          <w:b/>
          <w:sz w:val="24"/>
          <w:szCs w:val="24"/>
        </w:rPr>
        <w:t xml:space="preserve">Gráfico </w:t>
      </w:r>
      <w:r>
        <w:rPr>
          <w:rFonts w:ascii="Times New Roman" w:hAnsi="Times New Roman"/>
          <w:b/>
          <w:sz w:val="24"/>
          <w:szCs w:val="24"/>
        </w:rPr>
        <w:t>8</w:t>
      </w:r>
      <w:r w:rsidRPr="006948C3">
        <w:rPr>
          <w:rFonts w:ascii="Times New Roman" w:hAnsi="Times New Roman"/>
          <w:b/>
          <w:sz w:val="24"/>
          <w:szCs w:val="24"/>
        </w:rPr>
        <w:t xml:space="preserve">. </w:t>
      </w:r>
      <w:r w:rsidRPr="006948C3">
        <w:rPr>
          <w:rFonts w:ascii="Times New Roman" w:hAnsi="Times New Roman"/>
          <w:sz w:val="24"/>
          <w:szCs w:val="24"/>
        </w:rPr>
        <w:t xml:space="preserve">Comparación de los promedios </w:t>
      </w:r>
      <w:r>
        <w:rPr>
          <w:rFonts w:ascii="Times New Roman" w:hAnsi="Times New Roman"/>
          <w:sz w:val="24"/>
          <w:szCs w:val="24"/>
        </w:rPr>
        <w:t>entre el</w:t>
      </w:r>
      <w:r w:rsidRPr="006948C3">
        <w:rPr>
          <w:rFonts w:ascii="Times New Roman" w:hAnsi="Times New Roman"/>
          <w:sz w:val="24"/>
          <w:szCs w:val="24"/>
        </w:rPr>
        <w:t xml:space="preserve"> pre-test y pos-test </w:t>
      </w:r>
      <w:r>
        <w:rPr>
          <w:rFonts w:ascii="Times New Roman" w:hAnsi="Times New Roman"/>
          <w:sz w:val="24"/>
          <w:szCs w:val="24"/>
        </w:rPr>
        <w:t>de cada uno de los grupos en la variable dependiente</w:t>
      </w:r>
      <w:r w:rsidRPr="006948C3">
        <w:rPr>
          <w:rFonts w:ascii="Times New Roman" w:hAnsi="Times New Roman"/>
          <w:sz w:val="24"/>
          <w:szCs w:val="24"/>
        </w:rPr>
        <w:t xml:space="preserve"> </w:t>
      </w:r>
      <w:r>
        <w:rPr>
          <w:rFonts w:ascii="Times New Roman" w:hAnsi="Times New Roman"/>
          <w:sz w:val="24"/>
          <w:szCs w:val="24"/>
        </w:rPr>
        <w:t>Cólera</w:t>
      </w:r>
      <w:r w:rsidRPr="006948C3">
        <w:rPr>
          <w:rFonts w:ascii="Times New Roman" w:hAnsi="Times New Roman"/>
          <w:sz w:val="24"/>
          <w:szCs w:val="24"/>
        </w:rPr>
        <w:t>.</w:t>
      </w:r>
    </w:p>
    <w:p w:rsidR="00C87C1D" w:rsidRDefault="00C87C1D" w:rsidP="0000092B">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 xml:space="preserve">En la variable dependiente Fatiga, no se encontró ninguna diferencia significativa entre mediciones, ni diferencia significativa entre grupos, ni diferencia significativa entre grupos por medición. Lo mismo sucede con la variable dependiente Vigor, no se encontró ninguna diferencia significativa entre mediciones, ni diferencia significativa entre grupos, ni diferencia significativa entre grupos por medición. </w:t>
      </w:r>
    </w:p>
    <w:p w:rsidR="00C87C1D" w:rsidRDefault="00C87C1D" w:rsidP="0000092B">
      <w:pPr>
        <w:autoSpaceDE w:val="0"/>
        <w:autoSpaceDN w:val="0"/>
        <w:adjustRightInd w:val="0"/>
        <w:spacing w:after="0" w:line="240" w:lineRule="auto"/>
        <w:ind w:firstLine="708"/>
        <w:jc w:val="both"/>
        <w:rPr>
          <w:rFonts w:ascii="Times New Roman" w:hAnsi="Times New Roman"/>
          <w:color w:val="221E1F"/>
          <w:sz w:val="24"/>
          <w:szCs w:val="24"/>
        </w:rPr>
      </w:pPr>
    </w:p>
    <w:p w:rsidR="00C87C1D" w:rsidRDefault="00C87C1D" w:rsidP="00533A91">
      <w:pPr>
        <w:autoSpaceDE w:val="0"/>
        <w:autoSpaceDN w:val="0"/>
        <w:adjustRightInd w:val="0"/>
        <w:spacing w:after="0" w:line="240" w:lineRule="auto"/>
        <w:ind w:firstLine="708"/>
        <w:jc w:val="both"/>
        <w:rPr>
          <w:rFonts w:ascii="Times New Roman" w:hAnsi="Times New Roman"/>
          <w:color w:val="221E1F"/>
          <w:sz w:val="24"/>
          <w:szCs w:val="24"/>
        </w:rPr>
      </w:pPr>
      <w:r>
        <w:rPr>
          <w:rFonts w:ascii="Times New Roman" w:hAnsi="Times New Roman"/>
          <w:color w:val="221E1F"/>
          <w:sz w:val="24"/>
          <w:szCs w:val="24"/>
        </w:rPr>
        <w:t xml:space="preserve">En síntesis no hay evidencia de que exista un efecto agudo significativamente diferente, sobre los estados de ánimo, cuando se realiza una clase utilizando el método  </w:t>
      </w:r>
      <w:r>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xml:space="preserve"> a cuando se</w:t>
      </w:r>
      <w:r>
        <w:rPr>
          <w:rFonts w:ascii="Times New Roman" w:hAnsi="Times New Roman"/>
          <w:color w:val="221E1F"/>
          <w:sz w:val="24"/>
          <w:szCs w:val="24"/>
        </w:rPr>
        <w:t xml:space="preserve"> realiza una clase de Danza Aeróbica, una clase de Ejercicio Aeróbico sin música o cuando se hace una actividad pasiva.</w:t>
      </w:r>
    </w:p>
    <w:p w:rsidR="00C87C1D" w:rsidRDefault="00C87C1D" w:rsidP="00533A91">
      <w:pPr>
        <w:autoSpaceDE w:val="0"/>
        <w:autoSpaceDN w:val="0"/>
        <w:adjustRightInd w:val="0"/>
        <w:spacing w:after="0" w:line="240" w:lineRule="auto"/>
        <w:ind w:firstLine="708"/>
        <w:jc w:val="both"/>
        <w:rPr>
          <w:rFonts w:ascii="Times New Roman" w:hAnsi="Times New Roman"/>
          <w:sz w:val="24"/>
          <w:szCs w:val="24"/>
        </w:rPr>
      </w:pPr>
    </w:p>
    <w:p w:rsidR="00C87C1D" w:rsidRDefault="00C87C1D" w:rsidP="001D68DA">
      <w:pPr>
        <w:autoSpaceDE w:val="0"/>
        <w:autoSpaceDN w:val="0"/>
        <w:adjustRightInd w:val="0"/>
        <w:spacing w:after="0" w:line="240" w:lineRule="auto"/>
        <w:rPr>
          <w:rFonts w:ascii="Times New Roman" w:hAnsi="Times New Roman"/>
          <w:b/>
          <w:sz w:val="24"/>
          <w:szCs w:val="24"/>
        </w:rPr>
      </w:pPr>
      <w:r w:rsidRPr="006B174C">
        <w:rPr>
          <w:rFonts w:ascii="Times New Roman" w:hAnsi="Times New Roman"/>
          <w:b/>
          <w:sz w:val="24"/>
          <w:szCs w:val="24"/>
        </w:rPr>
        <w:t>Discusión</w:t>
      </w:r>
    </w:p>
    <w:p w:rsidR="00C87C1D" w:rsidRDefault="00C87C1D" w:rsidP="001D68DA">
      <w:pPr>
        <w:autoSpaceDE w:val="0"/>
        <w:autoSpaceDN w:val="0"/>
        <w:adjustRightInd w:val="0"/>
        <w:spacing w:after="0" w:line="240" w:lineRule="auto"/>
        <w:rPr>
          <w:rFonts w:ascii="Times New Roman" w:hAnsi="Times New Roman"/>
          <w:b/>
          <w:sz w:val="24"/>
          <w:szCs w:val="24"/>
        </w:rPr>
      </w:pPr>
    </w:p>
    <w:p w:rsidR="00C87C1D" w:rsidRDefault="00C87C1D" w:rsidP="00806E00">
      <w:pPr>
        <w:autoSpaceDE w:val="0"/>
        <w:autoSpaceDN w:val="0"/>
        <w:adjustRightInd w:val="0"/>
        <w:spacing w:after="0" w:line="24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El propósito principal de este estudio era determinar si existían diferencias significativas en los estados de ánimo entre los sujetos que recibían una clase de Zumba</w:t>
      </w:r>
      <w:r w:rsidRPr="00703BB8">
        <w:rPr>
          <w:rFonts w:ascii="Times New Roman" w:hAnsi="Times New Roman"/>
          <w:sz w:val="24"/>
          <w:szCs w:val="24"/>
          <w:vertAlign w:val="superscript"/>
        </w:rPr>
        <w:t>®</w:t>
      </w:r>
      <w:r>
        <w:rPr>
          <w:rFonts w:ascii="Times New Roman" w:hAnsi="Times New Roman"/>
          <w:sz w:val="24"/>
          <w:szCs w:val="24"/>
        </w:rPr>
        <w:t>, una Clase de Danza Aeróbica y una de ejercicio aeróbico sin música,</w:t>
      </w:r>
      <w:r>
        <w:rPr>
          <w:rFonts w:ascii="Times New Roman" w:hAnsi="Times New Roman"/>
          <w:b/>
          <w:sz w:val="24"/>
          <w:szCs w:val="24"/>
        </w:rPr>
        <w:t xml:space="preserve"> </w:t>
      </w:r>
      <w:r>
        <w:rPr>
          <w:rFonts w:ascii="Times New Roman" w:hAnsi="Times New Roman"/>
          <w:sz w:val="24"/>
          <w:szCs w:val="24"/>
        </w:rPr>
        <w:t>a</w:t>
      </w:r>
      <w:r w:rsidRPr="00441959">
        <w:rPr>
          <w:rFonts w:ascii="Times New Roman" w:hAnsi="Times New Roman"/>
          <w:sz w:val="24"/>
          <w:szCs w:val="24"/>
        </w:rPr>
        <w:t>unque no se encontraron diferencia</w:t>
      </w:r>
      <w:r>
        <w:rPr>
          <w:rFonts w:ascii="Times New Roman" w:hAnsi="Times New Roman"/>
          <w:sz w:val="24"/>
          <w:szCs w:val="24"/>
        </w:rPr>
        <w:t xml:space="preserve">s significativas entre las mediciones por grupo, si se encontraron, </w:t>
      </w:r>
      <w:r w:rsidRPr="009A623E">
        <w:rPr>
          <w:rFonts w:ascii="Times New Roman" w:hAnsi="Times New Roman"/>
          <w:sz w:val="24"/>
          <w:szCs w:val="24"/>
        </w:rPr>
        <w:t xml:space="preserve">efectos principales en </w:t>
      </w:r>
      <w:r>
        <w:rPr>
          <w:rFonts w:ascii="Times New Roman" w:hAnsi="Times New Roman"/>
          <w:sz w:val="24"/>
          <w:szCs w:val="24"/>
        </w:rPr>
        <w:t>el</w:t>
      </w:r>
      <w:r w:rsidRPr="009A623E">
        <w:rPr>
          <w:rFonts w:ascii="Times New Roman" w:hAnsi="Times New Roman"/>
          <w:sz w:val="24"/>
          <w:szCs w:val="24"/>
        </w:rPr>
        <w:t xml:space="preserve"> factor de medición y </w:t>
      </w:r>
      <w:r>
        <w:rPr>
          <w:rFonts w:ascii="Times New Roman" w:hAnsi="Times New Roman"/>
          <w:sz w:val="24"/>
          <w:szCs w:val="24"/>
        </w:rPr>
        <w:t xml:space="preserve">en el factor de </w:t>
      </w:r>
      <w:r w:rsidRPr="009A623E">
        <w:rPr>
          <w:rFonts w:ascii="Times New Roman" w:hAnsi="Times New Roman"/>
          <w:sz w:val="24"/>
          <w:szCs w:val="24"/>
        </w:rPr>
        <w:t>grupo</w:t>
      </w:r>
      <w:r>
        <w:rPr>
          <w:rFonts w:ascii="Times New Roman" w:hAnsi="Times New Roman"/>
          <w:sz w:val="24"/>
          <w:szCs w:val="24"/>
        </w:rPr>
        <w:t xml:space="preserve">. </w:t>
      </w:r>
    </w:p>
    <w:p w:rsidR="00C87C1D" w:rsidRDefault="00C87C1D" w:rsidP="00806E0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r>
    </w:p>
    <w:p w:rsidR="00C87C1D" w:rsidRDefault="00C87C1D" w:rsidP="00806E0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t xml:space="preserve">Los beneficios en los estados de ánimo cuando se realizan ejercicios aeróbicos o cuando se realiza una clase de Danza Aeróbica, están bien documentados por autores como </w:t>
      </w:r>
      <w:proofErr w:type="spellStart"/>
      <w:r w:rsidRPr="009A1C11">
        <w:rPr>
          <w:rFonts w:ascii="Times New Roman" w:hAnsi="Times New Roman"/>
          <w:sz w:val="24"/>
          <w:szCs w:val="24"/>
        </w:rPr>
        <w:t>Rudolph</w:t>
      </w:r>
      <w:proofErr w:type="spellEnd"/>
      <w:r w:rsidRPr="009A1C11">
        <w:rPr>
          <w:rFonts w:ascii="Times New Roman" w:hAnsi="Times New Roman"/>
          <w:sz w:val="24"/>
          <w:szCs w:val="24"/>
        </w:rPr>
        <w:t xml:space="preserve"> y </w:t>
      </w:r>
      <w:proofErr w:type="spellStart"/>
      <w:r w:rsidRPr="009A1C11">
        <w:rPr>
          <w:rFonts w:ascii="Times New Roman" w:hAnsi="Times New Roman"/>
          <w:sz w:val="24"/>
          <w:szCs w:val="24"/>
        </w:rPr>
        <w:t>G</w:t>
      </w:r>
      <w:r>
        <w:rPr>
          <w:rFonts w:ascii="Times New Roman" w:hAnsi="Times New Roman"/>
          <w:sz w:val="24"/>
          <w:szCs w:val="24"/>
        </w:rPr>
        <w:t>u</w:t>
      </w:r>
      <w:proofErr w:type="spellEnd"/>
      <w:r w:rsidRPr="009A1C11">
        <w:rPr>
          <w:rFonts w:ascii="Times New Roman" w:hAnsi="Times New Roman"/>
          <w:sz w:val="24"/>
          <w:szCs w:val="24"/>
        </w:rPr>
        <w:t xml:space="preserve"> (1996). </w:t>
      </w:r>
      <w:r w:rsidRPr="00B153A9">
        <w:rPr>
          <w:rFonts w:ascii="Times New Roman" w:hAnsi="Times New Roman"/>
          <w:sz w:val="24"/>
          <w:szCs w:val="24"/>
        </w:rPr>
        <w:t>Berger</w:t>
      </w:r>
      <w:r>
        <w:rPr>
          <w:rFonts w:ascii="Times New Roman" w:hAnsi="Times New Roman"/>
          <w:sz w:val="24"/>
          <w:szCs w:val="24"/>
        </w:rPr>
        <w:t xml:space="preserve"> y</w:t>
      </w:r>
      <w:r w:rsidRPr="00B153A9">
        <w:rPr>
          <w:rFonts w:ascii="Times New Roman" w:hAnsi="Times New Roman"/>
          <w:sz w:val="24"/>
          <w:szCs w:val="24"/>
        </w:rPr>
        <w:t xml:space="preserve"> Owen</w:t>
      </w:r>
      <w:r>
        <w:rPr>
          <w:rFonts w:ascii="Times New Roman" w:hAnsi="Times New Roman"/>
          <w:sz w:val="24"/>
          <w:szCs w:val="24"/>
        </w:rPr>
        <w:t xml:space="preserve"> (</w:t>
      </w:r>
      <w:r w:rsidRPr="00B153A9">
        <w:rPr>
          <w:rFonts w:ascii="Times New Roman" w:hAnsi="Times New Roman"/>
          <w:sz w:val="24"/>
          <w:szCs w:val="24"/>
        </w:rPr>
        <w:t>1998</w:t>
      </w:r>
      <w:r>
        <w:rPr>
          <w:rFonts w:ascii="Times New Roman" w:hAnsi="Times New Roman"/>
          <w:sz w:val="24"/>
          <w:szCs w:val="24"/>
        </w:rPr>
        <w:t xml:space="preserve">), </w:t>
      </w:r>
      <w:proofErr w:type="spellStart"/>
      <w:r>
        <w:rPr>
          <w:rFonts w:ascii="Times New Roman" w:hAnsi="Times New Roman"/>
          <w:sz w:val="24"/>
          <w:szCs w:val="24"/>
        </w:rPr>
        <w:t>Netz</w:t>
      </w:r>
      <w:proofErr w:type="spellEnd"/>
      <w:r>
        <w:rPr>
          <w:rFonts w:ascii="Times New Roman" w:hAnsi="Times New Roman"/>
          <w:sz w:val="24"/>
          <w:szCs w:val="24"/>
        </w:rPr>
        <w:t xml:space="preserve"> y</w:t>
      </w:r>
      <w:r w:rsidRPr="00D455C2">
        <w:rPr>
          <w:rFonts w:ascii="Times New Roman" w:hAnsi="Times New Roman"/>
          <w:sz w:val="24"/>
          <w:szCs w:val="24"/>
        </w:rPr>
        <w:t xml:space="preserve"> </w:t>
      </w:r>
      <w:proofErr w:type="spellStart"/>
      <w:r w:rsidRPr="00D455C2">
        <w:rPr>
          <w:rFonts w:ascii="Times New Roman" w:hAnsi="Times New Roman"/>
          <w:sz w:val="24"/>
          <w:szCs w:val="24"/>
        </w:rPr>
        <w:t>Lidor</w:t>
      </w:r>
      <w:proofErr w:type="spellEnd"/>
      <w:r w:rsidRPr="00D455C2">
        <w:rPr>
          <w:rFonts w:ascii="Times New Roman" w:hAnsi="Times New Roman"/>
          <w:sz w:val="24"/>
          <w:szCs w:val="24"/>
        </w:rPr>
        <w:t xml:space="preserve"> (2003)</w:t>
      </w:r>
      <w:r>
        <w:rPr>
          <w:rFonts w:ascii="Times New Roman" w:hAnsi="Times New Roman"/>
          <w:sz w:val="24"/>
          <w:szCs w:val="24"/>
        </w:rPr>
        <w:t xml:space="preserve">, </w:t>
      </w:r>
      <w:r w:rsidRPr="00DD5FA6">
        <w:rPr>
          <w:rFonts w:ascii="Times New Roman" w:hAnsi="Times New Roman"/>
          <w:sz w:val="24"/>
          <w:szCs w:val="24"/>
        </w:rPr>
        <w:t>Montoya, Araya, y Salazar, (2007)</w:t>
      </w:r>
      <w:r>
        <w:rPr>
          <w:rFonts w:ascii="Times New Roman" w:hAnsi="Times New Roman"/>
          <w:sz w:val="24"/>
          <w:szCs w:val="24"/>
        </w:rPr>
        <w:t>; por tanto, al obtener, el grupo que realizó una clase con el método Zumb</w:t>
      </w:r>
      <w:r w:rsidRPr="00DD0B1A">
        <w:rPr>
          <w:rFonts w:ascii="Times New Roman" w:hAnsi="Times New Roman"/>
          <w:sz w:val="24"/>
          <w:szCs w:val="24"/>
        </w:rPr>
        <w:t>a</w:t>
      </w:r>
      <w:r w:rsidRPr="00DD0B1A">
        <w:rPr>
          <w:rFonts w:ascii="Times New Roman" w:hAnsi="Times New Roman"/>
          <w:sz w:val="24"/>
          <w:szCs w:val="24"/>
          <w:vertAlign w:val="superscript"/>
        </w:rPr>
        <w:t>®</w:t>
      </w:r>
      <w:r w:rsidRPr="00DD0B1A">
        <w:rPr>
          <w:rFonts w:ascii="Times New Roman" w:hAnsi="Times New Roman"/>
          <w:sz w:val="24"/>
          <w:szCs w:val="24"/>
        </w:rPr>
        <w:t xml:space="preserve">, </w:t>
      </w:r>
      <w:r>
        <w:rPr>
          <w:rFonts w:ascii="Times New Roman" w:hAnsi="Times New Roman"/>
          <w:sz w:val="24"/>
          <w:szCs w:val="24"/>
        </w:rPr>
        <w:t>en los efectos principales de mediciones, un comportamiento similar a los otros grupos , entre las mediciones del pre- test y el pos- test, se podría deducir que este método puede producir beneficios similares a las otra actividades realizadas y que el recibir una clase con el método Zumba</w:t>
      </w:r>
      <w:r w:rsidRPr="00703BB8">
        <w:rPr>
          <w:rFonts w:ascii="Times New Roman" w:hAnsi="Times New Roman"/>
          <w:sz w:val="24"/>
          <w:szCs w:val="24"/>
          <w:vertAlign w:val="superscript"/>
        </w:rPr>
        <w:t>®</w:t>
      </w:r>
      <w:r>
        <w:rPr>
          <w:rFonts w:ascii="Times New Roman" w:hAnsi="Times New Roman"/>
          <w:sz w:val="24"/>
          <w:szCs w:val="24"/>
        </w:rPr>
        <w:t xml:space="preserve">, hizo que los sujetos se sintieran menos tensas, menos depresivas y con un nivel más bajo de cólera, además, de que pese a realizar actividad física no se sintieron fatigadas. Sin embargo, el hecho de que el grupo control, también mejorara los estados de ánimo, lo que refleja es que los resultados no pueden atribuirse al tratamiento, o sea que los cambios en los estados de ánimo, no se atribuyen al hecho de que </w:t>
      </w:r>
      <w:r>
        <w:rPr>
          <w:rFonts w:ascii="Times New Roman" w:hAnsi="Times New Roman"/>
          <w:sz w:val="24"/>
          <w:szCs w:val="24"/>
        </w:rPr>
        <w:lastRenderedPageBreak/>
        <w:t>se haga una clase con el método</w:t>
      </w:r>
      <w:r w:rsidRPr="002F090B">
        <w:rPr>
          <w:rFonts w:ascii="Times New Roman" w:hAnsi="Times New Roman"/>
          <w:sz w:val="24"/>
          <w:szCs w:val="24"/>
        </w:rPr>
        <w:t xml:space="preserve"> </w:t>
      </w:r>
      <w:r>
        <w:rPr>
          <w:rFonts w:ascii="Times New Roman" w:hAnsi="Times New Roman"/>
          <w:sz w:val="24"/>
          <w:szCs w:val="24"/>
        </w:rPr>
        <w:t>Zumba</w:t>
      </w:r>
      <w:r w:rsidRPr="00703BB8">
        <w:rPr>
          <w:rFonts w:ascii="Times New Roman" w:hAnsi="Times New Roman"/>
          <w:sz w:val="24"/>
          <w:szCs w:val="24"/>
          <w:vertAlign w:val="superscript"/>
        </w:rPr>
        <w:t>®</w:t>
      </w:r>
      <w:r>
        <w:rPr>
          <w:rFonts w:ascii="Times New Roman" w:hAnsi="Times New Roman"/>
          <w:sz w:val="24"/>
          <w:szCs w:val="24"/>
        </w:rPr>
        <w:t>, una clase de Danza aeróbica o el hecho de ejercitarse realizando juegos, además indica que para obtener un cambio en los estados de ánimo, en la muestra analizada, lo que se necesito fue realizar una actividad que tuviera un elemento distractor como fue jugar “</w:t>
      </w:r>
      <w:proofErr w:type="spellStart"/>
      <w:r>
        <w:rPr>
          <w:rFonts w:ascii="Times New Roman" w:hAnsi="Times New Roman"/>
          <w:sz w:val="24"/>
          <w:szCs w:val="24"/>
        </w:rPr>
        <w:t>jackses</w:t>
      </w:r>
      <w:proofErr w:type="spellEnd"/>
      <w:r>
        <w:rPr>
          <w:rFonts w:ascii="Times New Roman" w:hAnsi="Times New Roman"/>
          <w:sz w:val="24"/>
          <w:szCs w:val="24"/>
        </w:rPr>
        <w:t>” y esta actividad se eligió precisamente porque es una actividad pasiva que no genera ningún esfuerzo físico.</w:t>
      </w:r>
    </w:p>
    <w:p w:rsidR="00C87C1D" w:rsidRDefault="00C87C1D" w:rsidP="00806E00">
      <w:pPr>
        <w:autoSpaceDE w:val="0"/>
        <w:autoSpaceDN w:val="0"/>
        <w:adjustRightInd w:val="0"/>
        <w:spacing w:after="0" w:line="240" w:lineRule="auto"/>
        <w:jc w:val="both"/>
        <w:rPr>
          <w:rFonts w:ascii="Times New Roman" w:hAnsi="Times New Roman"/>
          <w:sz w:val="24"/>
          <w:szCs w:val="24"/>
        </w:rPr>
      </w:pPr>
    </w:p>
    <w:p w:rsidR="00C87C1D" w:rsidRDefault="00C87C1D" w:rsidP="007C7C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t xml:space="preserve">Otro punto a discutir es el que pese a que se obtuvieron las diferencias significativas entre las mediciones del pre-test y el pos-test en la variable dependiente Tensión, así como entre las mediciones del pre-test y el pos-test en la Variable dependiente Depresión y entre las mediciones del pre-test y el pos-test en la variable dependiente Cólera, en los tres grupos que se ejercitaron, el grupo control, mostró la misma tendencia, aunque no realizaron ningún esfuerzo físico, por lo que se podría pensar que probablemente la intensidad con la que se dieron las sesiones de trabajo no fue suficiente para que generara un gran cambio. </w:t>
      </w:r>
      <w:r w:rsidRPr="00B153A9">
        <w:rPr>
          <w:rFonts w:ascii="Times New Roman" w:hAnsi="Times New Roman"/>
          <w:sz w:val="24"/>
          <w:szCs w:val="24"/>
        </w:rPr>
        <w:t>Berger</w:t>
      </w:r>
      <w:r>
        <w:rPr>
          <w:rFonts w:ascii="Times New Roman" w:hAnsi="Times New Roman"/>
          <w:sz w:val="24"/>
          <w:szCs w:val="24"/>
        </w:rPr>
        <w:t xml:space="preserve"> y</w:t>
      </w:r>
      <w:r w:rsidRPr="00B153A9">
        <w:rPr>
          <w:rFonts w:ascii="Times New Roman" w:hAnsi="Times New Roman"/>
          <w:sz w:val="24"/>
          <w:szCs w:val="24"/>
        </w:rPr>
        <w:t xml:space="preserve"> Owen</w:t>
      </w:r>
      <w:r>
        <w:rPr>
          <w:rFonts w:ascii="Times New Roman" w:hAnsi="Times New Roman"/>
          <w:sz w:val="24"/>
          <w:szCs w:val="24"/>
        </w:rPr>
        <w:t xml:space="preserve"> (</w:t>
      </w:r>
      <w:r w:rsidRPr="00B153A9">
        <w:rPr>
          <w:rFonts w:ascii="Times New Roman" w:hAnsi="Times New Roman"/>
          <w:sz w:val="24"/>
          <w:szCs w:val="24"/>
        </w:rPr>
        <w:t>1998</w:t>
      </w:r>
      <w:r>
        <w:rPr>
          <w:rFonts w:ascii="Times New Roman" w:hAnsi="Times New Roman"/>
          <w:sz w:val="24"/>
          <w:szCs w:val="24"/>
        </w:rPr>
        <w:t>), realizaron un estudio donde midieron los estados de ánimo en diferentes intensidades de trabajo, reguladas por el ritmo cardiaco, ellos no encontraron interacción entre las intensidades de trabajo y los estados de ánimo, encontrando una diferencia significativa  entre el pre- test y pos-test en la fatiga.</w:t>
      </w:r>
    </w:p>
    <w:p w:rsidR="00C87C1D" w:rsidRPr="00441959" w:rsidRDefault="00C87C1D" w:rsidP="007C7CBE">
      <w:pPr>
        <w:autoSpaceDE w:val="0"/>
        <w:autoSpaceDN w:val="0"/>
        <w:adjustRightInd w:val="0"/>
        <w:spacing w:after="0" w:line="240" w:lineRule="auto"/>
        <w:jc w:val="both"/>
        <w:rPr>
          <w:rFonts w:ascii="Times New Roman" w:hAnsi="Times New Roman"/>
          <w:sz w:val="24"/>
          <w:szCs w:val="24"/>
        </w:rPr>
      </w:pPr>
    </w:p>
    <w:p w:rsidR="00C87C1D" w:rsidRPr="00806E00" w:rsidRDefault="00C87C1D" w:rsidP="0075229B">
      <w:pPr>
        <w:autoSpaceDE w:val="0"/>
        <w:autoSpaceDN w:val="0"/>
        <w:adjustRightInd w:val="0"/>
        <w:spacing w:after="0" w:line="240" w:lineRule="auto"/>
        <w:ind w:firstLine="708"/>
        <w:jc w:val="both"/>
        <w:rPr>
          <w:rFonts w:ascii="Times New Roman" w:hAnsi="Times New Roman"/>
          <w:sz w:val="24"/>
          <w:szCs w:val="24"/>
        </w:rPr>
      </w:pPr>
      <w:r>
        <w:rPr>
          <w:rFonts w:ascii="Times New Roman" w:hAnsi="Times New Roman"/>
          <w:sz w:val="24"/>
          <w:szCs w:val="24"/>
        </w:rPr>
        <w:t>Debido a que la escala POMS, es una escala de auto-reporte, sugiere, una mayor dificultad a la hora de la aplicación, ya que pueden influir varios factores, como el tiempo de aplicación, la hora de la aplicación, el ambiente donde se aplica, el nivel intelectual, la edad, entre otros. (</w:t>
      </w:r>
      <w:r w:rsidRPr="00B22084">
        <w:rPr>
          <w:rFonts w:ascii="Times New Roman" w:hAnsi="Times New Roman"/>
          <w:sz w:val="24"/>
          <w:szCs w:val="24"/>
        </w:rPr>
        <w:t xml:space="preserve">Andrade, Arce, y </w:t>
      </w:r>
      <w:proofErr w:type="spellStart"/>
      <w:r w:rsidRPr="00B22084">
        <w:rPr>
          <w:rFonts w:ascii="Times New Roman" w:hAnsi="Times New Roman"/>
          <w:sz w:val="24"/>
          <w:szCs w:val="24"/>
        </w:rPr>
        <w:t>Seoane</w:t>
      </w:r>
      <w:proofErr w:type="spellEnd"/>
      <w:r w:rsidRPr="00B22084">
        <w:rPr>
          <w:rFonts w:ascii="Times New Roman" w:hAnsi="Times New Roman"/>
          <w:sz w:val="24"/>
          <w:szCs w:val="24"/>
        </w:rPr>
        <w:t>, 2000</w:t>
      </w:r>
      <w:r>
        <w:rPr>
          <w:rFonts w:ascii="Times New Roman" w:hAnsi="Times New Roman"/>
          <w:sz w:val="24"/>
          <w:szCs w:val="24"/>
        </w:rPr>
        <w:t>)</w:t>
      </w:r>
    </w:p>
    <w:p w:rsidR="00C87C1D" w:rsidRDefault="00C87C1D" w:rsidP="00D54F14">
      <w:pPr>
        <w:autoSpaceDE w:val="0"/>
        <w:autoSpaceDN w:val="0"/>
        <w:adjustRightInd w:val="0"/>
        <w:spacing w:after="0" w:line="240" w:lineRule="auto"/>
        <w:jc w:val="both"/>
        <w:rPr>
          <w:rFonts w:ascii="Times New Roman" w:hAnsi="Times New Roman"/>
          <w:color w:val="FF0000"/>
          <w:sz w:val="24"/>
          <w:szCs w:val="24"/>
        </w:rPr>
      </w:pPr>
    </w:p>
    <w:p w:rsidR="00C87C1D" w:rsidRDefault="00C87C1D" w:rsidP="00AA6842">
      <w:pPr>
        <w:autoSpaceDE w:val="0"/>
        <w:autoSpaceDN w:val="0"/>
        <w:adjustRightInd w:val="0"/>
        <w:spacing w:after="0" w:line="240" w:lineRule="auto"/>
        <w:ind w:firstLine="708"/>
        <w:jc w:val="both"/>
        <w:rPr>
          <w:rFonts w:ascii="Times New Roman" w:hAnsi="Times New Roman"/>
          <w:sz w:val="24"/>
          <w:szCs w:val="24"/>
        </w:rPr>
      </w:pPr>
      <w:r>
        <w:rPr>
          <w:rFonts w:ascii="Times New Roman" w:hAnsi="Times New Roman"/>
          <w:sz w:val="24"/>
          <w:szCs w:val="24"/>
        </w:rPr>
        <w:t xml:space="preserve">Es importante señalar que la distribución de los tratamientos en este estudio, fue por conveniencia, lo que produce una limitante, al no haber existido </w:t>
      </w:r>
      <w:proofErr w:type="spellStart"/>
      <w:r>
        <w:rPr>
          <w:rFonts w:ascii="Times New Roman" w:hAnsi="Times New Roman"/>
          <w:sz w:val="24"/>
          <w:szCs w:val="24"/>
        </w:rPr>
        <w:t>aleatorización</w:t>
      </w:r>
      <w:proofErr w:type="spellEnd"/>
      <w:r>
        <w:rPr>
          <w:rFonts w:ascii="Times New Roman" w:hAnsi="Times New Roman"/>
          <w:sz w:val="24"/>
          <w:szCs w:val="24"/>
        </w:rPr>
        <w:t xml:space="preserve"> de la muestra, sin embargo los cuatro grupos partieron de promedios en el pre-test, que no eran estadísticamente distintos.   </w:t>
      </w:r>
    </w:p>
    <w:p w:rsidR="00C87C1D" w:rsidRDefault="00C87C1D" w:rsidP="00AA6842">
      <w:pPr>
        <w:autoSpaceDE w:val="0"/>
        <w:autoSpaceDN w:val="0"/>
        <w:adjustRightInd w:val="0"/>
        <w:spacing w:after="0" w:line="240" w:lineRule="auto"/>
        <w:ind w:firstLine="708"/>
        <w:jc w:val="both"/>
        <w:rPr>
          <w:rFonts w:ascii="Times New Roman" w:hAnsi="Times New Roman"/>
          <w:sz w:val="24"/>
          <w:szCs w:val="24"/>
        </w:rPr>
      </w:pPr>
    </w:p>
    <w:p w:rsidR="00C87C1D" w:rsidRPr="0075229B" w:rsidRDefault="00C87C1D" w:rsidP="00D54F14">
      <w:pPr>
        <w:autoSpaceDE w:val="0"/>
        <w:autoSpaceDN w:val="0"/>
        <w:adjustRightInd w:val="0"/>
        <w:spacing w:after="0" w:line="240" w:lineRule="auto"/>
        <w:jc w:val="both"/>
        <w:rPr>
          <w:rFonts w:ascii="Times New Roman" w:hAnsi="Times New Roman"/>
          <w:b/>
          <w:sz w:val="24"/>
          <w:szCs w:val="24"/>
        </w:rPr>
      </w:pPr>
      <w:r w:rsidRPr="0075229B">
        <w:rPr>
          <w:rFonts w:ascii="Times New Roman" w:hAnsi="Times New Roman"/>
          <w:b/>
          <w:sz w:val="24"/>
          <w:szCs w:val="24"/>
        </w:rPr>
        <w:t>Conclusión</w:t>
      </w:r>
    </w:p>
    <w:p w:rsidR="00C87C1D" w:rsidRDefault="00C87C1D" w:rsidP="00D54F14">
      <w:pPr>
        <w:autoSpaceDE w:val="0"/>
        <w:autoSpaceDN w:val="0"/>
        <w:adjustRightInd w:val="0"/>
        <w:spacing w:after="0" w:line="240" w:lineRule="auto"/>
        <w:jc w:val="both"/>
        <w:rPr>
          <w:rFonts w:ascii="Times New Roman" w:hAnsi="Times New Roman"/>
          <w:color w:val="FF0000"/>
          <w:sz w:val="24"/>
          <w:szCs w:val="24"/>
        </w:rPr>
      </w:pPr>
    </w:p>
    <w:p w:rsidR="00C87C1D" w:rsidRDefault="00C87C1D" w:rsidP="00D54F14">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t>En base a la evidencia, se puede concluir, que al método Zumba</w:t>
      </w:r>
      <w:r w:rsidRPr="00703BB8">
        <w:rPr>
          <w:rFonts w:ascii="Times New Roman" w:hAnsi="Times New Roman"/>
          <w:sz w:val="24"/>
          <w:szCs w:val="24"/>
          <w:vertAlign w:val="superscript"/>
        </w:rPr>
        <w:t>®</w:t>
      </w:r>
      <w:r>
        <w:rPr>
          <w:rFonts w:ascii="Times New Roman" w:hAnsi="Times New Roman"/>
          <w:sz w:val="24"/>
          <w:szCs w:val="24"/>
        </w:rPr>
        <w:t xml:space="preserve">, pese a haber reportado mejora en los estados de ánimo, al igual que las demás actividades como el ejercicio aeróbico y la Danza aeróbica, esta mejora no se puede atribuir al método, ya que de la misma forma, las actividades que no involucran ejercicio físico, como el jugar </w:t>
      </w:r>
      <w:proofErr w:type="spellStart"/>
      <w:r>
        <w:rPr>
          <w:rFonts w:ascii="Times New Roman" w:hAnsi="Times New Roman"/>
          <w:sz w:val="24"/>
          <w:szCs w:val="24"/>
        </w:rPr>
        <w:t>Jackses</w:t>
      </w:r>
      <w:proofErr w:type="spellEnd"/>
      <w:r>
        <w:rPr>
          <w:rFonts w:ascii="Times New Roman" w:hAnsi="Times New Roman"/>
          <w:sz w:val="24"/>
          <w:szCs w:val="24"/>
        </w:rPr>
        <w:t xml:space="preserve">,  generan un efecto de distracción, que hacen que mejoren también los estados de ánimo de las personas. </w:t>
      </w:r>
      <w:bookmarkStart w:id="0" w:name="_GoBack"/>
      <w:r>
        <w:rPr>
          <w:rFonts w:ascii="Times New Roman" w:hAnsi="Times New Roman"/>
          <w:sz w:val="24"/>
          <w:szCs w:val="24"/>
        </w:rPr>
        <w:t xml:space="preserve">Faltan más investigaciones </w:t>
      </w:r>
      <w:bookmarkEnd w:id="0"/>
      <w:r>
        <w:rPr>
          <w:rFonts w:ascii="Times New Roman" w:hAnsi="Times New Roman"/>
          <w:sz w:val="24"/>
          <w:szCs w:val="24"/>
        </w:rPr>
        <w:t>que muestren los beneficios que se pueden obtener con el método Zumba</w:t>
      </w:r>
      <w:r w:rsidRPr="00703BB8">
        <w:rPr>
          <w:rFonts w:ascii="Times New Roman" w:hAnsi="Times New Roman"/>
          <w:sz w:val="24"/>
          <w:szCs w:val="24"/>
          <w:vertAlign w:val="superscript"/>
        </w:rPr>
        <w:t>®</w:t>
      </w:r>
      <w:r>
        <w:rPr>
          <w:rFonts w:ascii="Times New Roman" w:hAnsi="Times New Roman"/>
          <w:sz w:val="24"/>
          <w:szCs w:val="24"/>
        </w:rPr>
        <w:t>. Debido a que este método reporta un trabajo diferente de intervalos; para los futuros estudios se podrían incluirse el manejo de intensidades y de la motivación, además de medir efectos crónicos tanto físicos como psicológicos.</w:t>
      </w:r>
    </w:p>
    <w:p w:rsidR="00C87C1D" w:rsidRDefault="00C87C1D" w:rsidP="00D54F14">
      <w:pPr>
        <w:autoSpaceDE w:val="0"/>
        <w:autoSpaceDN w:val="0"/>
        <w:adjustRightInd w:val="0"/>
        <w:spacing w:after="0" w:line="240" w:lineRule="auto"/>
        <w:jc w:val="both"/>
        <w:rPr>
          <w:rFonts w:ascii="Times New Roman" w:hAnsi="Times New Roman"/>
          <w:sz w:val="24"/>
          <w:szCs w:val="24"/>
        </w:rPr>
      </w:pPr>
    </w:p>
    <w:p w:rsidR="00C87C1D" w:rsidRPr="002D655C" w:rsidRDefault="00C87C1D">
      <w:pPr>
        <w:rPr>
          <w:rFonts w:ascii="Times New Roman" w:hAnsi="Times New Roman"/>
          <w:b/>
          <w:sz w:val="24"/>
          <w:szCs w:val="24"/>
        </w:rPr>
      </w:pPr>
      <w:r w:rsidRPr="002D655C">
        <w:rPr>
          <w:rFonts w:ascii="Times New Roman" w:hAnsi="Times New Roman"/>
          <w:b/>
          <w:sz w:val="24"/>
          <w:szCs w:val="24"/>
        </w:rPr>
        <w:t>Bibliografía</w:t>
      </w:r>
    </w:p>
    <w:p w:rsidR="00C87C1D" w:rsidRDefault="00C87C1D" w:rsidP="005E2D12">
      <w:pPr>
        <w:pStyle w:val="Textoindependienteprimerasangra1"/>
        <w:spacing w:after="0"/>
        <w:ind w:left="709" w:hanging="709"/>
        <w:jc w:val="both"/>
        <w:rPr>
          <w:lang w:val="es-CR"/>
        </w:rPr>
      </w:pPr>
      <w:r w:rsidRPr="002D655C">
        <w:rPr>
          <w:lang w:val="es-CR"/>
        </w:rPr>
        <w:t xml:space="preserve">Amorós, A., Díez, J. &amp; Alvar, C. (1999). </w:t>
      </w:r>
      <w:r w:rsidRPr="002D655C">
        <w:rPr>
          <w:i/>
          <w:iCs/>
          <w:lang w:val="es-CR"/>
        </w:rPr>
        <w:t xml:space="preserve">Historia </w:t>
      </w:r>
      <w:r w:rsidRPr="00482D7F">
        <w:rPr>
          <w:i/>
          <w:iCs/>
          <w:lang w:val="es-CR"/>
        </w:rPr>
        <w:t>d</w:t>
      </w:r>
      <w:r w:rsidRPr="005E2D12">
        <w:rPr>
          <w:i/>
          <w:iCs/>
          <w:lang w:val="es-CR"/>
        </w:rPr>
        <w:t xml:space="preserve">e los espectáculos en España. </w:t>
      </w:r>
      <w:r w:rsidRPr="005E2D12">
        <w:rPr>
          <w:lang w:val="es-CR"/>
        </w:rPr>
        <w:t xml:space="preserve">1° </w:t>
      </w:r>
      <w:proofErr w:type="spellStart"/>
      <w:r w:rsidRPr="005E2D12">
        <w:rPr>
          <w:lang w:val="es-CR"/>
        </w:rPr>
        <w:t>ed</w:t>
      </w:r>
      <w:proofErr w:type="spellEnd"/>
      <w:r w:rsidRPr="005E2D12">
        <w:rPr>
          <w:lang w:val="es-CR"/>
        </w:rPr>
        <w:t>,  Castalia. Castilla España. P. 271- 288, 387- 392</w:t>
      </w:r>
    </w:p>
    <w:p w:rsidR="00C87C1D" w:rsidRDefault="00C87C1D" w:rsidP="005E2D12">
      <w:pPr>
        <w:pStyle w:val="Textoindependienteprimerasangra1"/>
        <w:spacing w:after="0"/>
        <w:ind w:left="709" w:hanging="709"/>
        <w:jc w:val="both"/>
        <w:rPr>
          <w:lang w:val="es-CR"/>
        </w:rPr>
      </w:pPr>
    </w:p>
    <w:p w:rsidR="00C87C1D" w:rsidRDefault="00C87C1D" w:rsidP="005E2D12">
      <w:pPr>
        <w:pStyle w:val="Textoindependienteprimerasangra1"/>
        <w:spacing w:after="0"/>
        <w:ind w:left="709" w:hanging="709"/>
        <w:jc w:val="both"/>
        <w:rPr>
          <w:lang w:val="es-CR"/>
        </w:rPr>
      </w:pPr>
      <w:r>
        <w:rPr>
          <w:lang w:val="es-CR"/>
        </w:rPr>
        <w:lastRenderedPageBreak/>
        <w:t xml:space="preserve">Álvarez, F., (2010). Sedentarismo y Actividad Física. </w:t>
      </w:r>
      <w:r w:rsidRPr="007C0ECC">
        <w:rPr>
          <w:i/>
          <w:lang w:val="es-CR"/>
        </w:rPr>
        <w:t>Revista Científica Médica de Cienfuegos</w:t>
      </w:r>
      <w:r>
        <w:rPr>
          <w:i/>
          <w:lang w:val="es-CR"/>
        </w:rPr>
        <w:t xml:space="preserve">. </w:t>
      </w:r>
      <w:r>
        <w:rPr>
          <w:lang w:val="es-CR"/>
        </w:rPr>
        <w:t xml:space="preserve">10, 55-60. </w:t>
      </w:r>
      <w:r w:rsidRPr="007C0ECC">
        <w:rPr>
          <w:lang w:val="es-CR"/>
        </w:rPr>
        <w:t xml:space="preserve"> </w:t>
      </w:r>
    </w:p>
    <w:p w:rsidR="00C87C1D" w:rsidRDefault="00C87C1D" w:rsidP="005E2D12">
      <w:pPr>
        <w:pStyle w:val="Textoindependienteprimerasangra1"/>
        <w:spacing w:after="0"/>
        <w:ind w:left="709" w:hanging="709"/>
        <w:jc w:val="both"/>
        <w:rPr>
          <w:lang w:val="es-CR"/>
        </w:rPr>
      </w:pPr>
    </w:p>
    <w:p w:rsidR="00C87C1D" w:rsidRDefault="00C87C1D" w:rsidP="004A195C">
      <w:pPr>
        <w:autoSpaceDE w:val="0"/>
        <w:autoSpaceDN w:val="0"/>
        <w:adjustRightInd w:val="0"/>
        <w:spacing w:after="0" w:line="240" w:lineRule="auto"/>
        <w:ind w:left="709" w:hanging="709"/>
        <w:rPr>
          <w:rFonts w:ascii="Times New Roman" w:hAnsi="Times New Roman"/>
          <w:iCs/>
          <w:sz w:val="24"/>
          <w:szCs w:val="24"/>
        </w:rPr>
      </w:pPr>
      <w:r w:rsidRPr="001D68DA">
        <w:rPr>
          <w:rFonts w:ascii="Times New Roman" w:hAnsi="Times New Roman"/>
          <w:bCs/>
          <w:sz w:val="24"/>
          <w:szCs w:val="24"/>
        </w:rPr>
        <w:t>Andrade</w:t>
      </w:r>
      <w:r>
        <w:rPr>
          <w:rFonts w:ascii="Times New Roman" w:hAnsi="Times New Roman"/>
          <w:bCs/>
          <w:sz w:val="24"/>
          <w:szCs w:val="24"/>
        </w:rPr>
        <w:t>, E.,</w:t>
      </w:r>
      <w:r w:rsidRPr="001D68DA">
        <w:rPr>
          <w:rFonts w:ascii="Times New Roman" w:hAnsi="Times New Roman"/>
          <w:bCs/>
          <w:sz w:val="24"/>
          <w:szCs w:val="24"/>
        </w:rPr>
        <w:t xml:space="preserve"> Arce</w:t>
      </w:r>
      <w:r>
        <w:rPr>
          <w:rFonts w:ascii="Times New Roman" w:hAnsi="Times New Roman"/>
          <w:bCs/>
          <w:sz w:val="24"/>
          <w:szCs w:val="24"/>
        </w:rPr>
        <w:t xml:space="preserve">, C., </w:t>
      </w:r>
      <w:r w:rsidRPr="001D68DA">
        <w:rPr>
          <w:rFonts w:ascii="Times New Roman" w:hAnsi="Times New Roman"/>
          <w:bCs/>
          <w:sz w:val="24"/>
          <w:szCs w:val="24"/>
        </w:rPr>
        <w:t xml:space="preserve">y </w:t>
      </w:r>
      <w:proofErr w:type="spellStart"/>
      <w:r w:rsidRPr="001D68DA">
        <w:rPr>
          <w:rFonts w:ascii="Times New Roman" w:hAnsi="Times New Roman"/>
          <w:bCs/>
          <w:sz w:val="24"/>
          <w:szCs w:val="24"/>
        </w:rPr>
        <w:t>Seoane</w:t>
      </w:r>
      <w:proofErr w:type="spellEnd"/>
      <w:r>
        <w:rPr>
          <w:rFonts w:ascii="Times New Roman" w:hAnsi="Times New Roman"/>
          <w:bCs/>
          <w:sz w:val="24"/>
          <w:szCs w:val="24"/>
        </w:rPr>
        <w:t>, G. (2002)</w:t>
      </w:r>
      <w:r>
        <w:rPr>
          <w:rFonts w:ascii="Times New Roman" w:hAnsi="Times New Roman"/>
          <w:color w:val="221E1F"/>
          <w:sz w:val="24"/>
          <w:szCs w:val="24"/>
        </w:rPr>
        <w:t xml:space="preserve">. </w:t>
      </w:r>
      <w:r w:rsidRPr="00D25667">
        <w:rPr>
          <w:rFonts w:ascii="Times New Roman" w:hAnsi="Times New Roman"/>
          <w:bCs/>
          <w:sz w:val="24"/>
          <w:szCs w:val="24"/>
        </w:rPr>
        <w:t>Adaptación al español del cuestionario «Perfil de los Estados de Ánimo» en una muestra de deportistas</w:t>
      </w:r>
      <w:r>
        <w:rPr>
          <w:rFonts w:ascii="Times New Roman" w:hAnsi="Times New Roman"/>
          <w:bCs/>
          <w:sz w:val="24"/>
          <w:szCs w:val="24"/>
        </w:rPr>
        <w:t xml:space="preserve">. </w:t>
      </w:r>
      <w:proofErr w:type="spellStart"/>
      <w:r w:rsidRPr="00D25667">
        <w:rPr>
          <w:rFonts w:ascii="Times New Roman" w:hAnsi="Times New Roman"/>
          <w:i/>
          <w:iCs/>
          <w:sz w:val="24"/>
          <w:szCs w:val="24"/>
        </w:rPr>
        <w:t>Psicothema</w:t>
      </w:r>
      <w:proofErr w:type="spellEnd"/>
      <w:r>
        <w:rPr>
          <w:rFonts w:ascii="Times New Roman" w:hAnsi="Times New Roman"/>
          <w:i/>
          <w:iCs/>
          <w:sz w:val="24"/>
          <w:szCs w:val="24"/>
        </w:rPr>
        <w:t>.</w:t>
      </w:r>
      <w:r w:rsidRPr="00D25667">
        <w:rPr>
          <w:rFonts w:ascii="Times New Roman" w:hAnsi="Times New Roman"/>
          <w:i/>
          <w:iCs/>
          <w:sz w:val="24"/>
          <w:szCs w:val="24"/>
        </w:rPr>
        <w:t xml:space="preserve">  </w:t>
      </w:r>
      <w:r w:rsidRPr="00D25667">
        <w:rPr>
          <w:rFonts w:ascii="Times New Roman" w:hAnsi="Times New Roman"/>
          <w:iCs/>
          <w:sz w:val="24"/>
          <w:szCs w:val="24"/>
        </w:rPr>
        <w:t>14</w:t>
      </w:r>
      <w:r>
        <w:rPr>
          <w:rFonts w:ascii="Times New Roman" w:hAnsi="Times New Roman"/>
          <w:iCs/>
          <w:sz w:val="24"/>
          <w:szCs w:val="24"/>
        </w:rPr>
        <w:t>(</w:t>
      </w:r>
      <w:r w:rsidRPr="00D25667">
        <w:rPr>
          <w:rFonts w:ascii="Times New Roman" w:hAnsi="Times New Roman"/>
          <w:iCs/>
          <w:sz w:val="24"/>
          <w:szCs w:val="24"/>
        </w:rPr>
        <w:t>4</w:t>
      </w:r>
      <w:r>
        <w:rPr>
          <w:rFonts w:ascii="Times New Roman" w:hAnsi="Times New Roman"/>
          <w:iCs/>
          <w:sz w:val="24"/>
          <w:szCs w:val="24"/>
        </w:rPr>
        <w:t>)</w:t>
      </w:r>
      <w:r w:rsidRPr="00D25667">
        <w:rPr>
          <w:rFonts w:ascii="Times New Roman" w:hAnsi="Times New Roman"/>
          <w:iCs/>
          <w:sz w:val="24"/>
          <w:szCs w:val="24"/>
        </w:rPr>
        <w:t>, 708-713</w:t>
      </w:r>
    </w:p>
    <w:p w:rsidR="00C87C1D" w:rsidRPr="00D25667" w:rsidRDefault="00C87C1D" w:rsidP="004A195C">
      <w:pPr>
        <w:autoSpaceDE w:val="0"/>
        <w:autoSpaceDN w:val="0"/>
        <w:adjustRightInd w:val="0"/>
        <w:spacing w:after="0" w:line="240" w:lineRule="auto"/>
        <w:ind w:left="709" w:hanging="709"/>
        <w:rPr>
          <w:rFonts w:ascii="Times New Roman" w:hAnsi="Times New Roman"/>
          <w:bCs/>
          <w:sz w:val="24"/>
          <w:szCs w:val="24"/>
        </w:rPr>
      </w:pPr>
    </w:p>
    <w:p w:rsidR="00C87C1D" w:rsidRDefault="00C87C1D" w:rsidP="001D68DA">
      <w:pPr>
        <w:autoSpaceDE w:val="0"/>
        <w:autoSpaceDN w:val="0"/>
        <w:adjustRightInd w:val="0"/>
        <w:spacing w:after="0" w:line="240" w:lineRule="auto"/>
        <w:ind w:left="709" w:hanging="709"/>
        <w:rPr>
          <w:rFonts w:ascii="Times New Roman" w:hAnsi="Times New Roman"/>
          <w:sz w:val="24"/>
          <w:szCs w:val="24"/>
        </w:rPr>
      </w:pPr>
      <w:r w:rsidRPr="001D68DA">
        <w:rPr>
          <w:rFonts w:ascii="Times New Roman" w:hAnsi="Times New Roman"/>
          <w:bCs/>
          <w:sz w:val="24"/>
          <w:szCs w:val="24"/>
        </w:rPr>
        <w:t>Andrade</w:t>
      </w:r>
      <w:r>
        <w:rPr>
          <w:rFonts w:ascii="Times New Roman" w:hAnsi="Times New Roman"/>
          <w:bCs/>
          <w:sz w:val="24"/>
          <w:szCs w:val="24"/>
        </w:rPr>
        <w:t>, E.,</w:t>
      </w:r>
      <w:r w:rsidRPr="001D68DA">
        <w:rPr>
          <w:rFonts w:ascii="Times New Roman" w:hAnsi="Times New Roman"/>
          <w:bCs/>
          <w:sz w:val="24"/>
          <w:szCs w:val="24"/>
        </w:rPr>
        <w:t xml:space="preserve"> Arce</w:t>
      </w:r>
      <w:r>
        <w:rPr>
          <w:rFonts w:ascii="Times New Roman" w:hAnsi="Times New Roman"/>
          <w:bCs/>
          <w:sz w:val="24"/>
          <w:szCs w:val="24"/>
        </w:rPr>
        <w:t xml:space="preserve">, C., </w:t>
      </w:r>
      <w:r w:rsidRPr="001D68DA">
        <w:rPr>
          <w:rFonts w:ascii="Times New Roman" w:hAnsi="Times New Roman"/>
          <w:bCs/>
          <w:sz w:val="24"/>
          <w:szCs w:val="24"/>
        </w:rPr>
        <w:t xml:space="preserve">y </w:t>
      </w:r>
      <w:proofErr w:type="spellStart"/>
      <w:r w:rsidRPr="001D68DA">
        <w:rPr>
          <w:rFonts w:ascii="Times New Roman" w:hAnsi="Times New Roman"/>
          <w:bCs/>
          <w:sz w:val="24"/>
          <w:szCs w:val="24"/>
        </w:rPr>
        <w:t>Seoane</w:t>
      </w:r>
      <w:proofErr w:type="spellEnd"/>
      <w:r>
        <w:rPr>
          <w:rFonts w:ascii="Times New Roman" w:hAnsi="Times New Roman"/>
          <w:bCs/>
          <w:sz w:val="24"/>
          <w:szCs w:val="24"/>
        </w:rPr>
        <w:t>, G. (2000)</w:t>
      </w:r>
      <w:r>
        <w:rPr>
          <w:rFonts w:ascii="Times New Roman" w:hAnsi="Times New Roman"/>
          <w:color w:val="221E1F"/>
          <w:sz w:val="24"/>
          <w:szCs w:val="24"/>
        </w:rPr>
        <w:t xml:space="preserve">. </w:t>
      </w:r>
      <w:r>
        <w:rPr>
          <w:rFonts w:ascii="Times New Roman" w:hAnsi="Times New Roman"/>
          <w:bCs/>
          <w:sz w:val="24"/>
          <w:szCs w:val="24"/>
        </w:rPr>
        <w:t xml:space="preserve">Aportaciones Del POMS A La Medida Del Estado De Ánimo De Los Deportistas: Estado </w:t>
      </w:r>
      <w:r w:rsidRPr="001D68DA">
        <w:rPr>
          <w:rFonts w:ascii="Times New Roman" w:hAnsi="Times New Roman"/>
          <w:bCs/>
          <w:sz w:val="24"/>
          <w:szCs w:val="24"/>
        </w:rPr>
        <w:t>De La Cuestión</w:t>
      </w:r>
      <w:r>
        <w:rPr>
          <w:rFonts w:ascii="Times New Roman" w:hAnsi="Times New Roman"/>
          <w:bCs/>
          <w:sz w:val="24"/>
          <w:szCs w:val="24"/>
        </w:rPr>
        <w:t xml:space="preserve">. </w:t>
      </w:r>
      <w:r w:rsidRPr="001D68DA">
        <w:rPr>
          <w:rFonts w:ascii="Times New Roman" w:hAnsi="Times New Roman"/>
          <w:i/>
          <w:sz w:val="24"/>
          <w:szCs w:val="24"/>
        </w:rPr>
        <w:t>Revista de Psicología del Deporte</w:t>
      </w:r>
      <w:r w:rsidRPr="001D68DA">
        <w:rPr>
          <w:rFonts w:ascii="Times New Roman" w:hAnsi="Times New Roman"/>
          <w:sz w:val="24"/>
          <w:szCs w:val="24"/>
        </w:rPr>
        <w:t>. 9</w:t>
      </w:r>
      <w:r>
        <w:rPr>
          <w:rFonts w:ascii="Times New Roman" w:hAnsi="Times New Roman"/>
          <w:sz w:val="24"/>
          <w:szCs w:val="24"/>
        </w:rPr>
        <w:t>(</w:t>
      </w:r>
      <w:r w:rsidRPr="001D68DA">
        <w:rPr>
          <w:rFonts w:ascii="Times New Roman" w:hAnsi="Times New Roman"/>
          <w:sz w:val="24"/>
          <w:szCs w:val="24"/>
        </w:rPr>
        <w:t>1-2</w:t>
      </w:r>
      <w:r>
        <w:rPr>
          <w:rFonts w:ascii="Times New Roman" w:hAnsi="Times New Roman"/>
          <w:sz w:val="24"/>
          <w:szCs w:val="24"/>
        </w:rPr>
        <w:t>)</w:t>
      </w:r>
      <w:r w:rsidRPr="001D68DA">
        <w:rPr>
          <w:rFonts w:ascii="Times New Roman" w:hAnsi="Times New Roman"/>
          <w:sz w:val="24"/>
          <w:szCs w:val="24"/>
        </w:rPr>
        <w:t>, 7-20</w:t>
      </w:r>
    </w:p>
    <w:p w:rsidR="00C87C1D" w:rsidRDefault="00C87C1D" w:rsidP="001D68DA">
      <w:pPr>
        <w:autoSpaceDE w:val="0"/>
        <w:autoSpaceDN w:val="0"/>
        <w:adjustRightInd w:val="0"/>
        <w:spacing w:after="0" w:line="240" w:lineRule="auto"/>
        <w:ind w:left="709" w:hanging="709"/>
        <w:rPr>
          <w:rFonts w:ascii="Times New Roman" w:hAnsi="Times New Roman"/>
          <w:sz w:val="24"/>
          <w:szCs w:val="24"/>
        </w:rPr>
      </w:pPr>
    </w:p>
    <w:p w:rsidR="00C87C1D" w:rsidRPr="003B16A0" w:rsidRDefault="00C87C1D" w:rsidP="009F3F02">
      <w:pPr>
        <w:autoSpaceDE w:val="0"/>
        <w:autoSpaceDN w:val="0"/>
        <w:adjustRightInd w:val="0"/>
        <w:spacing w:after="0" w:line="240" w:lineRule="auto"/>
        <w:ind w:left="709" w:hanging="709"/>
        <w:rPr>
          <w:rFonts w:ascii="Times New Roman" w:hAnsi="Times New Roman"/>
          <w:sz w:val="24"/>
          <w:szCs w:val="24"/>
        </w:rPr>
      </w:pPr>
      <w:proofErr w:type="spellStart"/>
      <w:r>
        <w:rPr>
          <w:rFonts w:ascii="Times New Roman" w:hAnsi="Times New Roman"/>
          <w:sz w:val="24"/>
          <w:szCs w:val="24"/>
        </w:rPr>
        <w:t>Arbinaga</w:t>
      </w:r>
      <w:proofErr w:type="spellEnd"/>
      <w:r>
        <w:rPr>
          <w:rFonts w:ascii="Times New Roman" w:hAnsi="Times New Roman"/>
          <w:sz w:val="24"/>
          <w:szCs w:val="24"/>
        </w:rPr>
        <w:t xml:space="preserve">, F., (2008). Emoción y Motivación: una aproximación a su estudio. </w:t>
      </w:r>
      <w:r w:rsidRPr="003B16A0">
        <w:rPr>
          <w:rFonts w:ascii="Times New Roman" w:hAnsi="Times New Roman"/>
          <w:sz w:val="24"/>
          <w:szCs w:val="24"/>
        </w:rPr>
        <w:t xml:space="preserve">Editorial </w:t>
      </w:r>
      <w:proofErr w:type="spellStart"/>
      <w:r w:rsidRPr="003B16A0">
        <w:rPr>
          <w:rFonts w:ascii="Times New Roman" w:hAnsi="Times New Roman"/>
          <w:sz w:val="24"/>
          <w:szCs w:val="24"/>
        </w:rPr>
        <w:t>Psimática</w:t>
      </w:r>
      <w:proofErr w:type="spellEnd"/>
      <w:r w:rsidRPr="003B16A0">
        <w:rPr>
          <w:rFonts w:ascii="Times New Roman" w:hAnsi="Times New Roman"/>
          <w:sz w:val="24"/>
          <w:szCs w:val="24"/>
        </w:rPr>
        <w:t>, Madrid, España. PP 388-392.</w:t>
      </w:r>
    </w:p>
    <w:p w:rsidR="00C87C1D" w:rsidRPr="003B16A0" w:rsidRDefault="00C87C1D" w:rsidP="009F3F02">
      <w:pPr>
        <w:autoSpaceDE w:val="0"/>
        <w:autoSpaceDN w:val="0"/>
        <w:adjustRightInd w:val="0"/>
        <w:spacing w:after="0" w:line="240" w:lineRule="auto"/>
        <w:ind w:left="709" w:hanging="709"/>
        <w:rPr>
          <w:rFonts w:ascii="Times New Roman" w:hAnsi="Times New Roman"/>
          <w:sz w:val="24"/>
          <w:szCs w:val="24"/>
        </w:rPr>
      </w:pPr>
    </w:p>
    <w:p w:rsidR="00C87C1D" w:rsidRPr="00652C59" w:rsidRDefault="00C87C1D" w:rsidP="009F3F02">
      <w:pPr>
        <w:autoSpaceDE w:val="0"/>
        <w:autoSpaceDN w:val="0"/>
        <w:adjustRightInd w:val="0"/>
        <w:spacing w:after="0" w:line="240" w:lineRule="auto"/>
        <w:ind w:left="709" w:hanging="709"/>
        <w:rPr>
          <w:rFonts w:ascii="Times New Roman" w:hAnsi="Times New Roman"/>
          <w:sz w:val="24"/>
          <w:szCs w:val="24"/>
          <w:lang w:val="en-US"/>
        </w:rPr>
      </w:pPr>
      <w:r w:rsidRPr="00C15D23">
        <w:rPr>
          <w:rFonts w:ascii="Times New Roman" w:hAnsi="Times New Roman"/>
          <w:sz w:val="24"/>
          <w:szCs w:val="24"/>
          <w:lang w:val="es-MX"/>
        </w:rPr>
        <w:t xml:space="preserve">Barra, E., Cerna, R., </w:t>
      </w:r>
      <w:proofErr w:type="spellStart"/>
      <w:r w:rsidRPr="00C15D23">
        <w:rPr>
          <w:rFonts w:ascii="Times New Roman" w:hAnsi="Times New Roman"/>
          <w:sz w:val="24"/>
          <w:szCs w:val="24"/>
          <w:lang w:val="es-MX"/>
        </w:rPr>
        <w:t>Kramm</w:t>
      </w:r>
      <w:proofErr w:type="spellEnd"/>
      <w:r w:rsidRPr="00C15D23">
        <w:rPr>
          <w:rFonts w:ascii="Times New Roman" w:hAnsi="Times New Roman"/>
          <w:sz w:val="24"/>
          <w:szCs w:val="24"/>
          <w:lang w:val="es-MX"/>
        </w:rPr>
        <w:t xml:space="preserve">, D. y </w:t>
      </w:r>
      <w:proofErr w:type="spellStart"/>
      <w:r w:rsidRPr="00C15D23">
        <w:rPr>
          <w:rFonts w:ascii="Times New Roman" w:hAnsi="Times New Roman"/>
          <w:sz w:val="24"/>
          <w:szCs w:val="24"/>
          <w:lang w:val="es-MX"/>
        </w:rPr>
        <w:t>Véliz</w:t>
      </w:r>
      <w:proofErr w:type="spellEnd"/>
      <w:r w:rsidRPr="00C15D23">
        <w:rPr>
          <w:rFonts w:ascii="Times New Roman" w:hAnsi="Times New Roman"/>
          <w:sz w:val="24"/>
          <w:szCs w:val="24"/>
          <w:lang w:val="es-MX"/>
        </w:rPr>
        <w:t xml:space="preserve">, V. (2006). Problemas de salud, estrés, afrontamiento, depresión y apoyo social en adolescentes. </w:t>
      </w:r>
      <w:proofErr w:type="spellStart"/>
      <w:r w:rsidRPr="00652C59">
        <w:rPr>
          <w:rFonts w:ascii="Times New Roman" w:hAnsi="Times New Roman"/>
          <w:i/>
          <w:sz w:val="24"/>
          <w:szCs w:val="24"/>
          <w:lang w:val="en-US"/>
        </w:rPr>
        <w:t>Terapia</w:t>
      </w:r>
      <w:proofErr w:type="spellEnd"/>
      <w:r w:rsidRPr="00652C59">
        <w:rPr>
          <w:rFonts w:ascii="Times New Roman" w:hAnsi="Times New Roman"/>
          <w:i/>
          <w:sz w:val="24"/>
          <w:szCs w:val="24"/>
          <w:lang w:val="en-US"/>
        </w:rPr>
        <w:t xml:space="preserve"> </w:t>
      </w:r>
      <w:proofErr w:type="spellStart"/>
      <w:r w:rsidRPr="00652C59">
        <w:rPr>
          <w:rFonts w:ascii="Times New Roman" w:hAnsi="Times New Roman"/>
          <w:i/>
          <w:sz w:val="24"/>
          <w:szCs w:val="24"/>
          <w:lang w:val="en-US"/>
        </w:rPr>
        <w:t>Psicológica</w:t>
      </w:r>
      <w:proofErr w:type="spellEnd"/>
      <w:r w:rsidRPr="00652C59">
        <w:rPr>
          <w:rFonts w:ascii="Times New Roman" w:hAnsi="Times New Roman"/>
          <w:i/>
          <w:sz w:val="24"/>
          <w:szCs w:val="24"/>
          <w:lang w:val="en-US"/>
        </w:rPr>
        <w:t xml:space="preserve">. </w:t>
      </w:r>
      <w:r w:rsidRPr="00652C59">
        <w:rPr>
          <w:rFonts w:ascii="Times New Roman" w:hAnsi="Times New Roman"/>
          <w:sz w:val="24"/>
          <w:szCs w:val="24"/>
          <w:lang w:val="en-US"/>
        </w:rPr>
        <w:t>24, (01) 55-61</w:t>
      </w:r>
    </w:p>
    <w:p w:rsidR="00C87C1D" w:rsidRPr="00652C59" w:rsidRDefault="00C87C1D" w:rsidP="009F3F02">
      <w:pPr>
        <w:autoSpaceDE w:val="0"/>
        <w:autoSpaceDN w:val="0"/>
        <w:adjustRightInd w:val="0"/>
        <w:spacing w:after="0" w:line="240" w:lineRule="auto"/>
        <w:ind w:left="709" w:hanging="709"/>
        <w:rPr>
          <w:rFonts w:ascii="Times New Roman" w:hAnsi="Times New Roman"/>
          <w:sz w:val="24"/>
          <w:szCs w:val="24"/>
          <w:lang w:val="en-US"/>
        </w:rPr>
      </w:pPr>
    </w:p>
    <w:p w:rsidR="00C87C1D" w:rsidRDefault="00C87C1D" w:rsidP="00B153A9">
      <w:pPr>
        <w:autoSpaceDE w:val="0"/>
        <w:autoSpaceDN w:val="0"/>
        <w:adjustRightInd w:val="0"/>
        <w:spacing w:after="0" w:line="240" w:lineRule="auto"/>
        <w:ind w:left="709" w:hanging="709"/>
        <w:rPr>
          <w:rFonts w:ascii="Times New Roman" w:hAnsi="Times New Roman"/>
          <w:sz w:val="24"/>
          <w:szCs w:val="24"/>
          <w:lang w:val="en-US"/>
        </w:rPr>
      </w:pPr>
      <w:proofErr w:type="gramStart"/>
      <w:r w:rsidRPr="00AF4817">
        <w:rPr>
          <w:rFonts w:ascii="Times New Roman" w:hAnsi="Times New Roman"/>
          <w:sz w:val="24"/>
          <w:szCs w:val="24"/>
          <w:lang w:val="en-US"/>
        </w:rPr>
        <w:t xml:space="preserve">Berger, B. G. &amp; Owen, </w:t>
      </w:r>
      <w:r>
        <w:rPr>
          <w:rFonts w:ascii="Times New Roman" w:hAnsi="Times New Roman"/>
          <w:sz w:val="24"/>
          <w:szCs w:val="24"/>
          <w:lang w:val="en-US"/>
        </w:rPr>
        <w:t xml:space="preserve">D.R. (1998) Relation of low and </w:t>
      </w:r>
      <w:r w:rsidRPr="00AF4817">
        <w:rPr>
          <w:rFonts w:ascii="Times New Roman" w:hAnsi="Times New Roman"/>
          <w:sz w:val="24"/>
          <w:szCs w:val="24"/>
          <w:lang w:val="en-US"/>
        </w:rPr>
        <w:t>moderate int</w:t>
      </w:r>
      <w:r>
        <w:rPr>
          <w:rFonts w:ascii="Times New Roman" w:hAnsi="Times New Roman"/>
          <w:sz w:val="24"/>
          <w:szCs w:val="24"/>
          <w:lang w:val="en-US"/>
        </w:rPr>
        <w:t xml:space="preserve">ensity exercise with acute mood </w:t>
      </w:r>
      <w:r w:rsidRPr="00AF4817">
        <w:rPr>
          <w:rFonts w:ascii="Times New Roman" w:hAnsi="Times New Roman"/>
          <w:sz w:val="24"/>
          <w:szCs w:val="24"/>
          <w:lang w:val="en-US"/>
        </w:rPr>
        <w:t xml:space="preserve">change in </w:t>
      </w:r>
      <w:r>
        <w:rPr>
          <w:rFonts w:ascii="Times New Roman" w:hAnsi="Times New Roman"/>
          <w:sz w:val="24"/>
          <w:szCs w:val="24"/>
          <w:lang w:val="en-US"/>
        </w:rPr>
        <w:t>college joggers.</w:t>
      </w:r>
      <w:proofErr w:type="gramEnd"/>
      <w:r>
        <w:rPr>
          <w:rFonts w:ascii="Times New Roman" w:hAnsi="Times New Roman"/>
          <w:sz w:val="24"/>
          <w:szCs w:val="24"/>
          <w:lang w:val="en-US"/>
        </w:rPr>
        <w:t xml:space="preserve"> </w:t>
      </w:r>
      <w:r w:rsidRPr="00B153A9">
        <w:rPr>
          <w:rFonts w:ascii="Times New Roman" w:hAnsi="Times New Roman"/>
          <w:i/>
          <w:sz w:val="24"/>
          <w:szCs w:val="24"/>
          <w:lang w:val="en-US"/>
        </w:rPr>
        <w:t>Perceptual and Motor Skills</w:t>
      </w:r>
      <w:r w:rsidRPr="00AF4817">
        <w:rPr>
          <w:rFonts w:ascii="Times New Roman" w:hAnsi="Times New Roman"/>
          <w:sz w:val="24"/>
          <w:szCs w:val="24"/>
          <w:lang w:val="en-US"/>
        </w:rPr>
        <w:t>.87: 611-621.</w:t>
      </w:r>
    </w:p>
    <w:p w:rsidR="00C87C1D" w:rsidRDefault="00C87C1D" w:rsidP="00B153A9">
      <w:pPr>
        <w:autoSpaceDE w:val="0"/>
        <w:autoSpaceDN w:val="0"/>
        <w:adjustRightInd w:val="0"/>
        <w:spacing w:after="0" w:line="240" w:lineRule="auto"/>
        <w:ind w:left="709" w:hanging="709"/>
        <w:rPr>
          <w:rFonts w:ascii="Times New Roman" w:hAnsi="Times New Roman"/>
          <w:sz w:val="24"/>
          <w:szCs w:val="24"/>
          <w:lang w:val="en-US"/>
        </w:rPr>
      </w:pPr>
    </w:p>
    <w:p w:rsidR="00C87C1D" w:rsidRDefault="00C87C1D" w:rsidP="00B153A9">
      <w:pPr>
        <w:autoSpaceDE w:val="0"/>
        <w:autoSpaceDN w:val="0"/>
        <w:adjustRightInd w:val="0"/>
        <w:spacing w:after="0" w:line="240" w:lineRule="auto"/>
        <w:ind w:left="709" w:hanging="709"/>
        <w:rPr>
          <w:rFonts w:ascii="Times New Roman" w:hAnsi="Times New Roman"/>
          <w:sz w:val="24"/>
          <w:szCs w:val="24"/>
          <w:lang w:val="en-US"/>
        </w:rPr>
      </w:pPr>
      <w:proofErr w:type="spellStart"/>
      <w:r w:rsidRPr="007806CF">
        <w:rPr>
          <w:rFonts w:ascii="Times New Roman" w:hAnsi="Times New Roman"/>
          <w:sz w:val="24"/>
          <w:szCs w:val="24"/>
          <w:lang w:val="en-US"/>
        </w:rPr>
        <w:t>Bojner</w:t>
      </w:r>
      <w:proofErr w:type="spellEnd"/>
      <w:r w:rsidRPr="007806CF">
        <w:rPr>
          <w:rFonts w:ascii="Times New Roman" w:hAnsi="Times New Roman"/>
          <w:sz w:val="24"/>
          <w:szCs w:val="24"/>
          <w:lang w:val="en-US"/>
        </w:rPr>
        <w:t xml:space="preserve">, E., (2004). </w:t>
      </w:r>
      <w:proofErr w:type="gramStart"/>
      <w:r w:rsidRPr="007806CF">
        <w:rPr>
          <w:rFonts w:ascii="Times New Roman" w:hAnsi="Times New Roman"/>
          <w:sz w:val="24"/>
          <w:szCs w:val="24"/>
          <w:lang w:val="en-US"/>
        </w:rPr>
        <w:t>Dance/Movement Therapy in Fibromyalgia Patients.</w:t>
      </w:r>
      <w:proofErr w:type="gramEnd"/>
      <w:r w:rsidRPr="007806CF">
        <w:rPr>
          <w:rFonts w:ascii="Times New Roman" w:hAnsi="Times New Roman"/>
          <w:sz w:val="24"/>
          <w:szCs w:val="24"/>
          <w:lang w:val="en-US"/>
        </w:rPr>
        <w:t xml:space="preserve"> </w:t>
      </w:r>
      <w:proofErr w:type="gramStart"/>
      <w:r w:rsidRPr="007806CF">
        <w:rPr>
          <w:rFonts w:ascii="Times New Roman" w:hAnsi="Times New Roman"/>
          <w:i/>
          <w:iCs/>
          <w:sz w:val="24"/>
          <w:szCs w:val="24"/>
          <w:lang w:val="en-US"/>
        </w:rPr>
        <w:t xml:space="preserve">Comprehensive Summaries of Uppsala </w:t>
      </w:r>
      <w:proofErr w:type="spellStart"/>
      <w:r w:rsidRPr="007806CF">
        <w:rPr>
          <w:rFonts w:ascii="Times New Roman" w:hAnsi="Times New Roman"/>
          <w:i/>
          <w:iCs/>
          <w:sz w:val="24"/>
          <w:szCs w:val="24"/>
          <w:lang w:val="en-US"/>
        </w:rPr>
        <w:t>Disertations</w:t>
      </w:r>
      <w:proofErr w:type="spellEnd"/>
      <w:r w:rsidRPr="007806CF">
        <w:rPr>
          <w:rFonts w:ascii="Times New Roman" w:hAnsi="Times New Roman"/>
          <w:i/>
          <w:iCs/>
          <w:sz w:val="24"/>
          <w:szCs w:val="24"/>
          <w:lang w:val="en-US"/>
        </w:rPr>
        <w:t xml:space="preserve"> for the Faculty of Medicine</w:t>
      </w:r>
      <w:r w:rsidRPr="007806CF">
        <w:rPr>
          <w:rFonts w:ascii="Times New Roman" w:hAnsi="Times New Roman"/>
          <w:sz w:val="24"/>
          <w:szCs w:val="24"/>
          <w:lang w:val="en-US"/>
        </w:rPr>
        <w:t>.</w:t>
      </w:r>
      <w:proofErr w:type="gramEnd"/>
      <w:r w:rsidRPr="007806CF">
        <w:rPr>
          <w:rFonts w:ascii="Times New Roman" w:hAnsi="Times New Roman"/>
          <w:sz w:val="24"/>
          <w:szCs w:val="24"/>
          <w:lang w:val="en-US"/>
        </w:rPr>
        <w:t xml:space="preserve"> </w:t>
      </w:r>
      <w:r>
        <w:rPr>
          <w:rFonts w:ascii="Times New Roman" w:hAnsi="Times New Roman"/>
          <w:sz w:val="24"/>
          <w:szCs w:val="24"/>
          <w:lang w:val="en-US"/>
        </w:rPr>
        <w:t xml:space="preserve">1386, </w:t>
      </w:r>
      <w:r w:rsidRPr="007806CF">
        <w:rPr>
          <w:rFonts w:ascii="Times New Roman" w:hAnsi="Times New Roman"/>
          <w:sz w:val="24"/>
          <w:szCs w:val="24"/>
          <w:lang w:val="en-US"/>
        </w:rPr>
        <w:t>75</w:t>
      </w:r>
    </w:p>
    <w:p w:rsidR="00C87C1D" w:rsidRDefault="00C87C1D" w:rsidP="009F3F02">
      <w:pPr>
        <w:autoSpaceDE w:val="0"/>
        <w:autoSpaceDN w:val="0"/>
        <w:adjustRightInd w:val="0"/>
        <w:spacing w:after="0" w:line="240" w:lineRule="auto"/>
        <w:ind w:left="709" w:hanging="709"/>
        <w:rPr>
          <w:rFonts w:ascii="Times New Roman" w:hAnsi="Times New Roman"/>
          <w:sz w:val="24"/>
          <w:szCs w:val="24"/>
          <w:lang w:val="en-US"/>
        </w:rPr>
      </w:pPr>
    </w:p>
    <w:p w:rsidR="00C87C1D" w:rsidRPr="00EB6F40" w:rsidRDefault="00C87C1D" w:rsidP="006F00D2">
      <w:pPr>
        <w:autoSpaceDE w:val="0"/>
        <w:autoSpaceDN w:val="0"/>
        <w:adjustRightInd w:val="0"/>
        <w:ind w:left="709" w:hanging="709"/>
        <w:rPr>
          <w:rFonts w:ascii="Times New Roman" w:hAnsi="Times New Roman"/>
          <w:i/>
          <w:color w:val="231F20"/>
          <w:sz w:val="24"/>
          <w:szCs w:val="24"/>
          <w:lang w:eastAsia="es-CR"/>
        </w:rPr>
      </w:pPr>
      <w:proofErr w:type="spellStart"/>
      <w:r w:rsidRPr="006F00D2">
        <w:rPr>
          <w:rFonts w:ascii="Times New Roman" w:hAnsi="Times New Roman"/>
          <w:color w:val="231F20"/>
          <w:sz w:val="24"/>
          <w:szCs w:val="24"/>
          <w:lang w:val="en-US" w:eastAsia="es-CR"/>
        </w:rPr>
        <w:t>Brauninger</w:t>
      </w:r>
      <w:proofErr w:type="spellEnd"/>
      <w:r w:rsidRPr="006F00D2">
        <w:rPr>
          <w:rFonts w:ascii="Times New Roman" w:hAnsi="Times New Roman"/>
          <w:color w:val="231F20"/>
          <w:sz w:val="24"/>
          <w:szCs w:val="24"/>
          <w:lang w:val="en-US" w:eastAsia="es-CR"/>
        </w:rPr>
        <w:t>, I. (2006). Treatment modalities and self-expectancy of therapists: Modes, self-efficacy and imagination of clients in dance movement therapy</w:t>
      </w:r>
      <w:r w:rsidRPr="006F00D2">
        <w:rPr>
          <w:rFonts w:ascii="Times New Roman" w:hAnsi="Times New Roman"/>
          <w:i/>
          <w:color w:val="231F20"/>
          <w:sz w:val="24"/>
          <w:szCs w:val="24"/>
          <w:lang w:val="en-US" w:eastAsia="es-CR"/>
        </w:rPr>
        <w:t xml:space="preserve"> Body, Movement and Dance in Psychotherapy.</w:t>
      </w:r>
      <w:r w:rsidRPr="006F00D2">
        <w:rPr>
          <w:rFonts w:ascii="Times New Roman" w:hAnsi="Times New Roman"/>
          <w:color w:val="231F20"/>
          <w:sz w:val="24"/>
          <w:szCs w:val="24"/>
          <w:lang w:val="en-US" w:eastAsia="es-CR"/>
        </w:rPr>
        <w:t xml:space="preserve"> </w:t>
      </w:r>
      <w:r w:rsidRPr="00EB6F40">
        <w:rPr>
          <w:rFonts w:ascii="Times New Roman" w:hAnsi="Times New Roman"/>
          <w:color w:val="231F20"/>
          <w:sz w:val="24"/>
          <w:szCs w:val="24"/>
          <w:lang w:eastAsia="es-CR"/>
        </w:rPr>
        <w:t>1(2): 95–114</w:t>
      </w:r>
    </w:p>
    <w:p w:rsidR="00C87C1D" w:rsidRDefault="00C87C1D" w:rsidP="00315BC5">
      <w:pPr>
        <w:pStyle w:val="Textoindependienteprimerasangra1"/>
        <w:spacing w:after="0"/>
        <w:ind w:left="709" w:hanging="709"/>
        <w:jc w:val="both"/>
        <w:rPr>
          <w:rFonts w:ascii="TimesNewRoman" w:hAnsi="TimesNewRoman" w:cs="TimesNewRomanPSMT"/>
          <w:lang w:val="es-CR"/>
        </w:rPr>
      </w:pPr>
      <w:r w:rsidRPr="00E64F4C">
        <w:rPr>
          <w:rFonts w:ascii="TimesNewRoman" w:hAnsi="TimesNewRoman" w:cs="TimesNewRomanPSMT"/>
          <w:lang w:val="es-CR"/>
        </w:rPr>
        <w:t xml:space="preserve">Cantón, </w:t>
      </w:r>
      <w:proofErr w:type="spellStart"/>
      <w:r w:rsidRPr="00E64F4C">
        <w:rPr>
          <w:rFonts w:ascii="TimesNewRoman" w:hAnsi="TimesNewRoman" w:cs="TimesNewRomanPSMT"/>
          <w:lang w:val="es-CR"/>
        </w:rPr>
        <w:t>Ch.</w:t>
      </w:r>
      <w:proofErr w:type="spellEnd"/>
      <w:r w:rsidRPr="00E64F4C">
        <w:rPr>
          <w:rFonts w:ascii="TimesNewRoman" w:hAnsi="TimesNewRoman" w:cs="TimesNewRomanPSMT"/>
          <w:lang w:val="es-CR"/>
        </w:rPr>
        <w:t xml:space="preserve">, (2001). </w:t>
      </w:r>
      <w:r>
        <w:rPr>
          <w:rFonts w:ascii="TimesNewRoman" w:hAnsi="TimesNewRoman" w:cs="TimesNewRomanPSMT"/>
          <w:lang w:val="es-CR"/>
        </w:rPr>
        <w:t xml:space="preserve">Deporte, salud, bienestar y calidad de vida. </w:t>
      </w:r>
      <w:r>
        <w:rPr>
          <w:rFonts w:ascii="TimesNewRoman" w:hAnsi="TimesNewRoman" w:cs="TimesNewRomanPSMT"/>
          <w:i/>
          <w:lang w:val="es-CR"/>
        </w:rPr>
        <w:t xml:space="preserve">Cuadernos de Psicología del deporte, </w:t>
      </w:r>
      <w:r w:rsidRPr="007C0ECC">
        <w:rPr>
          <w:rFonts w:ascii="TimesNewRoman" w:hAnsi="TimesNewRoman" w:cs="TimesNewRomanPSMT"/>
          <w:lang w:val="es-CR"/>
        </w:rPr>
        <w:t>15(</w:t>
      </w:r>
      <w:r>
        <w:rPr>
          <w:rFonts w:ascii="TimesNewRoman" w:hAnsi="TimesNewRoman" w:cs="TimesNewRomanPSMT"/>
          <w:lang w:val="es-CR"/>
        </w:rPr>
        <w:t xml:space="preserve">2), 27-38 </w:t>
      </w:r>
    </w:p>
    <w:p w:rsidR="00C87C1D" w:rsidRDefault="00C87C1D" w:rsidP="00315BC5">
      <w:pPr>
        <w:pStyle w:val="Textoindependienteprimerasangra1"/>
        <w:spacing w:after="0"/>
        <w:ind w:left="709" w:hanging="709"/>
        <w:jc w:val="both"/>
        <w:rPr>
          <w:rFonts w:ascii="TimesNewRoman" w:hAnsi="TimesNewRoman" w:cs="TimesNewRomanPSMT"/>
          <w:lang w:val="es-CR"/>
        </w:rPr>
      </w:pPr>
    </w:p>
    <w:p w:rsidR="00C87C1D" w:rsidRDefault="00C87C1D" w:rsidP="00E848B5">
      <w:pPr>
        <w:autoSpaceDE w:val="0"/>
        <w:autoSpaceDN w:val="0"/>
        <w:adjustRightInd w:val="0"/>
        <w:ind w:left="709" w:hanging="709"/>
        <w:rPr>
          <w:rFonts w:ascii="Times New Roman" w:hAnsi="Times New Roman"/>
          <w:iCs/>
          <w:sz w:val="24"/>
          <w:szCs w:val="24"/>
        </w:rPr>
      </w:pPr>
      <w:r w:rsidRPr="00A60A44">
        <w:rPr>
          <w:rFonts w:ascii="Times New Roman" w:hAnsi="Times New Roman"/>
          <w:sz w:val="24"/>
          <w:szCs w:val="24"/>
        </w:rPr>
        <w:t xml:space="preserve">Castañeda, G. M. (2009). La </w:t>
      </w:r>
      <w:proofErr w:type="spellStart"/>
      <w:r w:rsidRPr="00A60A44">
        <w:rPr>
          <w:rFonts w:ascii="Times New Roman" w:hAnsi="Times New Roman"/>
          <w:sz w:val="24"/>
          <w:szCs w:val="24"/>
        </w:rPr>
        <w:t>Biodanza</w:t>
      </w:r>
      <w:proofErr w:type="spellEnd"/>
      <w:r w:rsidRPr="00A60A44">
        <w:rPr>
          <w:rFonts w:ascii="Times New Roman" w:hAnsi="Times New Roman"/>
          <w:sz w:val="24"/>
          <w:szCs w:val="24"/>
        </w:rPr>
        <w:t xml:space="preserve"> Como Práctica Corporal En Relación Con La Promoción De La Salud. </w:t>
      </w:r>
      <w:r w:rsidRPr="00A60A44">
        <w:rPr>
          <w:rFonts w:ascii="Times New Roman" w:hAnsi="Times New Roman"/>
          <w:i/>
          <w:iCs/>
          <w:sz w:val="24"/>
          <w:szCs w:val="24"/>
        </w:rPr>
        <w:t xml:space="preserve">Revista Educación física y deporte. </w:t>
      </w:r>
      <w:r w:rsidRPr="00A60A44">
        <w:rPr>
          <w:rFonts w:ascii="Times New Roman" w:hAnsi="Times New Roman"/>
          <w:iCs/>
          <w:sz w:val="24"/>
          <w:szCs w:val="24"/>
        </w:rPr>
        <w:t xml:space="preserve">28 (2) 81-90. </w:t>
      </w:r>
    </w:p>
    <w:p w:rsidR="00C87C1D" w:rsidRDefault="00C87C1D" w:rsidP="00E848B5">
      <w:pPr>
        <w:autoSpaceDE w:val="0"/>
        <w:autoSpaceDN w:val="0"/>
        <w:adjustRightInd w:val="0"/>
        <w:ind w:left="709" w:hanging="709"/>
        <w:rPr>
          <w:rFonts w:ascii="Times New Roman" w:hAnsi="Times New Roman"/>
          <w:iCs/>
          <w:sz w:val="24"/>
          <w:szCs w:val="24"/>
        </w:rPr>
      </w:pPr>
      <w:proofErr w:type="spellStart"/>
      <w:r w:rsidRPr="00652C59">
        <w:rPr>
          <w:rFonts w:ascii="Times New Roman" w:hAnsi="Times New Roman"/>
          <w:sz w:val="24"/>
          <w:szCs w:val="24"/>
          <w:lang w:val="es-ES"/>
        </w:rPr>
        <w:t>Dimeo</w:t>
      </w:r>
      <w:proofErr w:type="spellEnd"/>
      <w:r w:rsidRPr="00652C59">
        <w:rPr>
          <w:rFonts w:ascii="Times New Roman" w:hAnsi="Times New Roman"/>
          <w:sz w:val="24"/>
          <w:szCs w:val="24"/>
          <w:lang w:val="es-ES"/>
        </w:rPr>
        <w:t xml:space="preserve">, F., Bauer, </w:t>
      </w:r>
      <w:proofErr w:type="spellStart"/>
      <w:r w:rsidRPr="00652C59">
        <w:rPr>
          <w:rFonts w:ascii="Times New Roman" w:hAnsi="Times New Roman"/>
          <w:sz w:val="24"/>
          <w:szCs w:val="24"/>
          <w:lang w:val="es-ES"/>
        </w:rPr>
        <w:t>M.</w:t>
      </w:r>
      <w:proofErr w:type="gramStart"/>
      <w:r w:rsidRPr="00652C59">
        <w:rPr>
          <w:rFonts w:ascii="Times New Roman" w:hAnsi="Times New Roman"/>
          <w:sz w:val="24"/>
          <w:szCs w:val="24"/>
          <w:lang w:val="es-ES"/>
        </w:rPr>
        <w:t>,Varahram</w:t>
      </w:r>
      <w:proofErr w:type="spellEnd"/>
      <w:proofErr w:type="gramEnd"/>
      <w:r w:rsidRPr="00652C59">
        <w:rPr>
          <w:rFonts w:ascii="Times New Roman" w:hAnsi="Times New Roman"/>
          <w:sz w:val="24"/>
          <w:szCs w:val="24"/>
          <w:lang w:val="es-ES"/>
        </w:rPr>
        <w:t xml:space="preserve">, </w:t>
      </w:r>
      <w:proofErr w:type="spellStart"/>
      <w:r w:rsidRPr="00652C59">
        <w:rPr>
          <w:rFonts w:ascii="Times New Roman" w:hAnsi="Times New Roman"/>
          <w:sz w:val="24"/>
          <w:szCs w:val="24"/>
          <w:lang w:val="es-ES"/>
        </w:rPr>
        <w:t>I.,Proest</w:t>
      </w:r>
      <w:proofErr w:type="spellEnd"/>
      <w:r w:rsidRPr="00652C59">
        <w:rPr>
          <w:rFonts w:ascii="Times New Roman" w:hAnsi="Times New Roman"/>
          <w:sz w:val="24"/>
          <w:szCs w:val="24"/>
          <w:lang w:val="es-ES"/>
        </w:rPr>
        <w:t xml:space="preserve">, G. y </w:t>
      </w:r>
      <w:proofErr w:type="spellStart"/>
      <w:r w:rsidRPr="00652C59">
        <w:rPr>
          <w:rFonts w:ascii="Times New Roman" w:hAnsi="Times New Roman"/>
          <w:sz w:val="24"/>
          <w:szCs w:val="24"/>
          <w:lang w:val="es-ES"/>
        </w:rPr>
        <w:t>Halter</w:t>
      </w:r>
      <w:proofErr w:type="spellEnd"/>
      <w:r w:rsidRPr="00652C59">
        <w:rPr>
          <w:rFonts w:ascii="Times New Roman" w:hAnsi="Times New Roman"/>
          <w:sz w:val="24"/>
          <w:szCs w:val="24"/>
          <w:lang w:val="es-ES"/>
        </w:rPr>
        <w:t xml:space="preserve">, U. (2001). </w:t>
      </w:r>
      <w:r w:rsidRPr="00E848B5">
        <w:rPr>
          <w:rFonts w:ascii="Times New Roman" w:hAnsi="Times New Roman"/>
          <w:sz w:val="24"/>
          <w:szCs w:val="24"/>
          <w:lang w:val="en-US"/>
        </w:rPr>
        <w:t>Benefits from aerobic exercise in patients with</w:t>
      </w:r>
      <w:r>
        <w:rPr>
          <w:rFonts w:ascii="Times New Roman" w:hAnsi="Times New Roman"/>
          <w:sz w:val="24"/>
          <w:szCs w:val="24"/>
          <w:lang w:val="en-US"/>
        </w:rPr>
        <w:t xml:space="preserve"> </w:t>
      </w:r>
      <w:r w:rsidRPr="00E848B5">
        <w:rPr>
          <w:rFonts w:ascii="Times New Roman" w:hAnsi="Times New Roman"/>
          <w:sz w:val="24"/>
          <w:szCs w:val="24"/>
          <w:lang w:val="en-US"/>
        </w:rPr>
        <w:t xml:space="preserve">major depression: a pilot study. </w:t>
      </w:r>
      <w:proofErr w:type="spellStart"/>
      <w:r w:rsidRPr="003B16A0">
        <w:rPr>
          <w:rFonts w:ascii="Times New Roman" w:hAnsi="Times New Roman"/>
          <w:i/>
          <w:sz w:val="24"/>
          <w:szCs w:val="24"/>
        </w:rPr>
        <w:t>Sports</w:t>
      </w:r>
      <w:proofErr w:type="spellEnd"/>
      <w:r w:rsidRPr="003B16A0">
        <w:rPr>
          <w:rFonts w:ascii="Times New Roman" w:hAnsi="Times New Roman"/>
          <w:i/>
          <w:sz w:val="24"/>
          <w:szCs w:val="24"/>
        </w:rPr>
        <w:t xml:space="preserve"> Med.</w:t>
      </w:r>
      <w:r w:rsidRPr="003B16A0">
        <w:rPr>
          <w:rFonts w:ascii="Times New Roman" w:hAnsi="Times New Roman"/>
          <w:sz w:val="24"/>
          <w:szCs w:val="24"/>
        </w:rPr>
        <w:t>35</w:t>
      </w:r>
      <w:proofErr w:type="gramStart"/>
      <w:r w:rsidRPr="003B16A0">
        <w:rPr>
          <w:rFonts w:ascii="Times New Roman" w:hAnsi="Times New Roman"/>
          <w:sz w:val="24"/>
          <w:szCs w:val="24"/>
        </w:rPr>
        <w:t>,114</w:t>
      </w:r>
      <w:proofErr w:type="gramEnd"/>
      <w:r w:rsidRPr="003B16A0">
        <w:rPr>
          <w:rFonts w:ascii="Times New Roman" w:hAnsi="Times New Roman"/>
          <w:sz w:val="24"/>
          <w:szCs w:val="24"/>
        </w:rPr>
        <w:t>–117</w:t>
      </w:r>
    </w:p>
    <w:p w:rsidR="00C87C1D" w:rsidRPr="00E848B5" w:rsidRDefault="00C87C1D" w:rsidP="00E848B5">
      <w:pPr>
        <w:autoSpaceDE w:val="0"/>
        <w:autoSpaceDN w:val="0"/>
        <w:adjustRightInd w:val="0"/>
        <w:ind w:left="709" w:hanging="709"/>
        <w:rPr>
          <w:rFonts w:ascii="Times New Roman" w:hAnsi="Times New Roman"/>
          <w:iCs/>
          <w:sz w:val="24"/>
          <w:szCs w:val="24"/>
        </w:rPr>
      </w:pPr>
      <w:r w:rsidRPr="00B9433A">
        <w:rPr>
          <w:rFonts w:ascii="Times New Roman" w:hAnsi="Times New Roman"/>
          <w:sz w:val="24"/>
          <w:szCs w:val="24"/>
        </w:rPr>
        <w:t xml:space="preserve">Fernández C., J. y Blasco, B.T. (2003). Instrumentos para la valoración del estrés. En: Gutiérrez, T.; </w:t>
      </w:r>
      <w:proofErr w:type="spellStart"/>
      <w:r w:rsidRPr="00B9433A">
        <w:rPr>
          <w:rFonts w:ascii="Times New Roman" w:hAnsi="Times New Roman"/>
          <w:sz w:val="24"/>
          <w:szCs w:val="24"/>
        </w:rPr>
        <w:t>Raich</w:t>
      </w:r>
      <w:proofErr w:type="spellEnd"/>
      <w:r w:rsidRPr="00B9433A">
        <w:rPr>
          <w:rFonts w:ascii="Times New Roman" w:hAnsi="Times New Roman"/>
          <w:sz w:val="24"/>
          <w:szCs w:val="24"/>
        </w:rPr>
        <w:t>, R.M.; Sánchez, D. y Deus, J. (</w:t>
      </w:r>
      <w:proofErr w:type="spellStart"/>
      <w:r w:rsidRPr="00B9433A">
        <w:rPr>
          <w:rFonts w:ascii="Times New Roman" w:hAnsi="Times New Roman"/>
          <w:sz w:val="24"/>
          <w:szCs w:val="24"/>
        </w:rPr>
        <w:t>Coords</w:t>
      </w:r>
      <w:proofErr w:type="spellEnd"/>
      <w:r w:rsidRPr="00B9433A">
        <w:rPr>
          <w:rFonts w:ascii="Times New Roman" w:hAnsi="Times New Roman"/>
          <w:sz w:val="24"/>
          <w:szCs w:val="24"/>
        </w:rPr>
        <w:t xml:space="preserve">.). </w:t>
      </w:r>
      <w:r w:rsidRPr="00B9433A">
        <w:rPr>
          <w:rFonts w:ascii="Times New Roman" w:hAnsi="Times New Roman"/>
          <w:i/>
          <w:sz w:val="24"/>
          <w:szCs w:val="24"/>
        </w:rPr>
        <w:t>Instrumentos de Evaluación en Psicología de la Salud.</w:t>
      </w:r>
      <w:r w:rsidRPr="00B9433A">
        <w:rPr>
          <w:rFonts w:ascii="Times New Roman" w:hAnsi="Times New Roman"/>
          <w:sz w:val="24"/>
          <w:szCs w:val="24"/>
        </w:rPr>
        <w:t xml:space="preserve"> Madrid, España: Alianza Editorial.</w:t>
      </w:r>
    </w:p>
    <w:p w:rsidR="00C87C1D" w:rsidRDefault="00C87C1D" w:rsidP="000D3DD2">
      <w:pPr>
        <w:pStyle w:val="Default"/>
        <w:ind w:left="709" w:hanging="709"/>
        <w:rPr>
          <w:rFonts w:ascii="Times New Roman" w:hAnsi="Times New Roman" w:cs="Times New Roman"/>
          <w:bCs/>
        </w:rPr>
      </w:pPr>
      <w:r w:rsidRPr="00F44EE6">
        <w:rPr>
          <w:rFonts w:ascii="Times New Roman" w:hAnsi="Times New Roman" w:cs="Times New Roman"/>
        </w:rPr>
        <w:t xml:space="preserve">Figueroa, C. y Ramos, B., (2006). Factores de riesgo de la hipertensión arterial y la salud cardiovascular en estudiantes universitarios.  </w:t>
      </w:r>
      <w:r w:rsidRPr="00F44EE6">
        <w:rPr>
          <w:rFonts w:ascii="Times New Roman" w:hAnsi="Times New Roman" w:cs="Times New Roman"/>
          <w:bCs/>
          <w:i/>
        </w:rPr>
        <w:t>Anales de psicología</w:t>
      </w:r>
      <w:r>
        <w:rPr>
          <w:rFonts w:ascii="Times New Roman" w:hAnsi="Times New Roman" w:cs="Times New Roman"/>
          <w:bCs/>
        </w:rPr>
        <w:t>, 22 (2) 169-174</w:t>
      </w:r>
    </w:p>
    <w:p w:rsidR="00C87C1D" w:rsidRPr="00F44EE6" w:rsidRDefault="00C87C1D" w:rsidP="000D3DD2">
      <w:pPr>
        <w:pStyle w:val="Default"/>
        <w:ind w:left="709" w:hanging="709"/>
        <w:rPr>
          <w:rFonts w:ascii="Times New Roman" w:hAnsi="Times New Roman" w:cs="Times New Roman"/>
        </w:rPr>
      </w:pPr>
    </w:p>
    <w:p w:rsidR="00C87C1D" w:rsidRDefault="00C87C1D" w:rsidP="000D3DD2">
      <w:pPr>
        <w:ind w:left="709" w:hanging="709"/>
        <w:rPr>
          <w:rFonts w:ascii="Times New Roman" w:hAnsi="Times New Roman"/>
          <w:sz w:val="24"/>
          <w:szCs w:val="24"/>
          <w:lang w:val="es-ES"/>
        </w:rPr>
      </w:pPr>
      <w:r w:rsidRPr="00F03CE7">
        <w:rPr>
          <w:rFonts w:ascii="Times New Roman" w:hAnsi="Times New Roman"/>
          <w:sz w:val="24"/>
          <w:szCs w:val="24"/>
          <w:lang w:val="es-ES"/>
        </w:rPr>
        <w:lastRenderedPageBreak/>
        <w:t xml:space="preserve">Fuentes, I.; Balaguer, I.; Meliá, J.L. y García-Merita, M.L. (1995). </w:t>
      </w:r>
      <w:r w:rsidRPr="00F03CE7">
        <w:rPr>
          <w:rFonts w:ascii="Times New Roman" w:hAnsi="Times New Roman"/>
          <w:i/>
          <w:sz w:val="24"/>
          <w:szCs w:val="24"/>
          <w:lang w:val="es-ES"/>
        </w:rPr>
        <w:t>Forma abreviada del perfil de estados de ánimo (POMS)</w:t>
      </w:r>
      <w:r w:rsidRPr="00F03CE7">
        <w:rPr>
          <w:rFonts w:ascii="Times New Roman" w:hAnsi="Times New Roman"/>
          <w:sz w:val="24"/>
          <w:szCs w:val="24"/>
          <w:lang w:val="es-ES"/>
        </w:rPr>
        <w:t>. Comunicación presentada en el V Congreso de Psicología de la Actividad Física y el Deporte, Valencia, España, 22-24 de marzo</w:t>
      </w:r>
      <w:r>
        <w:rPr>
          <w:rFonts w:ascii="Times New Roman" w:hAnsi="Times New Roman"/>
          <w:sz w:val="24"/>
          <w:szCs w:val="24"/>
          <w:lang w:val="es-ES"/>
        </w:rPr>
        <w:t>.</w:t>
      </w:r>
    </w:p>
    <w:p w:rsidR="00C87C1D" w:rsidRPr="00027349" w:rsidRDefault="00C87C1D" w:rsidP="00027349">
      <w:pPr>
        <w:ind w:left="709" w:hanging="709"/>
        <w:rPr>
          <w:rFonts w:ascii="Times New Roman" w:hAnsi="Times New Roman"/>
          <w:sz w:val="24"/>
          <w:szCs w:val="24"/>
          <w:lang w:val="en-US"/>
        </w:rPr>
      </w:pPr>
      <w:proofErr w:type="spellStart"/>
      <w:r w:rsidRPr="00027349">
        <w:rPr>
          <w:rFonts w:ascii="Times New Roman" w:hAnsi="Times New Roman"/>
          <w:sz w:val="24"/>
          <w:szCs w:val="24"/>
        </w:rPr>
        <w:t>Hayakawa</w:t>
      </w:r>
      <w:proofErr w:type="spellEnd"/>
      <w:r w:rsidRPr="00027349">
        <w:rPr>
          <w:rFonts w:ascii="Times New Roman" w:hAnsi="Times New Roman"/>
          <w:sz w:val="24"/>
          <w:szCs w:val="24"/>
        </w:rPr>
        <w:t xml:space="preserve">, Y., </w:t>
      </w:r>
      <w:proofErr w:type="spellStart"/>
      <w:r w:rsidRPr="00027349">
        <w:rPr>
          <w:rFonts w:ascii="Times New Roman" w:hAnsi="Times New Roman"/>
          <w:sz w:val="24"/>
          <w:szCs w:val="24"/>
        </w:rPr>
        <w:t>Miki</w:t>
      </w:r>
      <w:proofErr w:type="spellEnd"/>
      <w:r w:rsidRPr="00027349">
        <w:rPr>
          <w:rFonts w:ascii="Times New Roman" w:hAnsi="Times New Roman"/>
          <w:sz w:val="24"/>
          <w:szCs w:val="24"/>
        </w:rPr>
        <w:t xml:space="preserve">, H., </w:t>
      </w:r>
      <w:proofErr w:type="spellStart"/>
      <w:r w:rsidRPr="00027349">
        <w:rPr>
          <w:rFonts w:ascii="Times New Roman" w:hAnsi="Times New Roman"/>
          <w:sz w:val="24"/>
          <w:szCs w:val="24"/>
        </w:rPr>
        <w:t>Takada</w:t>
      </w:r>
      <w:proofErr w:type="spellEnd"/>
      <w:r w:rsidRPr="00027349">
        <w:rPr>
          <w:rFonts w:ascii="Times New Roman" w:hAnsi="Times New Roman"/>
          <w:sz w:val="24"/>
          <w:szCs w:val="24"/>
        </w:rPr>
        <w:t xml:space="preserve">, K. y </w:t>
      </w:r>
      <w:proofErr w:type="spellStart"/>
      <w:r w:rsidRPr="00027349">
        <w:rPr>
          <w:rFonts w:ascii="Times New Roman" w:hAnsi="Times New Roman"/>
          <w:sz w:val="24"/>
          <w:szCs w:val="24"/>
        </w:rPr>
        <w:t>Tanaka</w:t>
      </w:r>
      <w:proofErr w:type="spellEnd"/>
      <w:r w:rsidRPr="00027349">
        <w:rPr>
          <w:rFonts w:ascii="Times New Roman" w:hAnsi="Times New Roman"/>
          <w:sz w:val="24"/>
          <w:szCs w:val="24"/>
        </w:rPr>
        <w:t xml:space="preserve">, K. (2000). </w:t>
      </w:r>
      <w:r w:rsidRPr="00027349">
        <w:rPr>
          <w:rFonts w:ascii="Times New Roman" w:hAnsi="Times New Roman"/>
          <w:sz w:val="24"/>
          <w:szCs w:val="24"/>
          <w:lang w:val="en-US"/>
        </w:rPr>
        <w:t>Effects of music on mood during bench stepping exercise</w:t>
      </w:r>
      <w:r w:rsidRPr="00027349">
        <w:rPr>
          <w:rFonts w:ascii="Times New Roman" w:hAnsi="Times New Roman"/>
          <w:i/>
          <w:sz w:val="24"/>
          <w:szCs w:val="24"/>
          <w:lang w:val="en-US"/>
        </w:rPr>
        <w:t xml:space="preserve">. </w:t>
      </w:r>
      <w:r>
        <w:rPr>
          <w:rFonts w:ascii="Times New Roman" w:hAnsi="Times New Roman"/>
          <w:i/>
          <w:sz w:val="24"/>
          <w:szCs w:val="24"/>
          <w:lang w:val="en-US"/>
        </w:rPr>
        <w:t>Perceptual &amp; Motor Skills,</w:t>
      </w:r>
      <w:r w:rsidRPr="00027349">
        <w:rPr>
          <w:rFonts w:ascii="Times New Roman" w:hAnsi="Times New Roman"/>
          <w:sz w:val="24"/>
          <w:szCs w:val="24"/>
          <w:lang w:val="en-US"/>
        </w:rPr>
        <w:t xml:space="preserve"> 90 (1)</w:t>
      </w:r>
      <w:r>
        <w:rPr>
          <w:rFonts w:ascii="Times New Roman" w:hAnsi="Times New Roman"/>
          <w:sz w:val="24"/>
          <w:szCs w:val="24"/>
          <w:lang w:val="en-US"/>
        </w:rPr>
        <w:t>,</w:t>
      </w:r>
      <w:r w:rsidRPr="00027349">
        <w:rPr>
          <w:rFonts w:ascii="Times New Roman" w:hAnsi="Times New Roman"/>
          <w:sz w:val="24"/>
          <w:szCs w:val="24"/>
          <w:lang w:val="en-US"/>
        </w:rPr>
        <w:t xml:space="preserve"> 307-314 </w:t>
      </w:r>
    </w:p>
    <w:p w:rsidR="00C87C1D" w:rsidRDefault="00C87C1D" w:rsidP="00C70C75">
      <w:pPr>
        <w:pStyle w:val="Textoindependienteprimerasangra1"/>
        <w:spacing w:after="0"/>
        <w:ind w:left="709" w:hanging="709"/>
        <w:jc w:val="both"/>
      </w:pPr>
      <w:r w:rsidRPr="00F03CE7">
        <w:rPr>
          <w:lang w:val="en-US"/>
        </w:rPr>
        <w:t xml:space="preserve">Jacoby, E., Bull, F., y Neiman, A., (2003). </w:t>
      </w:r>
      <w:r>
        <w:rPr>
          <w:lang w:val="es-CR"/>
        </w:rPr>
        <w:t xml:space="preserve">Cambios acelerados del estilo de vida obligan a fomentar la actividad física como prioridad en la Región de las Américas. </w:t>
      </w:r>
      <w:proofErr w:type="spellStart"/>
      <w:r w:rsidRPr="00E11A83">
        <w:rPr>
          <w:i/>
        </w:rPr>
        <w:t>Panam</w:t>
      </w:r>
      <w:proofErr w:type="spellEnd"/>
      <w:r w:rsidRPr="00E11A83">
        <w:rPr>
          <w:i/>
        </w:rPr>
        <w:t xml:space="preserve"> salud pública/</w:t>
      </w:r>
      <w:proofErr w:type="spellStart"/>
      <w:r w:rsidRPr="00E11A83">
        <w:rPr>
          <w:i/>
        </w:rPr>
        <w:t>Pam</w:t>
      </w:r>
      <w:proofErr w:type="spellEnd"/>
      <w:r w:rsidRPr="00E11A83">
        <w:rPr>
          <w:i/>
        </w:rPr>
        <w:t xml:space="preserve"> J </w:t>
      </w:r>
      <w:proofErr w:type="spellStart"/>
      <w:r w:rsidRPr="00E11A83">
        <w:rPr>
          <w:i/>
        </w:rPr>
        <w:t>Public</w:t>
      </w:r>
      <w:proofErr w:type="spellEnd"/>
      <w:r w:rsidRPr="00E11A83">
        <w:rPr>
          <w:i/>
        </w:rPr>
        <w:t xml:space="preserve"> </w:t>
      </w:r>
      <w:proofErr w:type="spellStart"/>
      <w:r w:rsidRPr="00E11A83">
        <w:rPr>
          <w:i/>
        </w:rPr>
        <w:t>Health</w:t>
      </w:r>
      <w:proofErr w:type="spellEnd"/>
      <w:r w:rsidRPr="00E11A83">
        <w:rPr>
          <w:i/>
        </w:rPr>
        <w:t xml:space="preserve">, </w:t>
      </w:r>
      <w:r w:rsidRPr="00027349">
        <w:t>14</w:t>
      </w:r>
      <w:r w:rsidRPr="00E11A83">
        <w:t>(4), 223- 225</w:t>
      </w:r>
    </w:p>
    <w:p w:rsidR="00C87C1D" w:rsidRDefault="00C87C1D" w:rsidP="00C70C75">
      <w:pPr>
        <w:pStyle w:val="Textoindependienteprimerasangra1"/>
        <w:spacing w:after="0"/>
        <w:ind w:left="709" w:hanging="709"/>
        <w:jc w:val="both"/>
      </w:pPr>
    </w:p>
    <w:p w:rsidR="00C87C1D" w:rsidRPr="00835991" w:rsidRDefault="00C87C1D" w:rsidP="00A60A44">
      <w:pPr>
        <w:pStyle w:val="Textoindependienteprimerasangra1"/>
        <w:spacing w:after="0"/>
        <w:ind w:left="709" w:hanging="709"/>
        <w:jc w:val="both"/>
        <w:rPr>
          <w:lang w:val="en-US"/>
        </w:rPr>
      </w:pPr>
      <w:r w:rsidRPr="00A60A44">
        <w:t>Jiménez, O. (2007). El frenesí del vulgo: fiestas, juegos y bailes en la sociedad colonial.</w:t>
      </w:r>
      <w:r w:rsidRPr="00A60A44">
        <w:br/>
      </w:r>
      <w:r w:rsidRPr="00636AD4">
        <w:rPr>
          <w:i/>
          <w:iCs/>
          <w:lang w:val="es-CR"/>
        </w:rPr>
        <w:t>Colección Premios Nacionales de Cultura Universidad de Antioquia</w:t>
      </w:r>
      <w:r w:rsidRPr="00636AD4">
        <w:rPr>
          <w:lang w:val="es-CR"/>
        </w:rPr>
        <w:t xml:space="preserve">     </w:t>
      </w:r>
      <w:proofErr w:type="spellStart"/>
      <w:r w:rsidRPr="00636AD4">
        <w:rPr>
          <w:lang w:val="es-CR"/>
        </w:rPr>
        <w:t>EditorUniversidad</w:t>
      </w:r>
      <w:proofErr w:type="spellEnd"/>
      <w:r w:rsidRPr="00636AD4">
        <w:rPr>
          <w:lang w:val="es-CR"/>
        </w:rPr>
        <w:t xml:space="preserve"> de Antioquia. </w:t>
      </w:r>
      <w:r w:rsidRPr="00835991">
        <w:rPr>
          <w:lang w:val="en-US"/>
        </w:rPr>
        <w:t>112- 125</w:t>
      </w:r>
    </w:p>
    <w:p w:rsidR="00C87C1D" w:rsidRPr="00835991" w:rsidRDefault="00C87C1D" w:rsidP="00A60A44">
      <w:pPr>
        <w:pStyle w:val="Textoindependienteprimerasangra1"/>
        <w:spacing w:after="0"/>
        <w:ind w:left="709" w:hanging="709"/>
        <w:jc w:val="both"/>
        <w:rPr>
          <w:lang w:val="en-US"/>
        </w:rPr>
      </w:pPr>
    </w:p>
    <w:p w:rsidR="00C87C1D" w:rsidRPr="002D655C" w:rsidRDefault="00C87C1D" w:rsidP="002D655C">
      <w:pPr>
        <w:autoSpaceDE w:val="0"/>
        <w:autoSpaceDN w:val="0"/>
        <w:adjustRightInd w:val="0"/>
        <w:spacing w:after="0" w:line="240" w:lineRule="auto"/>
        <w:ind w:left="709" w:hanging="709"/>
        <w:rPr>
          <w:rFonts w:ascii="Times New Roman" w:hAnsi="Times New Roman"/>
          <w:color w:val="231F20"/>
          <w:sz w:val="24"/>
          <w:szCs w:val="24"/>
          <w:lang w:val="en-US"/>
        </w:rPr>
      </w:pPr>
      <w:proofErr w:type="spellStart"/>
      <w:proofErr w:type="gramStart"/>
      <w:r w:rsidRPr="002D655C">
        <w:rPr>
          <w:rFonts w:ascii="Times New Roman" w:hAnsi="Times New Roman"/>
          <w:bCs/>
          <w:color w:val="231F20"/>
          <w:sz w:val="24"/>
          <w:szCs w:val="24"/>
          <w:lang w:val="en-US"/>
        </w:rPr>
        <w:t>Kanning</w:t>
      </w:r>
      <w:proofErr w:type="spellEnd"/>
      <w:r w:rsidRPr="002D655C">
        <w:rPr>
          <w:rFonts w:ascii="Times New Roman" w:hAnsi="Times New Roman"/>
          <w:bCs/>
          <w:color w:val="231F20"/>
          <w:sz w:val="24"/>
          <w:szCs w:val="24"/>
          <w:lang w:val="en-US"/>
        </w:rPr>
        <w:t xml:space="preserve">, M., and </w:t>
      </w:r>
      <w:proofErr w:type="spellStart"/>
      <w:r w:rsidRPr="002D655C">
        <w:rPr>
          <w:rFonts w:ascii="Times New Roman" w:hAnsi="Times New Roman"/>
          <w:bCs/>
          <w:color w:val="231F20"/>
          <w:sz w:val="24"/>
          <w:szCs w:val="24"/>
          <w:lang w:val="en-US"/>
        </w:rPr>
        <w:t>Schlicht</w:t>
      </w:r>
      <w:proofErr w:type="spellEnd"/>
      <w:r w:rsidRPr="002D655C">
        <w:rPr>
          <w:rFonts w:ascii="Times New Roman" w:hAnsi="Times New Roman"/>
          <w:bCs/>
          <w:color w:val="231F20"/>
          <w:sz w:val="24"/>
          <w:szCs w:val="24"/>
          <w:lang w:val="en-US"/>
        </w:rPr>
        <w:t>, W.,</w:t>
      </w:r>
      <w:r>
        <w:rPr>
          <w:rFonts w:ascii="Times New Roman" w:hAnsi="Times New Roman"/>
          <w:bCs/>
          <w:color w:val="231F20"/>
          <w:sz w:val="24"/>
          <w:szCs w:val="24"/>
          <w:lang w:val="en-US"/>
        </w:rPr>
        <w:t xml:space="preserve"> (2010).</w:t>
      </w:r>
      <w:proofErr w:type="gramEnd"/>
      <w:r>
        <w:rPr>
          <w:rFonts w:ascii="Times New Roman" w:hAnsi="Times New Roman"/>
          <w:color w:val="000000"/>
          <w:sz w:val="24"/>
          <w:szCs w:val="24"/>
          <w:lang w:val="en-US"/>
        </w:rPr>
        <w:t xml:space="preserve"> </w:t>
      </w:r>
      <w:r>
        <w:rPr>
          <w:rFonts w:ascii="Times New Roman" w:hAnsi="Times New Roman"/>
          <w:bCs/>
          <w:color w:val="231F20"/>
          <w:sz w:val="24"/>
          <w:szCs w:val="24"/>
          <w:lang w:val="en-US"/>
        </w:rPr>
        <w:t xml:space="preserve">Be Active and Become Happy: </w:t>
      </w:r>
      <w:r w:rsidRPr="002D655C">
        <w:rPr>
          <w:rFonts w:ascii="Times New Roman" w:hAnsi="Times New Roman"/>
          <w:bCs/>
          <w:color w:val="231F20"/>
          <w:sz w:val="24"/>
          <w:szCs w:val="24"/>
          <w:lang w:val="en-US"/>
        </w:rPr>
        <w:t xml:space="preserve">An </w:t>
      </w:r>
      <w:r>
        <w:rPr>
          <w:rFonts w:ascii="Times New Roman" w:hAnsi="Times New Roman"/>
          <w:bCs/>
          <w:color w:val="231F20"/>
          <w:sz w:val="24"/>
          <w:szCs w:val="24"/>
          <w:lang w:val="en-US"/>
        </w:rPr>
        <w:t xml:space="preserve">Ecological Momentary Assessment </w:t>
      </w:r>
      <w:r w:rsidRPr="002D655C">
        <w:rPr>
          <w:rFonts w:ascii="Times New Roman" w:hAnsi="Times New Roman"/>
          <w:bCs/>
          <w:color w:val="231F20"/>
          <w:sz w:val="24"/>
          <w:szCs w:val="24"/>
          <w:lang w:val="en-US"/>
        </w:rPr>
        <w:t>of Physical Activity and Mood</w:t>
      </w:r>
      <w:r>
        <w:rPr>
          <w:rFonts w:ascii="Times New Roman" w:hAnsi="Times New Roman"/>
          <w:bCs/>
          <w:color w:val="231F20"/>
          <w:sz w:val="24"/>
          <w:szCs w:val="24"/>
          <w:lang w:val="en-US"/>
        </w:rPr>
        <w:t xml:space="preserve">. </w:t>
      </w:r>
      <w:r w:rsidRPr="002D655C">
        <w:rPr>
          <w:rFonts w:ascii="Times New Roman" w:hAnsi="Times New Roman"/>
          <w:i/>
          <w:color w:val="231F20"/>
          <w:sz w:val="24"/>
          <w:szCs w:val="24"/>
          <w:lang w:val="en-US"/>
        </w:rPr>
        <w:t>Journal of Sport &amp; Exercise Psychology</w:t>
      </w:r>
      <w:r w:rsidRPr="002D655C">
        <w:rPr>
          <w:rFonts w:ascii="Times New Roman" w:hAnsi="Times New Roman"/>
          <w:color w:val="231F20"/>
          <w:sz w:val="24"/>
          <w:szCs w:val="24"/>
          <w:lang w:val="en-US"/>
        </w:rPr>
        <w:t>, 32, 253-261</w:t>
      </w:r>
    </w:p>
    <w:p w:rsidR="00C87C1D" w:rsidRPr="002D655C" w:rsidRDefault="00C87C1D" w:rsidP="002D655C">
      <w:pPr>
        <w:autoSpaceDE w:val="0"/>
        <w:autoSpaceDN w:val="0"/>
        <w:adjustRightInd w:val="0"/>
        <w:spacing w:after="0" w:line="240" w:lineRule="auto"/>
        <w:ind w:left="709" w:hanging="709"/>
        <w:rPr>
          <w:rFonts w:ascii="Times New Roman" w:hAnsi="Times New Roman"/>
          <w:color w:val="000000"/>
          <w:sz w:val="24"/>
          <w:szCs w:val="24"/>
          <w:lang w:val="en-US"/>
        </w:rPr>
      </w:pPr>
    </w:p>
    <w:p w:rsidR="00C87C1D" w:rsidRDefault="00C87C1D" w:rsidP="00A60A44">
      <w:pPr>
        <w:pStyle w:val="Textoindependienteprimerasangra1"/>
        <w:spacing w:after="0"/>
        <w:ind w:left="709" w:hanging="709"/>
        <w:jc w:val="both"/>
        <w:rPr>
          <w:lang w:val="en-US"/>
        </w:rPr>
      </w:pPr>
      <w:proofErr w:type="gramStart"/>
      <w:r w:rsidRPr="00846B8B">
        <w:rPr>
          <w:lang w:val="en-US"/>
        </w:rPr>
        <w:t>Lane, A.</w:t>
      </w:r>
      <w:r w:rsidRPr="00846B8B">
        <w:rPr>
          <w:color w:val="C00000"/>
          <w:lang w:val="en-US"/>
        </w:rPr>
        <w:t xml:space="preserve"> </w:t>
      </w:r>
      <w:proofErr w:type="spellStart"/>
      <w:r w:rsidRPr="00AB4572">
        <w:rPr>
          <w:lang w:val="en-US"/>
        </w:rPr>
        <w:t>Hewston</w:t>
      </w:r>
      <w:proofErr w:type="spellEnd"/>
      <w:r w:rsidRPr="00AB4572">
        <w:rPr>
          <w:lang w:val="en-US"/>
        </w:rPr>
        <w:t xml:space="preserve">, R., Redding, E. </w:t>
      </w:r>
      <w:r w:rsidRPr="00AB4572">
        <w:rPr>
          <w:lang w:val="en-US" w:eastAsia="es-CR"/>
        </w:rPr>
        <w:t xml:space="preserve">&amp; </w:t>
      </w:r>
      <w:r w:rsidRPr="00AB4572">
        <w:rPr>
          <w:lang w:val="en-US"/>
        </w:rPr>
        <w:t>Whyte, G. (2003).</w:t>
      </w:r>
      <w:proofErr w:type="gramEnd"/>
      <w:r w:rsidRPr="00AB4572">
        <w:rPr>
          <w:lang w:val="en-US"/>
        </w:rPr>
        <w:t xml:space="preserve"> </w:t>
      </w:r>
      <w:proofErr w:type="gramStart"/>
      <w:r w:rsidRPr="00AB4572">
        <w:rPr>
          <w:lang w:val="en-US"/>
        </w:rPr>
        <w:t>Mood Changes Following Modern-Dance Classes.</w:t>
      </w:r>
      <w:proofErr w:type="gramEnd"/>
      <w:r w:rsidRPr="00AB4572">
        <w:rPr>
          <w:lang w:val="en-US"/>
        </w:rPr>
        <w:t xml:space="preserve"> </w:t>
      </w:r>
      <w:proofErr w:type="gramStart"/>
      <w:r w:rsidRPr="00AB4572">
        <w:rPr>
          <w:i/>
          <w:lang w:val="en-US"/>
        </w:rPr>
        <w:t>Social Behavior and Personality.</w:t>
      </w:r>
      <w:proofErr w:type="gramEnd"/>
      <w:r w:rsidRPr="00AB4572">
        <w:rPr>
          <w:lang w:val="en-US"/>
        </w:rPr>
        <w:t xml:space="preserve"> 31 (5) 453-460</w:t>
      </w:r>
    </w:p>
    <w:p w:rsidR="00C87C1D" w:rsidRDefault="00C87C1D" w:rsidP="00A60A44">
      <w:pPr>
        <w:pStyle w:val="Textoindependienteprimerasangra1"/>
        <w:spacing w:after="0"/>
        <w:ind w:left="709" w:hanging="709"/>
        <w:jc w:val="both"/>
        <w:rPr>
          <w:lang w:val="en-US"/>
        </w:rPr>
      </w:pPr>
    </w:p>
    <w:p w:rsidR="00C87C1D" w:rsidRDefault="00C87C1D" w:rsidP="00A60A44">
      <w:pPr>
        <w:pStyle w:val="Textoindependienteprimerasangra1"/>
        <w:spacing w:after="0"/>
        <w:ind w:left="709" w:hanging="709"/>
        <w:jc w:val="both"/>
        <w:rPr>
          <w:lang w:val="en-US"/>
        </w:rPr>
      </w:pPr>
      <w:r w:rsidRPr="00B9433A">
        <w:rPr>
          <w:lang w:val="en-US"/>
        </w:rPr>
        <w:t xml:space="preserve">McNair, D.M., </w:t>
      </w:r>
      <w:proofErr w:type="spellStart"/>
      <w:r w:rsidRPr="00B9433A">
        <w:rPr>
          <w:lang w:val="en-US"/>
        </w:rPr>
        <w:t>Lorr</w:t>
      </w:r>
      <w:proofErr w:type="spellEnd"/>
      <w:r w:rsidRPr="00B9433A">
        <w:rPr>
          <w:lang w:val="en-US"/>
        </w:rPr>
        <w:t xml:space="preserve">, M. y </w:t>
      </w:r>
      <w:proofErr w:type="spellStart"/>
      <w:r w:rsidRPr="00B9433A">
        <w:rPr>
          <w:lang w:val="en-US"/>
        </w:rPr>
        <w:t>Droppleman</w:t>
      </w:r>
      <w:proofErr w:type="spellEnd"/>
      <w:r w:rsidRPr="00B9433A">
        <w:rPr>
          <w:lang w:val="en-US"/>
        </w:rPr>
        <w:t xml:space="preserve">, L.F. (1971, 1981, 1992). </w:t>
      </w:r>
      <w:proofErr w:type="gramStart"/>
      <w:r w:rsidRPr="00B9433A">
        <w:rPr>
          <w:i/>
          <w:lang w:val="en-US"/>
        </w:rPr>
        <w:t>Manual for the profile of mood states.</w:t>
      </w:r>
      <w:proofErr w:type="gramEnd"/>
      <w:r w:rsidRPr="00B9433A">
        <w:rPr>
          <w:lang w:val="en-US"/>
        </w:rPr>
        <w:t xml:space="preserve"> San Diego: Educational and Industrial Testing Services.</w:t>
      </w:r>
    </w:p>
    <w:p w:rsidR="00C87C1D" w:rsidRPr="00AB4572" w:rsidRDefault="00C87C1D" w:rsidP="00A60A44">
      <w:pPr>
        <w:pStyle w:val="Textoindependienteprimerasangra1"/>
        <w:spacing w:after="0"/>
        <w:ind w:left="709" w:hanging="709"/>
        <w:jc w:val="both"/>
        <w:rPr>
          <w:lang w:val="en-US"/>
        </w:rPr>
      </w:pPr>
    </w:p>
    <w:p w:rsidR="00C87C1D" w:rsidRPr="00EB6F40" w:rsidRDefault="00C87C1D" w:rsidP="00482D7F">
      <w:pPr>
        <w:autoSpaceDE w:val="0"/>
        <w:autoSpaceDN w:val="0"/>
        <w:adjustRightInd w:val="0"/>
        <w:spacing w:after="0" w:line="240" w:lineRule="auto"/>
        <w:ind w:left="709" w:hanging="709"/>
        <w:rPr>
          <w:rFonts w:ascii="Times New Roman" w:hAnsi="Times New Roman"/>
          <w:sz w:val="24"/>
          <w:szCs w:val="24"/>
        </w:rPr>
      </w:pPr>
      <w:proofErr w:type="spellStart"/>
      <w:proofErr w:type="gramStart"/>
      <w:r w:rsidRPr="00482D7F">
        <w:rPr>
          <w:rFonts w:ascii="Times New Roman" w:hAnsi="Times New Roman"/>
          <w:sz w:val="24"/>
          <w:szCs w:val="24"/>
          <w:lang w:val="en-US"/>
        </w:rPr>
        <w:t>Malliou</w:t>
      </w:r>
      <w:proofErr w:type="spellEnd"/>
      <w:r w:rsidRPr="00482D7F">
        <w:rPr>
          <w:rFonts w:ascii="Times New Roman" w:hAnsi="Times New Roman"/>
          <w:sz w:val="24"/>
          <w:szCs w:val="24"/>
          <w:lang w:val="en-US"/>
        </w:rPr>
        <w:t xml:space="preserve">, P., </w:t>
      </w:r>
      <w:proofErr w:type="spellStart"/>
      <w:r w:rsidRPr="00482D7F">
        <w:rPr>
          <w:rFonts w:ascii="Times New Roman" w:hAnsi="Times New Roman"/>
          <w:sz w:val="24"/>
          <w:szCs w:val="24"/>
          <w:lang w:val="en-US"/>
        </w:rPr>
        <w:t>Rokka</w:t>
      </w:r>
      <w:proofErr w:type="spellEnd"/>
      <w:r w:rsidRPr="00482D7F">
        <w:rPr>
          <w:rFonts w:ascii="Times New Roman" w:hAnsi="Times New Roman"/>
          <w:sz w:val="24"/>
          <w:szCs w:val="24"/>
          <w:lang w:val="en-US"/>
        </w:rPr>
        <w:t>,</w:t>
      </w:r>
      <w:r>
        <w:rPr>
          <w:rFonts w:ascii="Times New Roman" w:hAnsi="Times New Roman"/>
          <w:sz w:val="24"/>
          <w:szCs w:val="24"/>
          <w:lang w:val="en-US"/>
        </w:rPr>
        <w:t xml:space="preserve"> S., </w:t>
      </w:r>
      <w:proofErr w:type="spellStart"/>
      <w:r w:rsidRPr="00482D7F">
        <w:rPr>
          <w:rFonts w:ascii="Times New Roman" w:hAnsi="Times New Roman"/>
          <w:sz w:val="24"/>
          <w:szCs w:val="24"/>
          <w:lang w:val="en-US"/>
        </w:rPr>
        <w:t>Beneka</w:t>
      </w:r>
      <w:proofErr w:type="spellEnd"/>
      <w:r w:rsidRPr="00482D7F">
        <w:rPr>
          <w:rFonts w:ascii="Times New Roman" w:hAnsi="Times New Roman"/>
          <w:sz w:val="24"/>
          <w:szCs w:val="24"/>
          <w:lang w:val="en-US"/>
        </w:rPr>
        <w:t>,</w:t>
      </w:r>
      <w:r>
        <w:rPr>
          <w:rFonts w:ascii="Times New Roman" w:hAnsi="Times New Roman"/>
          <w:sz w:val="24"/>
          <w:szCs w:val="24"/>
          <w:lang w:val="en-US"/>
        </w:rPr>
        <w:t xml:space="preserve"> A.,</w:t>
      </w:r>
      <w:r w:rsidRPr="00482D7F">
        <w:rPr>
          <w:rFonts w:ascii="Times New Roman" w:hAnsi="Times New Roman"/>
          <w:sz w:val="24"/>
          <w:szCs w:val="24"/>
          <w:lang w:val="en-US"/>
        </w:rPr>
        <w:t xml:space="preserve"> </w:t>
      </w:r>
      <w:proofErr w:type="spellStart"/>
      <w:r w:rsidRPr="00482D7F">
        <w:rPr>
          <w:rFonts w:ascii="Times New Roman" w:hAnsi="Times New Roman"/>
          <w:sz w:val="24"/>
          <w:szCs w:val="24"/>
          <w:lang w:val="en-US"/>
        </w:rPr>
        <w:t>Mavridis</w:t>
      </w:r>
      <w:proofErr w:type="spellEnd"/>
      <w:r>
        <w:rPr>
          <w:rFonts w:ascii="Times New Roman" w:hAnsi="Times New Roman"/>
          <w:sz w:val="24"/>
          <w:szCs w:val="24"/>
          <w:lang w:val="en-US"/>
        </w:rPr>
        <w:t>, G.,</w:t>
      </w:r>
      <w:r w:rsidRPr="00482D7F">
        <w:rPr>
          <w:rFonts w:ascii="Times New Roman" w:hAnsi="Times New Roman"/>
          <w:sz w:val="24"/>
          <w:szCs w:val="24"/>
          <w:lang w:val="en-US"/>
        </w:rPr>
        <w:t xml:space="preserve"> and George </w:t>
      </w:r>
      <w:proofErr w:type="spellStart"/>
      <w:r w:rsidRPr="00482D7F">
        <w:rPr>
          <w:rFonts w:ascii="Times New Roman" w:hAnsi="Times New Roman"/>
          <w:sz w:val="24"/>
          <w:szCs w:val="24"/>
          <w:lang w:val="en-US"/>
        </w:rPr>
        <w:t>Godolias</w:t>
      </w:r>
      <w:proofErr w:type="spellEnd"/>
      <w:r>
        <w:rPr>
          <w:rFonts w:ascii="Times New Roman" w:hAnsi="Times New Roman"/>
          <w:color w:val="000000"/>
          <w:sz w:val="24"/>
          <w:szCs w:val="24"/>
          <w:lang w:val="en-US"/>
        </w:rPr>
        <w:t>.</w:t>
      </w:r>
      <w:proofErr w:type="gramEnd"/>
      <w:r>
        <w:rPr>
          <w:rFonts w:ascii="Times New Roman" w:hAnsi="Times New Roman"/>
          <w:color w:val="000000"/>
          <w:sz w:val="24"/>
          <w:szCs w:val="24"/>
          <w:lang w:val="en-US"/>
        </w:rPr>
        <w:t xml:space="preserve"> </w:t>
      </w:r>
      <w:r w:rsidRPr="00482D7F">
        <w:rPr>
          <w:rFonts w:ascii="Times New Roman" w:hAnsi="Times New Roman"/>
          <w:sz w:val="24"/>
          <w:szCs w:val="24"/>
          <w:lang w:val="en-US"/>
        </w:rPr>
        <w:t>(2007)</w:t>
      </w:r>
      <w:r>
        <w:rPr>
          <w:rFonts w:ascii="Times New Roman" w:hAnsi="Times New Roman"/>
          <w:sz w:val="24"/>
          <w:szCs w:val="24"/>
          <w:lang w:val="en-US"/>
        </w:rPr>
        <w:t>.</w:t>
      </w:r>
      <w:r w:rsidRPr="00482D7F">
        <w:rPr>
          <w:rFonts w:ascii="Times New Roman" w:hAnsi="Times New Roman"/>
          <w:sz w:val="24"/>
          <w:szCs w:val="24"/>
          <w:lang w:val="en-US"/>
        </w:rPr>
        <w:t xml:space="preserve"> Reducing risk of injury due to warm up and cool do</w:t>
      </w:r>
      <w:r>
        <w:rPr>
          <w:rFonts w:ascii="Times New Roman" w:hAnsi="Times New Roman"/>
          <w:sz w:val="24"/>
          <w:szCs w:val="24"/>
          <w:lang w:val="en-US"/>
        </w:rPr>
        <w:t xml:space="preserve">wn in dance </w:t>
      </w:r>
      <w:proofErr w:type="spellStart"/>
      <w:r>
        <w:rPr>
          <w:rFonts w:ascii="Times New Roman" w:hAnsi="Times New Roman"/>
          <w:sz w:val="24"/>
          <w:szCs w:val="24"/>
          <w:lang w:val="en-US"/>
        </w:rPr>
        <w:t>aerobic</w:t>
      </w:r>
      <w:proofErr w:type="spellEnd"/>
      <w:r>
        <w:rPr>
          <w:rFonts w:ascii="Times New Roman" w:hAnsi="Times New Roman"/>
          <w:sz w:val="24"/>
          <w:szCs w:val="24"/>
          <w:lang w:val="en-US"/>
        </w:rPr>
        <w:t xml:space="preserve"> instructors. </w:t>
      </w:r>
      <w:proofErr w:type="spellStart"/>
      <w:r w:rsidRPr="00EB6F40">
        <w:rPr>
          <w:rFonts w:ascii="Times New Roman" w:hAnsi="Times New Roman"/>
          <w:i/>
          <w:sz w:val="24"/>
          <w:szCs w:val="24"/>
        </w:rPr>
        <w:t>Journal</w:t>
      </w:r>
      <w:proofErr w:type="spellEnd"/>
      <w:r w:rsidRPr="00EB6F40">
        <w:rPr>
          <w:rFonts w:ascii="Times New Roman" w:hAnsi="Times New Roman"/>
          <w:i/>
          <w:sz w:val="24"/>
          <w:szCs w:val="24"/>
        </w:rPr>
        <w:t xml:space="preserve"> of Back and </w:t>
      </w:r>
      <w:proofErr w:type="spellStart"/>
      <w:r w:rsidRPr="00EB6F40">
        <w:rPr>
          <w:rFonts w:ascii="Times New Roman" w:hAnsi="Times New Roman"/>
          <w:i/>
          <w:sz w:val="24"/>
          <w:szCs w:val="24"/>
        </w:rPr>
        <w:t>Musculoskeletal</w:t>
      </w:r>
      <w:proofErr w:type="spellEnd"/>
      <w:r w:rsidRPr="00EB6F40">
        <w:rPr>
          <w:rFonts w:ascii="Times New Roman" w:hAnsi="Times New Roman"/>
          <w:i/>
          <w:sz w:val="24"/>
          <w:szCs w:val="24"/>
        </w:rPr>
        <w:t xml:space="preserve"> </w:t>
      </w:r>
      <w:proofErr w:type="spellStart"/>
      <w:r w:rsidRPr="00EB6F40">
        <w:rPr>
          <w:rFonts w:ascii="Times New Roman" w:hAnsi="Times New Roman"/>
          <w:i/>
          <w:sz w:val="24"/>
          <w:szCs w:val="24"/>
        </w:rPr>
        <w:t>Rehabilitation</w:t>
      </w:r>
      <w:proofErr w:type="spellEnd"/>
      <w:r w:rsidRPr="00EB6F40">
        <w:rPr>
          <w:rFonts w:ascii="Times New Roman" w:hAnsi="Times New Roman"/>
          <w:i/>
          <w:sz w:val="24"/>
          <w:szCs w:val="24"/>
        </w:rPr>
        <w:t xml:space="preserve"> </w:t>
      </w:r>
      <w:r w:rsidRPr="00EB6F40">
        <w:rPr>
          <w:rFonts w:ascii="Times New Roman" w:hAnsi="Times New Roman"/>
          <w:sz w:val="24"/>
          <w:szCs w:val="24"/>
        </w:rPr>
        <w:t xml:space="preserve">20, 29–35 </w:t>
      </w:r>
    </w:p>
    <w:p w:rsidR="00C87C1D" w:rsidRPr="00EB6F40" w:rsidRDefault="00C87C1D" w:rsidP="00A60A44">
      <w:pPr>
        <w:pStyle w:val="Textoindependienteprimerasangra1"/>
        <w:spacing w:after="0"/>
        <w:ind w:left="709" w:hanging="709"/>
        <w:jc w:val="both"/>
        <w:rPr>
          <w:lang w:val="es-CR"/>
        </w:rPr>
      </w:pPr>
    </w:p>
    <w:p w:rsidR="00C87C1D" w:rsidRPr="005E2D12" w:rsidRDefault="00C87C1D" w:rsidP="005E2D12">
      <w:pPr>
        <w:pStyle w:val="Textoindependienteprimerasangra1"/>
        <w:spacing w:after="0" w:line="200" w:lineRule="atLeast"/>
        <w:ind w:left="709" w:hanging="709"/>
        <w:jc w:val="both"/>
        <w:rPr>
          <w:lang w:val="es-CR"/>
        </w:rPr>
      </w:pPr>
      <w:proofErr w:type="spellStart"/>
      <w:r w:rsidRPr="005E2D12">
        <w:rPr>
          <w:lang w:val="es-CR"/>
        </w:rPr>
        <w:t>Markessinis</w:t>
      </w:r>
      <w:proofErr w:type="spellEnd"/>
      <w:r w:rsidRPr="005E2D12">
        <w:rPr>
          <w:lang w:val="es-CR"/>
        </w:rPr>
        <w:t xml:space="preserve">, A. (1995). </w:t>
      </w:r>
      <w:r w:rsidRPr="005E2D12">
        <w:rPr>
          <w:i/>
          <w:iCs/>
          <w:lang w:val="es-CR"/>
        </w:rPr>
        <w:t>Historia de la Danza desde sus orígenes</w:t>
      </w:r>
      <w:r w:rsidRPr="005E2D12">
        <w:rPr>
          <w:lang w:val="es-CR"/>
        </w:rPr>
        <w:t xml:space="preserve">. 1° </w:t>
      </w:r>
      <w:proofErr w:type="spellStart"/>
      <w:r w:rsidRPr="005E2D12">
        <w:rPr>
          <w:lang w:val="es-CR"/>
        </w:rPr>
        <w:t>ed</w:t>
      </w:r>
      <w:proofErr w:type="spellEnd"/>
      <w:r w:rsidRPr="005E2D12">
        <w:rPr>
          <w:lang w:val="es-CR"/>
        </w:rPr>
        <w:t xml:space="preserve">, Librerías Deportivas Esteban Sanz </w:t>
      </w:r>
      <w:proofErr w:type="spellStart"/>
      <w:r w:rsidRPr="005E2D12">
        <w:rPr>
          <w:lang w:val="es-CR"/>
        </w:rPr>
        <w:t>Martier</w:t>
      </w:r>
      <w:proofErr w:type="spellEnd"/>
      <w:r w:rsidRPr="005E2D12">
        <w:rPr>
          <w:lang w:val="es-CR"/>
        </w:rPr>
        <w:t>. S. L. Madrid España. P. 13- 29</w:t>
      </w:r>
    </w:p>
    <w:p w:rsidR="00C87C1D" w:rsidRDefault="00C87C1D" w:rsidP="00C70C75">
      <w:pPr>
        <w:pStyle w:val="Textoindependienteprimerasangra1"/>
        <w:spacing w:after="0"/>
        <w:ind w:left="709" w:hanging="709"/>
        <w:jc w:val="both"/>
      </w:pPr>
    </w:p>
    <w:p w:rsidR="00C87C1D" w:rsidRDefault="00C87C1D" w:rsidP="00D455C2">
      <w:pPr>
        <w:pStyle w:val="Textoindependienteprimerasangra1"/>
        <w:spacing w:after="0"/>
        <w:ind w:left="709" w:hanging="709"/>
        <w:jc w:val="both"/>
      </w:pPr>
      <w:r>
        <w:t xml:space="preserve">Márquez, S. (1995). Beneficios Psicológicos de la Actividad Física, </w:t>
      </w:r>
      <w:r>
        <w:rPr>
          <w:i/>
        </w:rPr>
        <w:t xml:space="preserve">Revista de Psicología General y Aplicada, </w:t>
      </w:r>
      <w:r>
        <w:t xml:space="preserve">48(1), 185-206 </w:t>
      </w:r>
    </w:p>
    <w:p w:rsidR="00C87C1D" w:rsidRDefault="00C87C1D" w:rsidP="00D455C2">
      <w:pPr>
        <w:pStyle w:val="Textoindependienteprimerasangra1"/>
        <w:spacing w:after="0"/>
        <w:ind w:left="709" w:hanging="709"/>
        <w:jc w:val="both"/>
      </w:pPr>
    </w:p>
    <w:p w:rsidR="00C87C1D" w:rsidRPr="00DD5FA6" w:rsidRDefault="00C87C1D" w:rsidP="00D455C2">
      <w:pPr>
        <w:pStyle w:val="Textoindependienteprimerasangra1"/>
        <w:spacing w:after="0"/>
        <w:ind w:left="709" w:hanging="709"/>
        <w:jc w:val="both"/>
      </w:pPr>
      <w:r w:rsidRPr="00DD5FA6">
        <w:t xml:space="preserve">Montoya, J., Araya, G., y Salazar, W. (2007). Efecto Agudo Del Yoga Y De La Danza Aeróbica Sobre El Estado De Ánimo Y El Funcionamiento Cognitivo En Hombres Y Mujeres. </w:t>
      </w:r>
      <w:r w:rsidRPr="00DD5FA6">
        <w:rPr>
          <w:i/>
        </w:rPr>
        <w:t>Revista de Ciencias del Ejercicio y la Salud® .</w:t>
      </w:r>
      <w:r w:rsidRPr="00DD5FA6">
        <w:t>5, (1) 41-46</w:t>
      </w:r>
    </w:p>
    <w:p w:rsidR="00C87C1D" w:rsidRDefault="00C87C1D" w:rsidP="00D94563">
      <w:pPr>
        <w:pStyle w:val="Textoindependienteprimerasangra1"/>
        <w:spacing w:after="0"/>
        <w:ind w:left="709" w:hanging="709"/>
        <w:jc w:val="both"/>
      </w:pPr>
    </w:p>
    <w:p w:rsidR="00C87C1D" w:rsidRDefault="00C87C1D" w:rsidP="00D94563">
      <w:pPr>
        <w:pStyle w:val="Textoindependienteprimerasangra1"/>
        <w:spacing w:after="0"/>
        <w:ind w:left="709" w:hanging="709"/>
        <w:jc w:val="both"/>
        <w:rPr>
          <w:lang w:val="es-MX"/>
        </w:rPr>
      </w:pPr>
      <w:r w:rsidRPr="00D94563">
        <w:rPr>
          <w:lang w:val="es-MX"/>
        </w:rPr>
        <w:t xml:space="preserve">Moya, L., Serrano, M., González, E., Rodríguez, G. y Salvador, A. (2005) Respuesta </w:t>
      </w:r>
      <w:proofErr w:type="spellStart"/>
      <w:r w:rsidRPr="00D94563">
        <w:rPr>
          <w:lang w:val="es-MX"/>
        </w:rPr>
        <w:t>psicofisiológica</w:t>
      </w:r>
      <w:proofErr w:type="spellEnd"/>
      <w:r w:rsidRPr="00D94563">
        <w:rPr>
          <w:lang w:val="es-MX"/>
        </w:rPr>
        <w:t xml:space="preserve"> de estrés en una jornada laboral</w:t>
      </w:r>
      <w:r>
        <w:rPr>
          <w:lang w:val="es-MX"/>
        </w:rPr>
        <w:t>.</w:t>
      </w:r>
      <w:r w:rsidRPr="00D94563">
        <w:rPr>
          <w:lang w:val="es-MX"/>
        </w:rPr>
        <w:t xml:space="preserve"> </w:t>
      </w:r>
      <w:r w:rsidRPr="00D94563">
        <w:rPr>
          <w:i/>
          <w:lang w:val="es-MX"/>
        </w:rPr>
        <w:t>Psicothema</w:t>
      </w:r>
      <w:r w:rsidRPr="00D94563">
        <w:rPr>
          <w:lang w:val="es-MX"/>
        </w:rPr>
        <w:t>17, (2) 205-211</w:t>
      </w:r>
    </w:p>
    <w:p w:rsidR="00C87C1D" w:rsidRDefault="00C87C1D" w:rsidP="00D94563">
      <w:pPr>
        <w:pStyle w:val="Textoindependienteprimerasangra1"/>
        <w:spacing w:after="0"/>
        <w:ind w:left="709" w:hanging="709"/>
        <w:jc w:val="both"/>
        <w:rPr>
          <w:lang w:val="es-MX"/>
        </w:rPr>
      </w:pPr>
    </w:p>
    <w:p w:rsidR="00C87C1D" w:rsidRDefault="00C87C1D" w:rsidP="0052784D">
      <w:pPr>
        <w:pStyle w:val="Textoindependienteprimerasangra1"/>
        <w:spacing w:after="0"/>
        <w:ind w:left="709" w:hanging="709"/>
        <w:jc w:val="both"/>
      </w:pPr>
      <w:r>
        <w:t xml:space="preserve">Navarrete, E., </w:t>
      </w:r>
      <w:proofErr w:type="spellStart"/>
      <w:r>
        <w:t>Farfan</w:t>
      </w:r>
      <w:proofErr w:type="spellEnd"/>
      <w:r>
        <w:t>, M., Santos, A. y Labastida, P. y García, A</w:t>
      </w:r>
      <w:proofErr w:type="gramStart"/>
      <w:r>
        <w:t>.(</w:t>
      </w:r>
      <w:proofErr w:type="gramEnd"/>
      <w:r>
        <w:t xml:space="preserve">2012). La </w:t>
      </w:r>
      <w:proofErr w:type="spellStart"/>
      <w:r>
        <w:t>Musica</w:t>
      </w:r>
      <w:proofErr w:type="spellEnd"/>
      <w:r>
        <w:t xml:space="preserve">, La Letra  y Su Posible Influencia En La Actitud De Los Adolescentes. </w:t>
      </w:r>
      <w:r w:rsidRPr="0052784D">
        <w:rPr>
          <w:i/>
        </w:rPr>
        <w:t xml:space="preserve">13º Congreso Virtual de Psiquiatria.com. </w:t>
      </w:r>
      <w:r>
        <w:rPr>
          <w:i/>
        </w:rPr>
        <w:t>“</w:t>
      </w:r>
      <w:proofErr w:type="spellStart"/>
      <w:r>
        <w:rPr>
          <w:i/>
        </w:rPr>
        <w:t>Interpsiquis</w:t>
      </w:r>
      <w:proofErr w:type="spellEnd"/>
      <w:r>
        <w:rPr>
          <w:i/>
        </w:rPr>
        <w:t xml:space="preserve"> 2012”</w:t>
      </w:r>
    </w:p>
    <w:p w:rsidR="00C87C1D" w:rsidRDefault="00C87C1D" w:rsidP="007C0919">
      <w:pPr>
        <w:pStyle w:val="Textoindependienteprimerasangra1"/>
        <w:spacing w:after="0"/>
        <w:ind w:left="709" w:hanging="709"/>
        <w:jc w:val="both"/>
      </w:pPr>
    </w:p>
    <w:p w:rsidR="00C87C1D" w:rsidRDefault="00C87C1D" w:rsidP="007C0919">
      <w:pPr>
        <w:pStyle w:val="Textoindependienteprimerasangra1"/>
        <w:spacing w:after="0"/>
        <w:ind w:left="709" w:hanging="709"/>
        <w:jc w:val="both"/>
        <w:rPr>
          <w:lang w:val="es-CR"/>
        </w:rPr>
      </w:pPr>
      <w:r w:rsidRPr="00CD0EA2">
        <w:rPr>
          <w:lang w:val="es-CR"/>
        </w:rPr>
        <w:lastRenderedPageBreak/>
        <w:t>Navarro, I. (2006). Influencia de la intensidad del ejercicio en los procesos cognoscitivos durante y después de la actividad. Tesis sin publicar Universidad de Costa Rica. San José, Costa Rica.</w:t>
      </w:r>
    </w:p>
    <w:p w:rsidR="00C87C1D" w:rsidRDefault="00C87C1D" w:rsidP="007C0919">
      <w:pPr>
        <w:pStyle w:val="Textoindependienteprimerasangra1"/>
        <w:spacing w:after="0"/>
        <w:ind w:left="709" w:hanging="709"/>
        <w:jc w:val="both"/>
        <w:rPr>
          <w:lang w:val="es-CR"/>
        </w:rPr>
      </w:pPr>
    </w:p>
    <w:p w:rsidR="00C87C1D" w:rsidRPr="00D455C2" w:rsidRDefault="00C87C1D" w:rsidP="00D455C2">
      <w:pPr>
        <w:pStyle w:val="Textoindependienteprimerasangra1"/>
        <w:spacing w:after="0"/>
        <w:ind w:left="709" w:hanging="709"/>
        <w:jc w:val="both"/>
        <w:rPr>
          <w:i/>
          <w:lang w:val="en-US"/>
        </w:rPr>
      </w:pPr>
      <w:proofErr w:type="spellStart"/>
      <w:proofErr w:type="gramStart"/>
      <w:r w:rsidRPr="00D455C2">
        <w:rPr>
          <w:lang w:val="en-US"/>
        </w:rPr>
        <w:t>Netz</w:t>
      </w:r>
      <w:proofErr w:type="spellEnd"/>
      <w:r w:rsidRPr="00D455C2">
        <w:rPr>
          <w:lang w:val="en-US"/>
        </w:rPr>
        <w:t xml:space="preserve">, Y. &amp; </w:t>
      </w:r>
      <w:proofErr w:type="spellStart"/>
      <w:r w:rsidRPr="00D455C2">
        <w:rPr>
          <w:lang w:val="en-US"/>
        </w:rPr>
        <w:t>Lidor</w:t>
      </w:r>
      <w:proofErr w:type="spellEnd"/>
      <w:r>
        <w:rPr>
          <w:lang w:val="en-US"/>
        </w:rPr>
        <w:t xml:space="preserve">, R. (2003) Mood alterations in </w:t>
      </w:r>
      <w:r w:rsidRPr="00D455C2">
        <w:rPr>
          <w:lang w:val="en-US"/>
        </w:rPr>
        <w:t>mindful</w:t>
      </w:r>
      <w:r>
        <w:rPr>
          <w:lang w:val="en-US"/>
        </w:rPr>
        <w:t xml:space="preserve"> versus aerobic exercise modes.</w:t>
      </w:r>
      <w:proofErr w:type="gramEnd"/>
      <w:r>
        <w:rPr>
          <w:lang w:val="en-US"/>
        </w:rPr>
        <w:t xml:space="preserve"> </w:t>
      </w:r>
      <w:proofErr w:type="gramStart"/>
      <w:r w:rsidRPr="00D455C2">
        <w:rPr>
          <w:i/>
          <w:lang w:val="en-US"/>
        </w:rPr>
        <w:t>Journal of Psychology.</w:t>
      </w:r>
      <w:proofErr w:type="gramEnd"/>
      <w:r w:rsidRPr="00D455C2">
        <w:rPr>
          <w:i/>
          <w:lang w:val="en-US"/>
        </w:rPr>
        <w:t xml:space="preserve"> </w:t>
      </w:r>
      <w:r w:rsidRPr="00D455C2">
        <w:rPr>
          <w:lang w:val="en-US"/>
        </w:rPr>
        <w:t>137: 0022-3980.</w:t>
      </w:r>
    </w:p>
    <w:p w:rsidR="00C87C1D" w:rsidRPr="00D455C2" w:rsidRDefault="00C87C1D" w:rsidP="007C0919">
      <w:pPr>
        <w:pStyle w:val="Textoindependienteprimerasangra1"/>
        <w:spacing w:after="0"/>
        <w:ind w:left="709" w:hanging="709"/>
        <w:jc w:val="both"/>
        <w:rPr>
          <w:i/>
          <w:lang w:val="en-US"/>
        </w:rPr>
      </w:pPr>
    </w:p>
    <w:p w:rsidR="00C87C1D" w:rsidRPr="00835991" w:rsidRDefault="00C87C1D" w:rsidP="0079532A">
      <w:pPr>
        <w:ind w:left="709" w:hanging="709"/>
        <w:rPr>
          <w:rFonts w:ascii="Times New Roman" w:hAnsi="Times New Roman"/>
          <w:sz w:val="24"/>
          <w:szCs w:val="24"/>
          <w:lang w:val="en-US"/>
        </w:rPr>
      </w:pPr>
      <w:proofErr w:type="spellStart"/>
      <w:r w:rsidRPr="00652C59">
        <w:rPr>
          <w:rFonts w:ascii="Times New Roman" w:hAnsi="Times New Roman"/>
          <w:sz w:val="24"/>
          <w:szCs w:val="24"/>
          <w:lang w:val="en-US"/>
        </w:rPr>
        <w:t>Pérez</w:t>
      </w:r>
      <w:proofErr w:type="spellEnd"/>
      <w:r w:rsidRPr="00652C59">
        <w:rPr>
          <w:rFonts w:ascii="Times New Roman" w:hAnsi="Times New Roman"/>
          <w:sz w:val="24"/>
          <w:szCs w:val="24"/>
          <w:lang w:val="en-US"/>
        </w:rPr>
        <w:t xml:space="preserve">, B., Robinson, P., y </w:t>
      </w:r>
      <w:proofErr w:type="spellStart"/>
      <w:r w:rsidRPr="00652C59">
        <w:rPr>
          <w:rFonts w:ascii="Times New Roman" w:hAnsi="Times New Roman"/>
          <w:sz w:val="24"/>
          <w:szCs w:val="24"/>
          <w:lang w:val="en-US"/>
        </w:rPr>
        <w:t>Herlong</w:t>
      </w:r>
      <w:proofErr w:type="spellEnd"/>
      <w:r w:rsidRPr="00652C59">
        <w:rPr>
          <w:rFonts w:ascii="Times New Roman" w:hAnsi="Times New Roman"/>
          <w:sz w:val="24"/>
          <w:szCs w:val="24"/>
          <w:lang w:val="en-US"/>
        </w:rPr>
        <w:t xml:space="preserve">, K. (2010). </w:t>
      </w:r>
      <w:r w:rsidRPr="00765F7A">
        <w:rPr>
          <w:rFonts w:ascii="Times New Roman" w:hAnsi="Times New Roman"/>
          <w:color w:val="231F20"/>
          <w:sz w:val="24"/>
          <w:szCs w:val="24"/>
          <w:lang w:val="en-US"/>
        </w:rPr>
        <w:t xml:space="preserve">Instructor Training Manual, basic steps Level 1. </w:t>
      </w:r>
      <w:proofErr w:type="gramStart"/>
      <w:r w:rsidRPr="00835991">
        <w:rPr>
          <w:rFonts w:ascii="Times New Roman" w:hAnsi="Times New Roman"/>
          <w:sz w:val="24"/>
          <w:szCs w:val="24"/>
          <w:lang w:val="en-US"/>
        </w:rPr>
        <w:t>ZUMBA</w:t>
      </w:r>
      <w:r w:rsidRPr="00835991">
        <w:rPr>
          <w:rFonts w:ascii="Times New Roman" w:hAnsi="Times New Roman"/>
          <w:sz w:val="24"/>
          <w:szCs w:val="24"/>
          <w:vertAlign w:val="superscript"/>
          <w:lang w:val="en-US"/>
        </w:rPr>
        <w:t xml:space="preserve">® </w:t>
      </w:r>
      <w:r w:rsidRPr="00835991">
        <w:rPr>
          <w:rFonts w:ascii="Times New Roman" w:hAnsi="Times New Roman"/>
          <w:sz w:val="24"/>
          <w:szCs w:val="24"/>
          <w:lang w:val="en-US"/>
        </w:rPr>
        <w:t>FITNESS.</w:t>
      </w:r>
      <w:proofErr w:type="gramEnd"/>
      <w:r w:rsidRPr="00835991">
        <w:rPr>
          <w:rFonts w:ascii="Times New Roman" w:hAnsi="Times New Roman"/>
          <w:sz w:val="24"/>
          <w:szCs w:val="24"/>
          <w:lang w:val="en-US"/>
        </w:rPr>
        <w:t xml:space="preserve"> Hollywood, Florida, U.S.A.</w:t>
      </w:r>
    </w:p>
    <w:p w:rsidR="00C87C1D" w:rsidRDefault="00C87C1D" w:rsidP="007806CF">
      <w:pPr>
        <w:pStyle w:val="Textoindependienteprimerasangra1"/>
        <w:spacing w:after="0"/>
        <w:ind w:left="709" w:hanging="709"/>
        <w:jc w:val="both"/>
        <w:rPr>
          <w:lang w:val="en-US"/>
        </w:rPr>
      </w:pPr>
      <w:proofErr w:type="spellStart"/>
      <w:r w:rsidRPr="007806CF">
        <w:rPr>
          <w:lang w:val="en-US"/>
        </w:rPr>
        <w:t>Rebollo</w:t>
      </w:r>
      <w:proofErr w:type="spellEnd"/>
      <w:r w:rsidRPr="007806CF">
        <w:rPr>
          <w:lang w:val="en-US"/>
        </w:rPr>
        <w:t xml:space="preserve">, R., (2004). </w:t>
      </w:r>
      <w:proofErr w:type="gramStart"/>
      <w:r w:rsidRPr="007806CF">
        <w:rPr>
          <w:lang w:val="en-US"/>
        </w:rPr>
        <w:t>Art, Dance, and Music Therapy</w:t>
      </w:r>
      <w:r w:rsidRPr="007806CF">
        <w:rPr>
          <w:i/>
          <w:iCs/>
          <w:lang w:val="en-US"/>
        </w:rPr>
        <w:t>.</w:t>
      </w:r>
      <w:proofErr w:type="gramEnd"/>
      <w:r w:rsidRPr="007806CF">
        <w:rPr>
          <w:i/>
          <w:iCs/>
          <w:lang w:val="en-US"/>
        </w:rPr>
        <w:t xml:space="preserve"> Phys Med </w:t>
      </w:r>
      <w:proofErr w:type="spellStart"/>
      <w:r w:rsidRPr="007806CF">
        <w:rPr>
          <w:i/>
          <w:iCs/>
          <w:lang w:val="en-US"/>
        </w:rPr>
        <w:t>Rehabil</w:t>
      </w:r>
      <w:proofErr w:type="spellEnd"/>
      <w:r w:rsidRPr="007806CF">
        <w:rPr>
          <w:i/>
          <w:iCs/>
          <w:lang w:val="en-US"/>
        </w:rPr>
        <w:t xml:space="preserve"> </w:t>
      </w:r>
      <w:proofErr w:type="spellStart"/>
      <w:r w:rsidRPr="007806CF">
        <w:rPr>
          <w:i/>
          <w:iCs/>
          <w:lang w:val="en-US"/>
        </w:rPr>
        <w:t>Clin</w:t>
      </w:r>
      <w:proofErr w:type="spellEnd"/>
      <w:r w:rsidRPr="007806CF">
        <w:rPr>
          <w:i/>
          <w:iCs/>
          <w:lang w:val="en-US"/>
        </w:rPr>
        <w:t xml:space="preserve"> N Am.</w:t>
      </w:r>
      <w:r w:rsidRPr="007806CF">
        <w:rPr>
          <w:lang w:val="en-US"/>
        </w:rPr>
        <w:t xml:space="preserve"> 15, 827- 841</w:t>
      </w:r>
    </w:p>
    <w:p w:rsidR="00C87C1D" w:rsidRPr="007806CF" w:rsidRDefault="00C87C1D" w:rsidP="007806CF">
      <w:pPr>
        <w:pStyle w:val="Textoindependienteprimerasangra1"/>
        <w:spacing w:after="0"/>
        <w:ind w:left="709" w:hanging="709"/>
        <w:jc w:val="both"/>
        <w:rPr>
          <w:lang w:val="en-US"/>
        </w:rPr>
      </w:pPr>
    </w:p>
    <w:p w:rsidR="00C87C1D" w:rsidRDefault="00C87C1D" w:rsidP="007C0919">
      <w:pPr>
        <w:pStyle w:val="Textoindependienteprimerasangra1"/>
        <w:spacing w:after="0"/>
        <w:ind w:left="709" w:hanging="709"/>
        <w:jc w:val="both"/>
        <w:rPr>
          <w:lang w:val="en-US"/>
        </w:rPr>
      </w:pPr>
      <w:proofErr w:type="spellStart"/>
      <w:proofErr w:type="gramStart"/>
      <w:r>
        <w:rPr>
          <w:lang w:val="en-US"/>
        </w:rPr>
        <w:t>Ricard</w:t>
      </w:r>
      <w:proofErr w:type="spellEnd"/>
      <w:r>
        <w:rPr>
          <w:lang w:val="en-US"/>
        </w:rPr>
        <w:t>, M., and Veatch, S. (1990).</w:t>
      </w:r>
      <w:proofErr w:type="gramEnd"/>
      <w:r>
        <w:rPr>
          <w:lang w:val="en-US"/>
        </w:rPr>
        <w:t xml:space="preserve"> Comparison of impact forces in high and low impact Aerobic dance movements. </w:t>
      </w:r>
      <w:proofErr w:type="gramStart"/>
      <w:r>
        <w:rPr>
          <w:i/>
          <w:lang w:val="en-US"/>
        </w:rPr>
        <w:t>International Journal of Sport Biomechanics</w:t>
      </w:r>
      <w:r>
        <w:rPr>
          <w:lang w:val="en-US"/>
        </w:rPr>
        <w:t>.</w:t>
      </w:r>
      <w:proofErr w:type="gramEnd"/>
      <w:r>
        <w:rPr>
          <w:lang w:val="en-US"/>
        </w:rPr>
        <w:t xml:space="preserve"> 6, 67-77</w:t>
      </w:r>
    </w:p>
    <w:p w:rsidR="00C87C1D" w:rsidRPr="00ED6A38" w:rsidRDefault="00C87C1D" w:rsidP="007C0919">
      <w:pPr>
        <w:pStyle w:val="Textoindependienteprimerasangra1"/>
        <w:spacing w:after="0"/>
        <w:ind w:left="709" w:hanging="709"/>
        <w:jc w:val="both"/>
        <w:rPr>
          <w:lang w:val="en-US"/>
        </w:rPr>
      </w:pPr>
    </w:p>
    <w:p w:rsidR="00C87C1D" w:rsidRPr="00FE4BE7" w:rsidRDefault="00C87C1D" w:rsidP="008E0B7B">
      <w:pPr>
        <w:autoSpaceDE w:val="0"/>
        <w:autoSpaceDN w:val="0"/>
        <w:adjustRightInd w:val="0"/>
        <w:ind w:left="709" w:hanging="709"/>
        <w:rPr>
          <w:rFonts w:ascii="Times New Roman" w:hAnsi="Times New Roman"/>
          <w:sz w:val="24"/>
          <w:szCs w:val="24"/>
          <w:lang w:eastAsia="es-CR"/>
        </w:rPr>
      </w:pPr>
      <w:proofErr w:type="spellStart"/>
      <w:proofErr w:type="gramStart"/>
      <w:r w:rsidRPr="008E0B7B">
        <w:rPr>
          <w:rFonts w:ascii="Times New Roman" w:hAnsi="Times New Roman"/>
          <w:sz w:val="24"/>
          <w:szCs w:val="24"/>
          <w:lang w:val="en-US" w:eastAsia="es-CR"/>
        </w:rPr>
        <w:t>Rokka</w:t>
      </w:r>
      <w:proofErr w:type="spellEnd"/>
      <w:r w:rsidRPr="008E0B7B">
        <w:rPr>
          <w:rFonts w:ascii="Times New Roman" w:hAnsi="Times New Roman"/>
          <w:sz w:val="24"/>
          <w:szCs w:val="24"/>
          <w:lang w:val="en-US" w:eastAsia="es-CR"/>
        </w:rPr>
        <w:t xml:space="preserve">, S., </w:t>
      </w:r>
      <w:proofErr w:type="spellStart"/>
      <w:r w:rsidRPr="008E0B7B">
        <w:rPr>
          <w:rFonts w:ascii="Times New Roman" w:hAnsi="Times New Roman"/>
          <w:sz w:val="24"/>
          <w:szCs w:val="24"/>
          <w:lang w:val="en-US" w:eastAsia="es-CR"/>
        </w:rPr>
        <w:t>Mavridis</w:t>
      </w:r>
      <w:proofErr w:type="spellEnd"/>
      <w:r w:rsidRPr="008E0B7B">
        <w:rPr>
          <w:rFonts w:ascii="Times New Roman" w:hAnsi="Times New Roman"/>
          <w:sz w:val="24"/>
          <w:szCs w:val="24"/>
          <w:lang w:val="en-US" w:eastAsia="es-CR"/>
        </w:rPr>
        <w:t xml:space="preserve">, G., </w:t>
      </w:r>
      <w:proofErr w:type="spellStart"/>
      <w:r w:rsidRPr="008E0B7B">
        <w:rPr>
          <w:rFonts w:ascii="Times New Roman" w:hAnsi="Times New Roman"/>
          <w:sz w:val="24"/>
          <w:szCs w:val="24"/>
          <w:lang w:val="en-US" w:eastAsia="es-CR"/>
        </w:rPr>
        <w:t>Kouli</w:t>
      </w:r>
      <w:proofErr w:type="spellEnd"/>
      <w:r w:rsidRPr="008E0B7B">
        <w:rPr>
          <w:rFonts w:ascii="Times New Roman" w:hAnsi="Times New Roman"/>
          <w:sz w:val="24"/>
          <w:szCs w:val="24"/>
          <w:lang w:val="en-US" w:eastAsia="es-CR"/>
        </w:rPr>
        <w:t xml:space="preserve"> O., (2010).</w:t>
      </w:r>
      <w:proofErr w:type="gramEnd"/>
      <w:r w:rsidRPr="008E0B7B">
        <w:rPr>
          <w:rFonts w:ascii="Times New Roman" w:hAnsi="Times New Roman"/>
          <w:sz w:val="24"/>
          <w:szCs w:val="24"/>
          <w:lang w:val="en-US" w:eastAsia="es-CR"/>
        </w:rPr>
        <w:t xml:space="preserve">  </w:t>
      </w:r>
      <w:proofErr w:type="gramStart"/>
      <w:r w:rsidRPr="008E0B7B">
        <w:rPr>
          <w:rFonts w:ascii="Times New Roman" w:hAnsi="Times New Roman"/>
          <w:bCs/>
          <w:sz w:val="24"/>
          <w:szCs w:val="24"/>
          <w:lang w:val="en-US" w:eastAsia="es-CR"/>
        </w:rPr>
        <w:t xml:space="preserve">The Impact of Exercise intensity on Mood State of </w:t>
      </w:r>
      <w:proofErr w:type="spellStart"/>
      <w:r w:rsidRPr="008E0B7B">
        <w:rPr>
          <w:rFonts w:ascii="Times New Roman" w:hAnsi="Times New Roman"/>
          <w:bCs/>
          <w:sz w:val="24"/>
          <w:szCs w:val="24"/>
          <w:lang w:val="en-US" w:eastAsia="es-CR"/>
        </w:rPr>
        <w:t>particiapants</w:t>
      </w:r>
      <w:proofErr w:type="spellEnd"/>
      <w:r w:rsidRPr="008E0B7B">
        <w:rPr>
          <w:rFonts w:ascii="Times New Roman" w:hAnsi="Times New Roman"/>
          <w:bCs/>
          <w:sz w:val="24"/>
          <w:szCs w:val="24"/>
          <w:lang w:val="en-US" w:eastAsia="es-CR"/>
        </w:rPr>
        <w:t xml:space="preserve"> in Dance Aerobics Programs </w:t>
      </w:r>
      <w:r w:rsidRPr="008E0B7B">
        <w:rPr>
          <w:rFonts w:ascii="Times New Roman" w:hAnsi="Times New Roman"/>
          <w:sz w:val="24"/>
          <w:szCs w:val="24"/>
          <w:lang w:val="en-US" w:eastAsia="es-CR"/>
        </w:rPr>
        <w:t>Studies in Physical Culture and Tourism.</w:t>
      </w:r>
      <w:proofErr w:type="gramEnd"/>
      <w:r w:rsidRPr="008E0B7B">
        <w:rPr>
          <w:rFonts w:ascii="Times New Roman" w:hAnsi="Times New Roman"/>
          <w:sz w:val="24"/>
          <w:szCs w:val="24"/>
          <w:lang w:val="en-US" w:eastAsia="es-CR"/>
        </w:rPr>
        <w:t xml:space="preserve"> </w:t>
      </w:r>
      <w:proofErr w:type="spellStart"/>
      <w:r w:rsidRPr="00FE4BE7">
        <w:rPr>
          <w:rFonts w:ascii="Times New Roman" w:hAnsi="Times New Roman"/>
          <w:i/>
          <w:sz w:val="24"/>
          <w:szCs w:val="24"/>
          <w:lang w:eastAsia="es-CR"/>
        </w:rPr>
        <w:t>Department</w:t>
      </w:r>
      <w:proofErr w:type="spellEnd"/>
      <w:r w:rsidRPr="00FE4BE7">
        <w:rPr>
          <w:rFonts w:ascii="Times New Roman" w:hAnsi="Times New Roman"/>
          <w:i/>
          <w:sz w:val="24"/>
          <w:szCs w:val="24"/>
          <w:lang w:eastAsia="es-CR"/>
        </w:rPr>
        <w:t xml:space="preserve"> of </w:t>
      </w:r>
      <w:proofErr w:type="spellStart"/>
      <w:r w:rsidRPr="00FE4BE7">
        <w:rPr>
          <w:rFonts w:ascii="Times New Roman" w:hAnsi="Times New Roman"/>
          <w:i/>
          <w:sz w:val="24"/>
          <w:szCs w:val="24"/>
          <w:lang w:eastAsia="es-CR"/>
        </w:rPr>
        <w:t>Physical</w:t>
      </w:r>
      <w:proofErr w:type="spellEnd"/>
      <w:r w:rsidRPr="00FE4BE7">
        <w:rPr>
          <w:rFonts w:ascii="Times New Roman" w:hAnsi="Times New Roman"/>
          <w:i/>
          <w:sz w:val="24"/>
          <w:szCs w:val="24"/>
          <w:lang w:eastAsia="es-CR"/>
        </w:rPr>
        <w:t xml:space="preserve"> </w:t>
      </w:r>
      <w:proofErr w:type="spellStart"/>
      <w:r w:rsidRPr="00FE4BE7">
        <w:rPr>
          <w:rFonts w:ascii="Times New Roman" w:hAnsi="Times New Roman"/>
          <w:i/>
          <w:sz w:val="24"/>
          <w:szCs w:val="24"/>
          <w:lang w:eastAsia="es-CR"/>
        </w:rPr>
        <w:t>Education</w:t>
      </w:r>
      <w:proofErr w:type="spellEnd"/>
      <w:r w:rsidRPr="00FE4BE7">
        <w:rPr>
          <w:rFonts w:ascii="Times New Roman" w:hAnsi="Times New Roman"/>
          <w:i/>
          <w:sz w:val="24"/>
          <w:szCs w:val="24"/>
          <w:lang w:eastAsia="es-CR"/>
        </w:rPr>
        <w:t xml:space="preserve"> &amp; Sport </w:t>
      </w:r>
      <w:proofErr w:type="spellStart"/>
      <w:r w:rsidRPr="00FE4BE7">
        <w:rPr>
          <w:rFonts w:ascii="Times New Roman" w:hAnsi="Times New Roman"/>
          <w:i/>
          <w:sz w:val="24"/>
          <w:szCs w:val="24"/>
          <w:lang w:eastAsia="es-CR"/>
        </w:rPr>
        <w:t>Science</w:t>
      </w:r>
      <w:proofErr w:type="spellEnd"/>
      <w:r w:rsidRPr="00FE4BE7">
        <w:rPr>
          <w:rFonts w:ascii="Times New Roman" w:hAnsi="Times New Roman"/>
          <w:i/>
          <w:sz w:val="24"/>
          <w:szCs w:val="24"/>
          <w:lang w:eastAsia="es-CR"/>
        </w:rPr>
        <w:t xml:space="preserve">, </w:t>
      </w:r>
      <w:proofErr w:type="spellStart"/>
      <w:r w:rsidRPr="00FE4BE7">
        <w:rPr>
          <w:rFonts w:ascii="Times New Roman" w:hAnsi="Times New Roman"/>
          <w:i/>
          <w:sz w:val="24"/>
          <w:szCs w:val="24"/>
          <w:lang w:eastAsia="es-CR"/>
        </w:rPr>
        <w:t>Democritus</w:t>
      </w:r>
      <w:proofErr w:type="spellEnd"/>
      <w:r w:rsidRPr="00FE4BE7">
        <w:rPr>
          <w:rFonts w:ascii="Times New Roman" w:hAnsi="Times New Roman"/>
          <w:sz w:val="24"/>
          <w:szCs w:val="24"/>
          <w:lang w:eastAsia="es-CR"/>
        </w:rPr>
        <w:t>. 17, (3) 241- 245</w:t>
      </w:r>
    </w:p>
    <w:p w:rsidR="00C87C1D" w:rsidRDefault="00C87C1D" w:rsidP="00806E00">
      <w:pPr>
        <w:ind w:left="709" w:hanging="709"/>
        <w:rPr>
          <w:rStyle w:val="Textoennegrita"/>
          <w:rFonts w:ascii="Times New Roman" w:hAnsi="Times New Roman"/>
          <w:b w:val="0"/>
          <w:sz w:val="24"/>
          <w:szCs w:val="24"/>
        </w:rPr>
      </w:pPr>
      <w:r w:rsidRPr="005105E9">
        <w:rPr>
          <w:rStyle w:val="Textoennegrita"/>
          <w:rFonts w:ascii="Times New Roman" w:hAnsi="Times New Roman"/>
          <w:b w:val="0"/>
          <w:sz w:val="24"/>
          <w:szCs w:val="24"/>
        </w:rPr>
        <w:t>Rodríguez,  V. (2006</w:t>
      </w:r>
      <w:r w:rsidRPr="005105E9">
        <w:rPr>
          <w:rStyle w:val="Textoennegrita"/>
          <w:rFonts w:ascii="Times New Roman" w:hAnsi="Times New Roman"/>
          <w:b w:val="0"/>
          <w:i/>
          <w:sz w:val="24"/>
          <w:szCs w:val="24"/>
        </w:rPr>
        <w:t>).  Efecto agudo y crónico de un programa de movimiento creativo sobre la autoestima, estado de ánimo, el tiempo de reacción, la memoria auditiva a corto plazo y la calidad de vida de personas adultas mayores</w:t>
      </w:r>
      <w:r w:rsidRPr="005105E9">
        <w:rPr>
          <w:rStyle w:val="Textoennegrita"/>
          <w:rFonts w:ascii="Times New Roman" w:hAnsi="Times New Roman"/>
          <w:b w:val="0"/>
          <w:sz w:val="24"/>
          <w:szCs w:val="24"/>
        </w:rPr>
        <w:t>.</w:t>
      </w:r>
      <w:r>
        <w:rPr>
          <w:rStyle w:val="Textoennegrita"/>
          <w:rFonts w:ascii="Times New Roman" w:hAnsi="Times New Roman"/>
          <w:b w:val="0"/>
          <w:sz w:val="24"/>
          <w:szCs w:val="24"/>
        </w:rPr>
        <w:t xml:space="preserve"> Tesis Magistral, sin publicar</w:t>
      </w:r>
      <w:r w:rsidRPr="005105E9">
        <w:rPr>
          <w:rStyle w:val="Textoennegrita"/>
          <w:rFonts w:ascii="Times New Roman" w:hAnsi="Times New Roman"/>
          <w:b w:val="0"/>
          <w:sz w:val="24"/>
          <w:szCs w:val="24"/>
        </w:rPr>
        <w:t xml:space="preserve"> Universidad de Costa Rica. San José, Costa Rica.</w:t>
      </w:r>
    </w:p>
    <w:p w:rsidR="00C87C1D" w:rsidRPr="003B16A0" w:rsidRDefault="00C87C1D" w:rsidP="00806E00">
      <w:pPr>
        <w:ind w:left="709" w:hanging="709"/>
        <w:rPr>
          <w:rFonts w:ascii="Times New Roman" w:hAnsi="Times New Roman"/>
          <w:bCs/>
          <w:sz w:val="24"/>
          <w:szCs w:val="24"/>
          <w:lang w:val="en-US"/>
        </w:rPr>
      </w:pPr>
      <w:proofErr w:type="spellStart"/>
      <w:r w:rsidRPr="009A1C11">
        <w:rPr>
          <w:rFonts w:ascii="Times New Roman" w:hAnsi="Times New Roman"/>
          <w:sz w:val="24"/>
          <w:szCs w:val="24"/>
        </w:rPr>
        <w:t>Rudolph</w:t>
      </w:r>
      <w:proofErr w:type="spellEnd"/>
      <w:r w:rsidRPr="009A1C11">
        <w:rPr>
          <w:rFonts w:ascii="Times New Roman" w:hAnsi="Times New Roman"/>
          <w:sz w:val="24"/>
          <w:szCs w:val="24"/>
        </w:rPr>
        <w:t xml:space="preserve">, D.,  y G, J. (1996). </w:t>
      </w:r>
      <w:proofErr w:type="gramStart"/>
      <w:r w:rsidRPr="009A1C11">
        <w:rPr>
          <w:rFonts w:ascii="Times New Roman" w:hAnsi="Times New Roman"/>
          <w:sz w:val="24"/>
          <w:szCs w:val="24"/>
          <w:lang w:val="en-US"/>
        </w:rPr>
        <w:t>Mood Responses to Recreational Sport and Exercise in a Korean Sample.</w:t>
      </w:r>
      <w:proofErr w:type="gramEnd"/>
      <w:r w:rsidRPr="009A1C11">
        <w:rPr>
          <w:rFonts w:ascii="Times New Roman" w:hAnsi="Times New Roman"/>
          <w:sz w:val="24"/>
          <w:szCs w:val="24"/>
          <w:lang w:val="en-US"/>
        </w:rPr>
        <w:t xml:space="preserve"> </w:t>
      </w:r>
      <w:r w:rsidRPr="009A1C11">
        <w:rPr>
          <w:rFonts w:ascii="Times New Roman" w:hAnsi="Times New Roman"/>
          <w:i/>
          <w:sz w:val="24"/>
          <w:szCs w:val="24"/>
          <w:lang w:val="en-US"/>
        </w:rPr>
        <w:t>Journal of Social Behavior and Personality</w:t>
      </w:r>
      <w:r w:rsidRPr="009A1C11">
        <w:rPr>
          <w:rFonts w:ascii="Times New Roman" w:hAnsi="Times New Roman"/>
          <w:sz w:val="24"/>
          <w:szCs w:val="24"/>
          <w:lang w:val="en-US"/>
        </w:rPr>
        <w:t xml:space="preserve">, 11, </w:t>
      </w:r>
      <w:proofErr w:type="gramStart"/>
      <w:r w:rsidRPr="009A1C11">
        <w:rPr>
          <w:rFonts w:ascii="Times New Roman" w:hAnsi="Times New Roman"/>
          <w:sz w:val="24"/>
          <w:szCs w:val="24"/>
          <w:lang w:val="en-US"/>
        </w:rPr>
        <w:t>( 4</w:t>
      </w:r>
      <w:proofErr w:type="gramEnd"/>
      <w:r w:rsidRPr="009A1C11">
        <w:rPr>
          <w:rFonts w:ascii="Times New Roman" w:hAnsi="Times New Roman"/>
          <w:sz w:val="24"/>
          <w:szCs w:val="24"/>
          <w:lang w:val="en-US"/>
        </w:rPr>
        <w:t>)</w:t>
      </w:r>
      <w:r>
        <w:rPr>
          <w:rFonts w:ascii="Times New Roman" w:hAnsi="Times New Roman"/>
          <w:sz w:val="24"/>
          <w:szCs w:val="24"/>
          <w:lang w:val="en-US"/>
        </w:rPr>
        <w:t xml:space="preserve"> 841-849</w:t>
      </w:r>
    </w:p>
    <w:p w:rsidR="00C87C1D" w:rsidRPr="008E0B7B" w:rsidRDefault="00C87C1D" w:rsidP="008E0B7B">
      <w:pPr>
        <w:autoSpaceDE w:val="0"/>
        <w:autoSpaceDN w:val="0"/>
        <w:adjustRightInd w:val="0"/>
        <w:ind w:left="709" w:hanging="709"/>
        <w:rPr>
          <w:rFonts w:ascii="Times New Roman" w:hAnsi="Times New Roman"/>
          <w:sz w:val="24"/>
          <w:szCs w:val="24"/>
          <w:lang w:eastAsia="es-CR"/>
        </w:rPr>
      </w:pPr>
      <w:proofErr w:type="spellStart"/>
      <w:r w:rsidRPr="00FE4BE7">
        <w:rPr>
          <w:rFonts w:ascii="Times New Roman" w:hAnsi="Times New Roman"/>
          <w:sz w:val="24"/>
          <w:szCs w:val="24"/>
          <w:lang w:val="en-US" w:eastAsia="es-CR"/>
        </w:rPr>
        <w:t>Schiffer</w:t>
      </w:r>
      <w:proofErr w:type="gramStart"/>
      <w:r w:rsidRPr="00FE4BE7">
        <w:rPr>
          <w:rFonts w:ascii="Times New Roman" w:hAnsi="Times New Roman"/>
          <w:sz w:val="24"/>
          <w:szCs w:val="24"/>
          <w:lang w:val="en-US" w:eastAsia="es-CR"/>
        </w:rPr>
        <w:t>,T</w:t>
      </w:r>
      <w:proofErr w:type="spellEnd"/>
      <w:proofErr w:type="gramEnd"/>
      <w:r w:rsidRPr="00FE4BE7">
        <w:rPr>
          <w:rFonts w:ascii="Times New Roman" w:hAnsi="Times New Roman"/>
          <w:sz w:val="24"/>
          <w:szCs w:val="24"/>
          <w:lang w:val="en-US" w:eastAsia="es-CR"/>
        </w:rPr>
        <w:t xml:space="preserve">., </w:t>
      </w:r>
      <w:proofErr w:type="spellStart"/>
      <w:r w:rsidRPr="00FE4BE7">
        <w:rPr>
          <w:rFonts w:ascii="Times New Roman" w:hAnsi="Times New Roman"/>
          <w:sz w:val="24"/>
          <w:szCs w:val="24"/>
          <w:lang w:val="en-US" w:eastAsia="es-CR"/>
        </w:rPr>
        <w:t>Kleinert</w:t>
      </w:r>
      <w:proofErr w:type="spellEnd"/>
      <w:r w:rsidRPr="00FE4BE7">
        <w:rPr>
          <w:rFonts w:ascii="Times New Roman" w:hAnsi="Times New Roman"/>
          <w:sz w:val="24"/>
          <w:szCs w:val="24"/>
          <w:lang w:val="en-US" w:eastAsia="es-CR"/>
        </w:rPr>
        <w:t xml:space="preserve">, J., </w:t>
      </w:r>
      <w:proofErr w:type="spellStart"/>
      <w:r w:rsidRPr="00FE4BE7">
        <w:rPr>
          <w:rFonts w:ascii="Times New Roman" w:hAnsi="Times New Roman"/>
          <w:sz w:val="24"/>
          <w:szCs w:val="24"/>
          <w:lang w:val="en-US" w:eastAsia="es-CR"/>
        </w:rPr>
        <w:t>Sperlich</w:t>
      </w:r>
      <w:proofErr w:type="spellEnd"/>
      <w:r w:rsidRPr="00FE4BE7">
        <w:rPr>
          <w:rFonts w:ascii="Times New Roman" w:hAnsi="Times New Roman"/>
          <w:sz w:val="24"/>
          <w:szCs w:val="24"/>
          <w:lang w:val="en-US" w:eastAsia="es-CR"/>
        </w:rPr>
        <w:t xml:space="preserve">, B., Schulte, S., &amp; </w:t>
      </w:r>
      <w:proofErr w:type="spellStart"/>
      <w:r w:rsidRPr="00FE4BE7">
        <w:rPr>
          <w:rFonts w:ascii="Times New Roman" w:hAnsi="Times New Roman"/>
          <w:sz w:val="24"/>
          <w:szCs w:val="24"/>
          <w:lang w:val="en-US" w:eastAsia="es-CR"/>
        </w:rPr>
        <w:t>Strüder</w:t>
      </w:r>
      <w:proofErr w:type="spellEnd"/>
      <w:r w:rsidRPr="00FE4BE7">
        <w:rPr>
          <w:rFonts w:ascii="Times New Roman" w:hAnsi="Times New Roman"/>
          <w:sz w:val="24"/>
          <w:szCs w:val="24"/>
          <w:lang w:val="en-US" w:eastAsia="es-CR"/>
        </w:rPr>
        <w:t xml:space="preserve">, H. K. (2009). </w:t>
      </w:r>
      <w:r w:rsidRPr="008E0B7B">
        <w:rPr>
          <w:rFonts w:ascii="Times New Roman" w:hAnsi="Times New Roman"/>
          <w:sz w:val="24"/>
          <w:szCs w:val="24"/>
          <w:lang w:val="en-US" w:eastAsia="es-CR"/>
        </w:rPr>
        <w:t xml:space="preserve">Effects of aerobic dance and fitness </w:t>
      </w:r>
      <w:proofErr w:type="spellStart"/>
      <w:r w:rsidRPr="008E0B7B">
        <w:rPr>
          <w:rFonts w:ascii="Times New Roman" w:hAnsi="Times New Roman"/>
          <w:sz w:val="24"/>
          <w:szCs w:val="24"/>
          <w:lang w:val="en-US" w:eastAsia="es-CR"/>
        </w:rPr>
        <w:t>programme</w:t>
      </w:r>
      <w:proofErr w:type="spellEnd"/>
      <w:r w:rsidRPr="008E0B7B">
        <w:rPr>
          <w:rFonts w:ascii="Times New Roman" w:hAnsi="Times New Roman"/>
          <w:sz w:val="24"/>
          <w:szCs w:val="24"/>
          <w:lang w:val="en-US" w:eastAsia="es-CR"/>
        </w:rPr>
        <w:t xml:space="preserve"> on physiological and psychological performance in men and women.</w:t>
      </w:r>
      <w:r w:rsidRPr="008E0B7B">
        <w:rPr>
          <w:rFonts w:ascii="Times New Roman" w:hAnsi="Times New Roman"/>
          <w:i/>
          <w:iCs/>
          <w:sz w:val="24"/>
          <w:szCs w:val="24"/>
          <w:lang w:val="en-US" w:eastAsia="es-CR"/>
        </w:rPr>
        <w:t xml:space="preserve"> </w:t>
      </w:r>
      <w:r w:rsidRPr="008E0B7B">
        <w:rPr>
          <w:rFonts w:ascii="Times New Roman" w:hAnsi="Times New Roman"/>
          <w:i/>
          <w:iCs/>
          <w:sz w:val="24"/>
          <w:szCs w:val="24"/>
          <w:lang w:eastAsia="es-CR"/>
        </w:rPr>
        <w:t xml:space="preserve">I.J. </w:t>
      </w:r>
      <w:proofErr w:type="spellStart"/>
      <w:r w:rsidRPr="008E0B7B">
        <w:rPr>
          <w:rFonts w:ascii="Times New Roman" w:hAnsi="Times New Roman"/>
          <w:i/>
          <w:iCs/>
          <w:sz w:val="24"/>
          <w:szCs w:val="24"/>
          <w:lang w:eastAsia="es-CR"/>
        </w:rPr>
        <w:t>Fitness</w:t>
      </w:r>
      <w:proofErr w:type="spellEnd"/>
      <w:r w:rsidRPr="008E0B7B">
        <w:rPr>
          <w:rFonts w:ascii="Times New Roman" w:hAnsi="Times New Roman"/>
          <w:i/>
          <w:iCs/>
          <w:sz w:val="24"/>
          <w:szCs w:val="24"/>
          <w:lang w:eastAsia="es-CR"/>
        </w:rPr>
        <w:t xml:space="preserve"> </w:t>
      </w:r>
      <w:r w:rsidRPr="008E0B7B">
        <w:rPr>
          <w:rFonts w:ascii="Times New Roman" w:hAnsi="Times New Roman"/>
          <w:sz w:val="24"/>
          <w:szCs w:val="24"/>
          <w:lang w:eastAsia="es-CR"/>
        </w:rPr>
        <w:t>5, (2)</w:t>
      </w:r>
      <w:r w:rsidRPr="008E0B7B">
        <w:rPr>
          <w:rFonts w:ascii="Times New Roman" w:hAnsi="Times New Roman"/>
          <w:i/>
          <w:iCs/>
          <w:sz w:val="24"/>
          <w:szCs w:val="24"/>
          <w:lang w:eastAsia="es-CR"/>
        </w:rPr>
        <w:t xml:space="preserve"> </w:t>
      </w:r>
      <w:r w:rsidRPr="008E0B7B">
        <w:rPr>
          <w:rFonts w:ascii="Times New Roman" w:hAnsi="Times New Roman"/>
          <w:sz w:val="24"/>
          <w:szCs w:val="24"/>
          <w:lang w:eastAsia="es-CR"/>
        </w:rPr>
        <w:t>37-46</w:t>
      </w:r>
    </w:p>
    <w:p w:rsidR="00C87C1D" w:rsidRDefault="00C87C1D" w:rsidP="00C70C75">
      <w:pPr>
        <w:pStyle w:val="Textoindependienteprimerasangra1"/>
        <w:spacing w:after="0"/>
        <w:ind w:left="709" w:hanging="709"/>
        <w:jc w:val="both"/>
        <w:rPr>
          <w:bCs/>
          <w:color w:val="000000"/>
          <w:lang w:val="es-CR"/>
        </w:rPr>
      </w:pPr>
      <w:r w:rsidRPr="009837A4">
        <w:rPr>
          <w:lang w:val="es-CR" w:eastAsia="es-CR"/>
        </w:rPr>
        <w:t xml:space="preserve">Salazar, G. (2009). </w:t>
      </w:r>
      <w:r w:rsidRPr="009837A4">
        <w:rPr>
          <w:bCs/>
          <w:color w:val="000000"/>
          <w:lang w:val="es-CR"/>
        </w:rPr>
        <w:t>Impacto de un Programa de Baile Popular sobre Distintos Indicadores de Calidad de Vida y la Percepción del Ambiente Laboral en Funcionarios de la Universidad Nacional de Costa Rica. Tesis Universidad Nacional de Costa Rica</w:t>
      </w:r>
      <w:r>
        <w:rPr>
          <w:bCs/>
          <w:color w:val="000000"/>
          <w:lang w:val="es-CR"/>
        </w:rPr>
        <w:t>.</w:t>
      </w:r>
    </w:p>
    <w:p w:rsidR="00C87C1D" w:rsidRDefault="00C87C1D" w:rsidP="00C70C75">
      <w:pPr>
        <w:pStyle w:val="Textoindependienteprimerasangra1"/>
        <w:spacing w:after="0"/>
        <w:ind w:left="709" w:hanging="709"/>
        <w:jc w:val="both"/>
        <w:rPr>
          <w:bCs/>
          <w:color w:val="000000"/>
          <w:lang w:val="es-CR"/>
        </w:rPr>
      </w:pPr>
    </w:p>
    <w:p w:rsidR="00C87C1D" w:rsidRDefault="00C87C1D" w:rsidP="00C70C75">
      <w:pPr>
        <w:pStyle w:val="Textoindependienteprimerasangra1"/>
        <w:spacing w:after="0"/>
        <w:ind w:left="709" w:hanging="709"/>
        <w:jc w:val="both"/>
        <w:rPr>
          <w:bCs/>
          <w:color w:val="000000"/>
          <w:lang w:val="es-CR"/>
        </w:rPr>
      </w:pPr>
      <w:r w:rsidRPr="005105E9">
        <w:rPr>
          <w:rStyle w:val="Textoennegrita"/>
          <w:b w:val="0"/>
        </w:rPr>
        <w:t xml:space="preserve">Salazar, J. (2011). </w:t>
      </w:r>
      <w:r w:rsidRPr="005105E9">
        <w:rPr>
          <w:b/>
          <w:bCs/>
        </w:rPr>
        <w:t xml:space="preserve"> </w:t>
      </w:r>
      <w:r w:rsidRPr="007E0A7E">
        <w:rPr>
          <w:rStyle w:val="Textoennegrita"/>
          <w:b w:val="0"/>
          <w:i/>
        </w:rPr>
        <w:t xml:space="preserve">Efectos de la práctica del yoga como actividad recreativa en el estado de ánimo y en la autoestima en la población estudiantil del Colegio Calasanz. </w:t>
      </w:r>
      <w:r w:rsidRPr="005105E9">
        <w:rPr>
          <w:rStyle w:val="Textoennegrita"/>
          <w:b w:val="0"/>
        </w:rPr>
        <w:t xml:space="preserve"> Tesis Maestría Profesional en Recreaci</w:t>
      </w:r>
      <w:r>
        <w:rPr>
          <w:rStyle w:val="Textoennegrita"/>
          <w:b w:val="0"/>
        </w:rPr>
        <w:t>ón,  sin publicar.</w:t>
      </w:r>
      <w:r w:rsidRPr="005105E9">
        <w:rPr>
          <w:rStyle w:val="Textoennegrita"/>
          <w:b w:val="0"/>
        </w:rPr>
        <w:t xml:space="preserve"> Universidad de Costa Rica.  San José, Costa Rica.</w:t>
      </w:r>
    </w:p>
    <w:p w:rsidR="00C87C1D" w:rsidRPr="00E11A83" w:rsidRDefault="00C87C1D" w:rsidP="00C70C75">
      <w:pPr>
        <w:pStyle w:val="Textoindependienteprimerasangra1"/>
        <w:spacing w:after="0"/>
        <w:ind w:left="709" w:hanging="709"/>
        <w:jc w:val="both"/>
      </w:pPr>
    </w:p>
    <w:p w:rsidR="00C87C1D" w:rsidRDefault="00C87C1D" w:rsidP="000E0845">
      <w:pPr>
        <w:pStyle w:val="Textoindependienteprimerasangra1"/>
        <w:spacing w:after="0"/>
        <w:ind w:left="709" w:hanging="709"/>
        <w:jc w:val="both"/>
        <w:rPr>
          <w:lang w:val="es-CR"/>
        </w:rPr>
      </w:pPr>
      <w:proofErr w:type="spellStart"/>
      <w:r>
        <w:rPr>
          <w:lang w:val="es-CR"/>
        </w:rPr>
        <w:t>Seclén</w:t>
      </w:r>
      <w:proofErr w:type="spellEnd"/>
      <w:r>
        <w:rPr>
          <w:lang w:val="es-CR"/>
        </w:rPr>
        <w:t xml:space="preserve">, J., y </w:t>
      </w:r>
      <w:proofErr w:type="spellStart"/>
      <w:r>
        <w:rPr>
          <w:lang w:val="es-CR"/>
        </w:rPr>
        <w:t>Jacoby</w:t>
      </w:r>
      <w:proofErr w:type="spellEnd"/>
      <w:r>
        <w:rPr>
          <w:lang w:val="es-CR"/>
        </w:rPr>
        <w:t xml:space="preserve"> E., (2003). </w:t>
      </w:r>
      <w:r>
        <w:t xml:space="preserve">Factores </w:t>
      </w:r>
      <w:proofErr w:type="spellStart"/>
      <w:r>
        <w:t>sociodemográficos</w:t>
      </w:r>
      <w:proofErr w:type="spellEnd"/>
      <w:r>
        <w:t xml:space="preserve"> y ambientales asociados con la actividad física deportiva en la población urbana del Perú. </w:t>
      </w:r>
      <w:r w:rsidRPr="006D1003">
        <w:rPr>
          <w:i/>
          <w:lang w:val="es-CR"/>
        </w:rPr>
        <w:t xml:space="preserve">Rev. </w:t>
      </w:r>
      <w:proofErr w:type="spellStart"/>
      <w:r w:rsidRPr="006D1003">
        <w:rPr>
          <w:i/>
          <w:lang w:val="es-CR"/>
        </w:rPr>
        <w:t>Panam</w:t>
      </w:r>
      <w:proofErr w:type="spellEnd"/>
      <w:r w:rsidRPr="006D1003">
        <w:rPr>
          <w:i/>
          <w:lang w:val="es-CR"/>
        </w:rPr>
        <w:t xml:space="preserve"> de la Salud Pública, 14</w:t>
      </w:r>
      <w:r w:rsidRPr="006D1003">
        <w:rPr>
          <w:lang w:val="es-CR"/>
        </w:rPr>
        <w:t>(4), 255-264</w:t>
      </w:r>
    </w:p>
    <w:p w:rsidR="00C87C1D" w:rsidRDefault="00C87C1D" w:rsidP="000E0845">
      <w:pPr>
        <w:pStyle w:val="Textoindependienteprimerasangra1"/>
        <w:spacing w:after="0"/>
        <w:ind w:left="709" w:hanging="709"/>
        <w:jc w:val="both"/>
        <w:rPr>
          <w:lang w:val="es-CR"/>
        </w:rPr>
      </w:pPr>
    </w:p>
    <w:p w:rsidR="00C87C1D" w:rsidRDefault="00C87C1D" w:rsidP="000E0845">
      <w:pPr>
        <w:pStyle w:val="Textoindependienteprimerasangra1"/>
        <w:spacing w:after="0"/>
        <w:ind w:left="709" w:hanging="709"/>
        <w:jc w:val="both"/>
        <w:rPr>
          <w:lang w:val="es-CR"/>
        </w:rPr>
      </w:pPr>
    </w:p>
    <w:p w:rsidR="00C87C1D" w:rsidRDefault="00C87C1D" w:rsidP="007806CF">
      <w:pPr>
        <w:pStyle w:val="Textoindependienteprimerasangra1"/>
        <w:spacing w:after="0"/>
        <w:ind w:left="709" w:hanging="709"/>
        <w:jc w:val="both"/>
        <w:rPr>
          <w:color w:val="221E1F"/>
          <w:lang w:val="en-US"/>
        </w:rPr>
      </w:pPr>
      <w:proofErr w:type="spellStart"/>
      <w:r w:rsidRPr="007806CF">
        <w:rPr>
          <w:color w:val="221E1F"/>
        </w:rPr>
        <w:t>Sebiani</w:t>
      </w:r>
      <w:proofErr w:type="spellEnd"/>
      <w:r w:rsidRPr="007806CF">
        <w:rPr>
          <w:color w:val="221E1F"/>
        </w:rPr>
        <w:t xml:space="preserve">, L., (2005). Uso de la Danza Terapia en la adaptación Psicológica a enfermedades crónicas. </w:t>
      </w:r>
      <w:proofErr w:type="spellStart"/>
      <w:r w:rsidRPr="007806CF">
        <w:rPr>
          <w:i/>
          <w:iCs/>
          <w:color w:val="221E1F"/>
          <w:lang w:val="en-US"/>
        </w:rPr>
        <w:t>Revista</w:t>
      </w:r>
      <w:proofErr w:type="spellEnd"/>
      <w:r w:rsidRPr="007806CF">
        <w:rPr>
          <w:i/>
          <w:iCs/>
          <w:color w:val="221E1F"/>
          <w:lang w:val="en-US"/>
        </w:rPr>
        <w:t xml:space="preserve"> </w:t>
      </w:r>
      <w:proofErr w:type="spellStart"/>
      <w:r w:rsidRPr="007806CF">
        <w:rPr>
          <w:i/>
          <w:iCs/>
          <w:color w:val="221E1F"/>
          <w:lang w:val="en-US"/>
        </w:rPr>
        <w:t>Reflexiones</w:t>
      </w:r>
      <w:proofErr w:type="spellEnd"/>
      <w:r w:rsidRPr="007806CF">
        <w:rPr>
          <w:color w:val="221E1F"/>
          <w:lang w:val="en-US"/>
        </w:rPr>
        <w:t xml:space="preserve"> 84 (1): 49-56</w:t>
      </w:r>
    </w:p>
    <w:p w:rsidR="00C87C1D" w:rsidRPr="007806CF" w:rsidRDefault="00C87C1D" w:rsidP="007806CF">
      <w:pPr>
        <w:pStyle w:val="Textoindependienteprimerasangra1"/>
        <w:spacing w:after="0"/>
        <w:ind w:left="709" w:hanging="709"/>
        <w:jc w:val="both"/>
        <w:rPr>
          <w:color w:val="221E1F"/>
          <w:lang w:val="en-US"/>
        </w:rPr>
      </w:pPr>
    </w:p>
    <w:p w:rsidR="00C87C1D" w:rsidRPr="00835991" w:rsidRDefault="00C87C1D" w:rsidP="00DB14BD">
      <w:pPr>
        <w:ind w:left="709" w:hanging="709"/>
        <w:rPr>
          <w:rFonts w:ascii="Times New Roman" w:hAnsi="Times New Roman"/>
          <w:sz w:val="24"/>
          <w:szCs w:val="24"/>
          <w:lang w:val="en-US"/>
        </w:rPr>
      </w:pPr>
      <w:proofErr w:type="gramStart"/>
      <w:r w:rsidRPr="00A545EF">
        <w:rPr>
          <w:rFonts w:ascii="Times New Roman" w:hAnsi="Times New Roman"/>
          <w:sz w:val="24"/>
          <w:szCs w:val="24"/>
          <w:lang w:val="en-US"/>
        </w:rPr>
        <w:t>Thompson, W. (2011).</w:t>
      </w:r>
      <w:proofErr w:type="gramEnd"/>
      <w:r w:rsidRPr="00A545EF">
        <w:rPr>
          <w:rFonts w:ascii="Times New Roman" w:hAnsi="Times New Roman"/>
          <w:sz w:val="24"/>
          <w:szCs w:val="24"/>
          <w:lang w:val="en-US"/>
        </w:rPr>
        <w:t xml:space="preserve"> </w:t>
      </w:r>
      <w:r>
        <w:rPr>
          <w:rFonts w:ascii="Times New Roman" w:hAnsi="Times New Roman"/>
          <w:sz w:val="24"/>
          <w:szCs w:val="24"/>
          <w:lang w:val="en-US"/>
        </w:rPr>
        <w:t xml:space="preserve">Worldwide Survey </w:t>
      </w:r>
      <w:proofErr w:type="gramStart"/>
      <w:r>
        <w:rPr>
          <w:rFonts w:ascii="Times New Roman" w:hAnsi="Times New Roman"/>
          <w:sz w:val="24"/>
          <w:szCs w:val="24"/>
          <w:lang w:val="en-US"/>
        </w:rPr>
        <w:t>Of</w:t>
      </w:r>
      <w:proofErr w:type="gramEnd"/>
      <w:r>
        <w:rPr>
          <w:rFonts w:ascii="Times New Roman" w:hAnsi="Times New Roman"/>
          <w:sz w:val="24"/>
          <w:szCs w:val="24"/>
          <w:lang w:val="en-US"/>
        </w:rPr>
        <w:t xml:space="preserve"> Fitness Trends </w:t>
      </w:r>
      <w:r w:rsidRPr="00A545EF">
        <w:rPr>
          <w:rFonts w:ascii="Times New Roman" w:hAnsi="Times New Roman"/>
          <w:sz w:val="24"/>
          <w:szCs w:val="24"/>
          <w:lang w:val="en-US"/>
        </w:rPr>
        <w:t>For 2012</w:t>
      </w:r>
      <w:r>
        <w:rPr>
          <w:rFonts w:ascii="Times New Roman" w:hAnsi="Times New Roman"/>
          <w:sz w:val="24"/>
          <w:szCs w:val="24"/>
          <w:lang w:val="en-US"/>
        </w:rPr>
        <w:t xml:space="preserve">. </w:t>
      </w:r>
      <w:r w:rsidRPr="00835991">
        <w:rPr>
          <w:rFonts w:ascii="Times New Roman" w:hAnsi="Times New Roman"/>
          <w:i/>
          <w:sz w:val="24"/>
          <w:szCs w:val="24"/>
          <w:lang w:val="en-US"/>
        </w:rPr>
        <w:t>Health &amp; Fitness Journal.</w:t>
      </w:r>
      <w:r w:rsidRPr="00835991">
        <w:rPr>
          <w:rFonts w:ascii="Times New Roman" w:hAnsi="Times New Roman"/>
          <w:sz w:val="24"/>
          <w:szCs w:val="24"/>
          <w:lang w:val="en-US"/>
        </w:rPr>
        <w:t>15 (6), 9-18</w:t>
      </w:r>
    </w:p>
    <w:p w:rsidR="00C87C1D" w:rsidRPr="00835991" w:rsidRDefault="00C87C1D" w:rsidP="000E0845">
      <w:pPr>
        <w:pStyle w:val="Textoindependienteprimerasangra1"/>
        <w:spacing w:after="0"/>
        <w:ind w:left="709" w:hanging="709"/>
        <w:jc w:val="both"/>
        <w:rPr>
          <w:lang w:val="en-US"/>
        </w:rPr>
      </w:pPr>
    </w:p>
    <w:p w:rsidR="00C87C1D" w:rsidRPr="00980632" w:rsidRDefault="00C87C1D" w:rsidP="00F95489">
      <w:pPr>
        <w:autoSpaceDE w:val="0"/>
        <w:autoSpaceDN w:val="0"/>
        <w:adjustRightInd w:val="0"/>
        <w:spacing w:after="0" w:line="240" w:lineRule="auto"/>
        <w:ind w:left="709" w:hanging="709"/>
        <w:rPr>
          <w:rFonts w:ascii="Times New Roman" w:hAnsi="Times New Roman"/>
          <w:i/>
          <w:iCs/>
          <w:color w:val="000000"/>
          <w:sz w:val="24"/>
          <w:szCs w:val="24"/>
          <w:lang w:val="en-US"/>
        </w:rPr>
      </w:pPr>
      <w:r w:rsidRPr="00F95489">
        <w:rPr>
          <w:rFonts w:ascii="Times New Roman" w:hAnsi="Times New Roman"/>
          <w:bCs/>
          <w:color w:val="000000"/>
          <w:sz w:val="24"/>
          <w:szCs w:val="24"/>
          <w:lang w:val="en-US"/>
        </w:rPr>
        <w:t xml:space="preserve">Tsang, E., (2010). </w:t>
      </w:r>
      <w:proofErr w:type="gramStart"/>
      <w:r w:rsidRPr="00F95489">
        <w:rPr>
          <w:rFonts w:ascii="Times New Roman" w:hAnsi="Times New Roman"/>
          <w:bCs/>
          <w:color w:val="000000"/>
          <w:sz w:val="24"/>
          <w:szCs w:val="24"/>
          <w:lang w:val="en-US"/>
        </w:rPr>
        <w:t>A Comparison on the Effect of Doing Exercise, Listening to Music and Taking Quiet Rest on Mood Changes.</w:t>
      </w:r>
      <w:proofErr w:type="gramEnd"/>
      <w:r w:rsidRPr="00F95489">
        <w:rPr>
          <w:rFonts w:ascii="Times New Roman" w:hAnsi="Times New Roman"/>
          <w:i/>
          <w:iCs/>
          <w:color w:val="000000"/>
          <w:sz w:val="24"/>
          <w:szCs w:val="24"/>
          <w:lang w:val="en-US"/>
        </w:rPr>
        <w:t xml:space="preserve"> </w:t>
      </w:r>
      <w:r w:rsidRPr="00980632">
        <w:rPr>
          <w:rFonts w:ascii="Times New Roman" w:hAnsi="Times New Roman"/>
          <w:i/>
          <w:iCs/>
          <w:color w:val="000000"/>
          <w:sz w:val="24"/>
          <w:szCs w:val="24"/>
          <w:lang w:val="en-US"/>
        </w:rPr>
        <w:t>Asian Journal of Phys</w:t>
      </w:r>
      <w:r>
        <w:rPr>
          <w:rFonts w:ascii="Times New Roman" w:hAnsi="Times New Roman"/>
          <w:i/>
          <w:iCs/>
          <w:color w:val="000000"/>
          <w:sz w:val="24"/>
          <w:szCs w:val="24"/>
          <w:lang w:val="en-US"/>
        </w:rPr>
        <w:t xml:space="preserve">ical Education &amp; Recreation </w:t>
      </w:r>
      <w:r w:rsidRPr="00F95489">
        <w:rPr>
          <w:rFonts w:ascii="Times New Roman" w:hAnsi="Times New Roman"/>
          <w:iCs/>
          <w:color w:val="000000"/>
          <w:sz w:val="24"/>
          <w:szCs w:val="24"/>
          <w:lang w:val="en-US"/>
        </w:rPr>
        <w:t>17(1)37-44</w:t>
      </w:r>
    </w:p>
    <w:p w:rsidR="00C87C1D" w:rsidRPr="00835991" w:rsidRDefault="00C87C1D" w:rsidP="000E0845">
      <w:pPr>
        <w:pStyle w:val="Textoindependienteprimerasangra1"/>
        <w:spacing w:after="0"/>
        <w:ind w:left="709" w:hanging="709"/>
        <w:jc w:val="both"/>
        <w:rPr>
          <w:lang w:val="en-US"/>
        </w:rPr>
      </w:pPr>
    </w:p>
    <w:p w:rsidR="00C87C1D" w:rsidRDefault="00C87C1D" w:rsidP="00A60A44">
      <w:pPr>
        <w:pStyle w:val="Textoindependienteprimerasangra1"/>
        <w:spacing w:after="0"/>
        <w:ind w:left="709" w:hanging="709"/>
        <w:jc w:val="both"/>
        <w:rPr>
          <w:lang w:val="es-CR"/>
        </w:rPr>
      </w:pPr>
      <w:proofErr w:type="gramStart"/>
      <w:r w:rsidRPr="00652C59">
        <w:rPr>
          <w:lang w:val="en-US"/>
        </w:rPr>
        <w:t xml:space="preserve">Varo, J., </w:t>
      </w:r>
      <w:proofErr w:type="spellStart"/>
      <w:r w:rsidRPr="00652C59">
        <w:rPr>
          <w:lang w:val="en-US"/>
        </w:rPr>
        <w:t>Martínez</w:t>
      </w:r>
      <w:proofErr w:type="spellEnd"/>
      <w:r w:rsidRPr="00652C59">
        <w:rPr>
          <w:lang w:val="en-US"/>
        </w:rPr>
        <w:t xml:space="preserve">, A., </w:t>
      </w:r>
      <w:proofErr w:type="spellStart"/>
      <w:r w:rsidRPr="00652C59">
        <w:rPr>
          <w:lang w:val="en-US"/>
        </w:rPr>
        <w:t>Martínez</w:t>
      </w:r>
      <w:proofErr w:type="spellEnd"/>
      <w:r w:rsidRPr="00652C59">
        <w:rPr>
          <w:lang w:val="en-US"/>
        </w:rPr>
        <w:t>, M., (2003).</w:t>
      </w:r>
      <w:proofErr w:type="gramEnd"/>
      <w:r w:rsidRPr="00652C59">
        <w:rPr>
          <w:lang w:val="en-US"/>
        </w:rPr>
        <w:t xml:space="preserve"> </w:t>
      </w:r>
      <w:r>
        <w:t>Beneficios de la actividad física y riesgos del sedentarismo.</w:t>
      </w:r>
      <w:r>
        <w:rPr>
          <w:i/>
        </w:rPr>
        <w:t xml:space="preserve"> </w:t>
      </w:r>
      <w:r w:rsidRPr="00A60A44">
        <w:rPr>
          <w:i/>
          <w:lang w:val="es-CR"/>
        </w:rPr>
        <w:t>Medicina Clínica</w:t>
      </w:r>
      <w:proofErr w:type="gramStart"/>
      <w:r w:rsidRPr="00A60A44">
        <w:rPr>
          <w:i/>
          <w:lang w:val="es-CR"/>
        </w:rPr>
        <w:t>,121</w:t>
      </w:r>
      <w:proofErr w:type="gramEnd"/>
      <w:r w:rsidRPr="00A60A44">
        <w:rPr>
          <w:lang w:val="es-CR"/>
        </w:rPr>
        <w:t>(17), 665-672</w:t>
      </w:r>
    </w:p>
    <w:p w:rsidR="00C87C1D" w:rsidRDefault="00C87C1D" w:rsidP="00A60A44">
      <w:pPr>
        <w:pStyle w:val="Textoindependienteprimerasangra1"/>
        <w:spacing w:after="0"/>
        <w:ind w:left="709" w:hanging="709"/>
        <w:jc w:val="both"/>
        <w:rPr>
          <w:lang w:val="es-CR"/>
        </w:rPr>
      </w:pPr>
    </w:p>
    <w:p w:rsidR="00C87C1D" w:rsidRPr="009837A4" w:rsidRDefault="00C87C1D">
      <w:pPr>
        <w:pStyle w:val="Textoindependienteprimerasangra1"/>
        <w:spacing w:after="0"/>
        <w:ind w:left="709" w:hanging="709"/>
        <w:jc w:val="both"/>
        <w:rPr>
          <w:lang w:val="es-CR"/>
        </w:rPr>
      </w:pPr>
    </w:p>
    <w:sectPr w:rsidR="00C87C1D" w:rsidRPr="009837A4" w:rsidSect="001C6A9D">
      <w:type w:val="continuous"/>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6AD4" w:rsidRDefault="00636AD4" w:rsidP="00D54F14">
      <w:pPr>
        <w:spacing w:after="0" w:line="240" w:lineRule="auto"/>
      </w:pPr>
      <w:r>
        <w:separator/>
      </w:r>
    </w:p>
  </w:endnote>
  <w:endnote w:type="continuationSeparator" w:id="1">
    <w:p w:rsidR="00636AD4" w:rsidRDefault="00636AD4" w:rsidP="00D54F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MS Mincho"/>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6AD4" w:rsidRDefault="00636AD4" w:rsidP="00D54F14">
      <w:pPr>
        <w:spacing w:after="0" w:line="240" w:lineRule="auto"/>
      </w:pPr>
      <w:r>
        <w:separator/>
      </w:r>
    </w:p>
  </w:footnote>
  <w:footnote w:type="continuationSeparator" w:id="1">
    <w:p w:rsidR="00636AD4" w:rsidRDefault="00636AD4" w:rsidP="00D54F1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11533"/>
    <w:rsid w:val="00000614"/>
    <w:rsid w:val="0000092B"/>
    <w:rsid w:val="0000516D"/>
    <w:rsid w:val="00011533"/>
    <w:rsid w:val="00015B47"/>
    <w:rsid w:val="00027349"/>
    <w:rsid w:val="00034F10"/>
    <w:rsid w:val="00040413"/>
    <w:rsid w:val="00040663"/>
    <w:rsid w:val="00077909"/>
    <w:rsid w:val="00092008"/>
    <w:rsid w:val="000C096D"/>
    <w:rsid w:val="000D3DD2"/>
    <w:rsid w:val="000E0845"/>
    <w:rsid w:val="000E5F8B"/>
    <w:rsid w:val="001005B7"/>
    <w:rsid w:val="001015D5"/>
    <w:rsid w:val="00114DC6"/>
    <w:rsid w:val="00121B55"/>
    <w:rsid w:val="00125134"/>
    <w:rsid w:val="001252D3"/>
    <w:rsid w:val="00130CE6"/>
    <w:rsid w:val="001439D4"/>
    <w:rsid w:val="00143BB8"/>
    <w:rsid w:val="00145DC3"/>
    <w:rsid w:val="001551F1"/>
    <w:rsid w:val="00161FFD"/>
    <w:rsid w:val="00171A72"/>
    <w:rsid w:val="00191413"/>
    <w:rsid w:val="001A4B33"/>
    <w:rsid w:val="001B6446"/>
    <w:rsid w:val="001C1CE1"/>
    <w:rsid w:val="001C6A9D"/>
    <w:rsid w:val="001D68DA"/>
    <w:rsid w:val="001D73AB"/>
    <w:rsid w:val="001F4CEB"/>
    <w:rsid w:val="001F650F"/>
    <w:rsid w:val="002048A9"/>
    <w:rsid w:val="00214CA1"/>
    <w:rsid w:val="0021541D"/>
    <w:rsid w:val="002373F5"/>
    <w:rsid w:val="00246A02"/>
    <w:rsid w:val="00263226"/>
    <w:rsid w:val="0026628B"/>
    <w:rsid w:val="00267435"/>
    <w:rsid w:val="002A3CB8"/>
    <w:rsid w:val="002C2224"/>
    <w:rsid w:val="002C4008"/>
    <w:rsid w:val="002D655C"/>
    <w:rsid w:val="002E3428"/>
    <w:rsid w:val="002E3609"/>
    <w:rsid w:val="002F090B"/>
    <w:rsid w:val="002F3E12"/>
    <w:rsid w:val="00315BC5"/>
    <w:rsid w:val="003205F0"/>
    <w:rsid w:val="003335DE"/>
    <w:rsid w:val="00333C08"/>
    <w:rsid w:val="00350761"/>
    <w:rsid w:val="003603D5"/>
    <w:rsid w:val="00361904"/>
    <w:rsid w:val="00372DB9"/>
    <w:rsid w:val="003739EA"/>
    <w:rsid w:val="00386DCD"/>
    <w:rsid w:val="0039052D"/>
    <w:rsid w:val="003A4929"/>
    <w:rsid w:val="003A67A1"/>
    <w:rsid w:val="003B16A0"/>
    <w:rsid w:val="003C4733"/>
    <w:rsid w:val="003D5B20"/>
    <w:rsid w:val="003E53CF"/>
    <w:rsid w:val="0040018F"/>
    <w:rsid w:val="00441959"/>
    <w:rsid w:val="00444FED"/>
    <w:rsid w:val="004635E2"/>
    <w:rsid w:val="004647D0"/>
    <w:rsid w:val="00470E0A"/>
    <w:rsid w:val="004723C2"/>
    <w:rsid w:val="004762CF"/>
    <w:rsid w:val="00482BDD"/>
    <w:rsid w:val="00482D7F"/>
    <w:rsid w:val="00487730"/>
    <w:rsid w:val="004A195C"/>
    <w:rsid w:val="004A762A"/>
    <w:rsid w:val="004E0DF0"/>
    <w:rsid w:val="00501886"/>
    <w:rsid w:val="005105E9"/>
    <w:rsid w:val="00522FC4"/>
    <w:rsid w:val="0052784D"/>
    <w:rsid w:val="00533A91"/>
    <w:rsid w:val="005444DB"/>
    <w:rsid w:val="00555A06"/>
    <w:rsid w:val="0056322D"/>
    <w:rsid w:val="00566B77"/>
    <w:rsid w:val="00576E91"/>
    <w:rsid w:val="005D4CE4"/>
    <w:rsid w:val="005E2D12"/>
    <w:rsid w:val="005F6E98"/>
    <w:rsid w:val="006021FC"/>
    <w:rsid w:val="00603E5A"/>
    <w:rsid w:val="006044F5"/>
    <w:rsid w:val="00611F6F"/>
    <w:rsid w:val="00616B8C"/>
    <w:rsid w:val="006255DF"/>
    <w:rsid w:val="00636AD4"/>
    <w:rsid w:val="00645FAE"/>
    <w:rsid w:val="00651525"/>
    <w:rsid w:val="00652C59"/>
    <w:rsid w:val="00656C7C"/>
    <w:rsid w:val="006712EB"/>
    <w:rsid w:val="00677606"/>
    <w:rsid w:val="00681A21"/>
    <w:rsid w:val="006948C3"/>
    <w:rsid w:val="006B174C"/>
    <w:rsid w:val="006B4B31"/>
    <w:rsid w:val="006B77EB"/>
    <w:rsid w:val="006D1003"/>
    <w:rsid w:val="006E4967"/>
    <w:rsid w:val="006E502B"/>
    <w:rsid w:val="006E6045"/>
    <w:rsid w:val="006F00D2"/>
    <w:rsid w:val="006F321C"/>
    <w:rsid w:val="00703BB8"/>
    <w:rsid w:val="00714626"/>
    <w:rsid w:val="007148B3"/>
    <w:rsid w:val="00720408"/>
    <w:rsid w:val="00722B42"/>
    <w:rsid w:val="007318E7"/>
    <w:rsid w:val="0075229B"/>
    <w:rsid w:val="0075347E"/>
    <w:rsid w:val="00765F7A"/>
    <w:rsid w:val="00772C5B"/>
    <w:rsid w:val="007736FA"/>
    <w:rsid w:val="007806CF"/>
    <w:rsid w:val="0078392D"/>
    <w:rsid w:val="0079532A"/>
    <w:rsid w:val="007A498D"/>
    <w:rsid w:val="007C0919"/>
    <w:rsid w:val="007C0ECC"/>
    <w:rsid w:val="007C7CBE"/>
    <w:rsid w:val="007D2FE3"/>
    <w:rsid w:val="007E0A7E"/>
    <w:rsid w:val="007E56A3"/>
    <w:rsid w:val="007F786B"/>
    <w:rsid w:val="00806E00"/>
    <w:rsid w:val="00807700"/>
    <w:rsid w:val="00811077"/>
    <w:rsid w:val="008213F4"/>
    <w:rsid w:val="00821999"/>
    <w:rsid w:val="00823B17"/>
    <w:rsid w:val="00824300"/>
    <w:rsid w:val="00824472"/>
    <w:rsid w:val="00835991"/>
    <w:rsid w:val="00846B8B"/>
    <w:rsid w:val="00851056"/>
    <w:rsid w:val="00870679"/>
    <w:rsid w:val="00871AA6"/>
    <w:rsid w:val="00872C1E"/>
    <w:rsid w:val="00872D28"/>
    <w:rsid w:val="008777A7"/>
    <w:rsid w:val="008A5334"/>
    <w:rsid w:val="008B0227"/>
    <w:rsid w:val="008B6882"/>
    <w:rsid w:val="008B7493"/>
    <w:rsid w:val="008C1FC4"/>
    <w:rsid w:val="008C5254"/>
    <w:rsid w:val="008C52B5"/>
    <w:rsid w:val="008E0B7B"/>
    <w:rsid w:val="008E0F95"/>
    <w:rsid w:val="008E18A3"/>
    <w:rsid w:val="008E2BAA"/>
    <w:rsid w:val="008F1E30"/>
    <w:rsid w:val="008F2052"/>
    <w:rsid w:val="00902A00"/>
    <w:rsid w:val="009049E3"/>
    <w:rsid w:val="00910258"/>
    <w:rsid w:val="009158B3"/>
    <w:rsid w:val="00916DD2"/>
    <w:rsid w:val="00917505"/>
    <w:rsid w:val="009423B9"/>
    <w:rsid w:val="009509FC"/>
    <w:rsid w:val="00970DE4"/>
    <w:rsid w:val="00980632"/>
    <w:rsid w:val="009837A4"/>
    <w:rsid w:val="009A1C11"/>
    <w:rsid w:val="009A3A9F"/>
    <w:rsid w:val="009A623E"/>
    <w:rsid w:val="009B0F75"/>
    <w:rsid w:val="009B31A9"/>
    <w:rsid w:val="009B46BC"/>
    <w:rsid w:val="009C08A6"/>
    <w:rsid w:val="009C13B9"/>
    <w:rsid w:val="009C282D"/>
    <w:rsid w:val="009C3C7F"/>
    <w:rsid w:val="009D3390"/>
    <w:rsid w:val="009E1E2E"/>
    <w:rsid w:val="009E2D28"/>
    <w:rsid w:val="009E5C79"/>
    <w:rsid w:val="009E6A82"/>
    <w:rsid w:val="009F29D1"/>
    <w:rsid w:val="009F3F02"/>
    <w:rsid w:val="009F5F1F"/>
    <w:rsid w:val="009F7EA3"/>
    <w:rsid w:val="00A13815"/>
    <w:rsid w:val="00A15851"/>
    <w:rsid w:val="00A40EBA"/>
    <w:rsid w:val="00A545EF"/>
    <w:rsid w:val="00A60A44"/>
    <w:rsid w:val="00A7455F"/>
    <w:rsid w:val="00A84326"/>
    <w:rsid w:val="00A95539"/>
    <w:rsid w:val="00A97CB0"/>
    <w:rsid w:val="00AA6842"/>
    <w:rsid w:val="00AA7316"/>
    <w:rsid w:val="00AB2E79"/>
    <w:rsid w:val="00AB4572"/>
    <w:rsid w:val="00AC104C"/>
    <w:rsid w:val="00AE7B7F"/>
    <w:rsid w:val="00AF4817"/>
    <w:rsid w:val="00B0116C"/>
    <w:rsid w:val="00B05B51"/>
    <w:rsid w:val="00B075FC"/>
    <w:rsid w:val="00B153A9"/>
    <w:rsid w:val="00B16B11"/>
    <w:rsid w:val="00B22084"/>
    <w:rsid w:val="00B23552"/>
    <w:rsid w:val="00B37B18"/>
    <w:rsid w:val="00B64E84"/>
    <w:rsid w:val="00B65F84"/>
    <w:rsid w:val="00B87C47"/>
    <w:rsid w:val="00B9433A"/>
    <w:rsid w:val="00B9749E"/>
    <w:rsid w:val="00BA1113"/>
    <w:rsid w:val="00BA38A3"/>
    <w:rsid w:val="00BC0153"/>
    <w:rsid w:val="00BC3D71"/>
    <w:rsid w:val="00BC59F5"/>
    <w:rsid w:val="00BE69EC"/>
    <w:rsid w:val="00BF6EC9"/>
    <w:rsid w:val="00C00381"/>
    <w:rsid w:val="00C11883"/>
    <w:rsid w:val="00C15D23"/>
    <w:rsid w:val="00C3617B"/>
    <w:rsid w:val="00C43834"/>
    <w:rsid w:val="00C50A69"/>
    <w:rsid w:val="00C51066"/>
    <w:rsid w:val="00C52239"/>
    <w:rsid w:val="00C57BF9"/>
    <w:rsid w:val="00C6116A"/>
    <w:rsid w:val="00C70C75"/>
    <w:rsid w:val="00C8057C"/>
    <w:rsid w:val="00C87359"/>
    <w:rsid w:val="00C87C1D"/>
    <w:rsid w:val="00CB3C37"/>
    <w:rsid w:val="00CD0148"/>
    <w:rsid w:val="00CD0EA2"/>
    <w:rsid w:val="00CE640F"/>
    <w:rsid w:val="00CF6570"/>
    <w:rsid w:val="00D1128C"/>
    <w:rsid w:val="00D25667"/>
    <w:rsid w:val="00D35524"/>
    <w:rsid w:val="00D42786"/>
    <w:rsid w:val="00D455C2"/>
    <w:rsid w:val="00D47989"/>
    <w:rsid w:val="00D54F14"/>
    <w:rsid w:val="00D66CBF"/>
    <w:rsid w:val="00D71003"/>
    <w:rsid w:val="00D727B8"/>
    <w:rsid w:val="00D77FD3"/>
    <w:rsid w:val="00D8257E"/>
    <w:rsid w:val="00D90B70"/>
    <w:rsid w:val="00D92EA4"/>
    <w:rsid w:val="00D94563"/>
    <w:rsid w:val="00DA05DE"/>
    <w:rsid w:val="00DB14BD"/>
    <w:rsid w:val="00DB1CEF"/>
    <w:rsid w:val="00DC7C18"/>
    <w:rsid w:val="00DD0B1A"/>
    <w:rsid w:val="00DD220F"/>
    <w:rsid w:val="00DD5FA6"/>
    <w:rsid w:val="00DE27A4"/>
    <w:rsid w:val="00DE62D9"/>
    <w:rsid w:val="00DF6791"/>
    <w:rsid w:val="00DF73C6"/>
    <w:rsid w:val="00E11A83"/>
    <w:rsid w:val="00E176BC"/>
    <w:rsid w:val="00E21B99"/>
    <w:rsid w:val="00E5785D"/>
    <w:rsid w:val="00E64F4C"/>
    <w:rsid w:val="00E74DF7"/>
    <w:rsid w:val="00E848B5"/>
    <w:rsid w:val="00E91DEA"/>
    <w:rsid w:val="00EA2A2C"/>
    <w:rsid w:val="00EB6F40"/>
    <w:rsid w:val="00EC0002"/>
    <w:rsid w:val="00EC08EF"/>
    <w:rsid w:val="00EC1882"/>
    <w:rsid w:val="00EC1952"/>
    <w:rsid w:val="00EC3A04"/>
    <w:rsid w:val="00EC747C"/>
    <w:rsid w:val="00ED6A38"/>
    <w:rsid w:val="00EE070D"/>
    <w:rsid w:val="00EE4316"/>
    <w:rsid w:val="00EE48AA"/>
    <w:rsid w:val="00F0292E"/>
    <w:rsid w:val="00F02F2C"/>
    <w:rsid w:val="00F03CE7"/>
    <w:rsid w:val="00F218E6"/>
    <w:rsid w:val="00F41E44"/>
    <w:rsid w:val="00F44EE6"/>
    <w:rsid w:val="00F45D84"/>
    <w:rsid w:val="00F52133"/>
    <w:rsid w:val="00F767E7"/>
    <w:rsid w:val="00F8460B"/>
    <w:rsid w:val="00F95489"/>
    <w:rsid w:val="00FB345E"/>
    <w:rsid w:val="00FB39E2"/>
    <w:rsid w:val="00FB485C"/>
    <w:rsid w:val="00FB5E9A"/>
    <w:rsid w:val="00FB6D9E"/>
    <w:rsid w:val="00FC0860"/>
    <w:rsid w:val="00FE0B30"/>
    <w:rsid w:val="00FE2D8C"/>
    <w:rsid w:val="00FE4BE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815"/>
    <w:pPr>
      <w:spacing w:after="200" w:line="276" w:lineRule="auto"/>
    </w:pPr>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independienteprimerasangra1">
    <w:name w:val="Texto independiente primera sangría1"/>
    <w:basedOn w:val="Textoindependiente"/>
    <w:uiPriority w:val="99"/>
    <w:rsid w:val="00C70C75"/>
    <w:pPr>
      <w:suppressAutoHyphens/>
      <w:spacing w:line="240" w:lineRule="auto"/>
      <w:ind w:firstLine="210"/>
    </w:pPr>
    <w:rPr>
      <w:rFonts w:ascii="Times New Roman" w:eastAsia="Times New Roman" w:hAnsi="Times New Roman"/>
      <w:sz w:val="24"/>
      <w:szCs w:val="24"/>
      <w:lang w:val="es-ES" w:eastAsia="ar-SA"/>
    </w:rPr>
  </w:style>
  <w:style w:type="paragraph" w:styleId="Textoindependiente">
    <w:name w:val="Body Text"/>
    <w:basedOn w:val="Normal"/>
    <w:link w:val="TextoindependienteCar"/>
    <w:uiPriority w:val="99"/>
    <w:semiHidden/>
    <w:rsid w:val="00C70C75"/>
    <w:pPr>
      <w:spacing w:after="120"/>
    </w:pPr>
  </w:style>
  <w:style w:type="character" w:customStyle="1" w:styleId="TextoindependienteCar">
    <w:name w:val="Texto independiente Car"/>
    <w:basedOn w:val="Fuentedeprrafopredeter"/>
    <w:link w:val="Textoindependiente"/>
    <w:uiPriority w:val="99"/>
    <w:semiHidden/>
    <w:locked/>
    <w:rsid w:val="00C70C75"/>
    <w:rPr>
      <w:rFonts w:cs="Times New Roman"/>
    </w:rPr>
  </w:style>
  <w:style w:type="paragraph" w:customStyle="1" w:styleId="Default">
    <w:name w:val="Default"/>
    <w:uiPriority w:val="99"/>
    <w:rsid w:val="00F44EE6"/>
    <w:pPr>
      <w:autoSpaceDE w:val="0"/>
      <w:autoSpaceDN w:val="0"/>
      <w:adjustRightInd w:val="0"/>
    </w:pPr>
    <w:rPr>
      <w:rFonts w:ascii="Arial" w:hAnsi="Arial" w:cs="Arial"/>
      <w:color w:val="000000"/>
      <w:sz w:val="24"/>
      <w:szCs w:val="24"/>
      <w:lang w:val="es-CR"/>
    </w:rPr>
  </w:style>
  <w:style w:type="paragraph" w:styleId="NormalWeb">
    <w:name w:val="Normal (Web)"/>
    <w:basedOn w:val="Normal"/>
    <w:uiPriority w:val="99"/>
    <w:semiHidden/>
    <w:rsid w:val="00824300"/>
    <w:pPr>
      <w:spacing w:before="100" w:beforeAutospacing="1" w:after="100" w:afterAutospacing="1" w:line="240" w:lineRule="auto"/>
    </w:pPr>
    <w:rPr>
      <w:rFonts w:ascii="Times New Roman" w:eastAsia="Times New Roman" w:hAnsi="Times New Roman"/>
      <w:sz w:val="24"/>
      <w:szCs w:val="24"/>
      <w:lang w:eastAsia="es-CR"/>
    </w:rPr>
  </w:style>
  <w:style w:type="character" w:styleId="Hipervnculo">
    <w:name w:val="Hyperlink"/>
    <w:basedOn w:val="Fuentedeprrafopredeter"/>
    <w:uiPriority w:val="99"/>
    <w:rsid w:val="00A60A44"/>
    <w:rPr>
      <w:rFonts w:cs="Times New Roman"/>
      <w:color w:val="0000FF"/>
      <w:u w:val="single"/>
    </w:rPr>
  </w:style>
  <w:style w:type="paragraph" w:customStyle="1" w:styleId="Normalny">
    <w:name w:val="Normalny"/>
    <w:basedOn w:val="Default"/>
    <w:next w:val="Default"/>
    <w:uiPriority w:val="99"/>
    <w:rsid w:val="00BC59F5"/>
    <w:rPr>
      <w:rFonts w:ascii="Times New Roman" w:hAnsi="Times New Roman" w:cs="Times New Roman"/>
      <w:color w:val="auto"/>
    </w:rPr>
  </w:style>
  <w:style w:type="paragraph" w:customStyle="1" w:styleId="Tekstpodstawowy3">
    <w:name w:val="Tekst podstawowy 3"/>
    <w:basedOn w:val="Default"/>
    <w:next w:val="Default"/>
    <w:uiPriority w:val="99"/>
    <w:rsid w:val="00BC59F5"/>
    <w:rPr>
      <w:rFonts w:ascii="Times New Roman" w:hAnsi="Times New Roman" w:cs="Times New Roman"/>
      <w:color w:val="auto"/>
    </w:rPr>
  </w:style>
  <w:style w:type="character" w:customStyle="1" w:styleId="hps">
    <w:name w:val="hps"/>
    <w:basedOn w:val="Fuentedeprrafopredeter"/>
    <w:uiPriority w:val="99"/>
    <w:rsid w:val="00A545EF"/>
    <w:rPr>
      <w:rFonts w:cs="Times New Roman"/>
    </w:rPr>
  </w:style>
  <w:style w:type="character" w:styleId="Textoennegrita">
    <w:name w:val="Strong"/>
    <w:basedOn w:val="Fuentedeprrafopredeter"/>
    <w:uiPriority w:val="99"/>
    <w:qFormat/>
    <w:rsid w:val="00CD0EA2"/>
    <w:rPr>
      <w:rFonts w:cs="Times New Roman"/>
      <w:b/>
      <w:bCs/>
    </w:rPr>
  </w:style>
  <w:style w:type="paragraph" w:styleId="Textodeglobo">
    <w:name w:val="Balloon Text"/>
    <w:basedOn w:val="Normal"/>
    <w:link w:val="TextodegloboCar"/>
    <w:uiPriority w:val="99"/>
    <w:semiHidden/>
    <w:rsid w:val="004E0D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E0DF0"/>
    <w:rPr>
      <w:rFonts w:ascii="Tahoma" w:hAnsi="Tahoma" w:cs="Tahoma"/>
      <w:sz w:val="16"/>
      <w:szCs w:val="16"/>
    </w:rPr>
  </w:style>
  <w:style w:type="paragraph" w:styleId="Encabezado">
    <w:name w:val="header"/>
    <w:basedOn w:val="Normal"/>
    <w:link w:val="EncabezadoCar"/>
    <w:uiPriority w:val="99"/>
    <w:rsid w:val="00D54F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D54F14"/>
    <w:rPr>
      <w:rFonts w:cs="Times New Roman"/>
    </w:rPr>
  </w:style>
  <w:style w:type="paragraph" w:styleId="Piedepgina">
    <w:name w:val="footer"/>
    <w:basedOn w:val="Normal"/>
    <w:link w:val="PiedepginaCar"/>
    <w:uiPriority w:val="99"/>
    <w:rsid w:val="00D54F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D54F14"/>
    <w:rPr>
      <w:rFonts w:cs="Times New Roman"/>
    </w:rPr>
  </w:style>
</w:styles>
</file>

<file path=word/webSettings.xml><?xml version="1.0" encoding="utf-8"?>
<w:webSettings xmlns:r="http://schemas.openxmlformats.org/officeDocument/2006/relationships" xmlns:w="http://schemas.openxmlformats.org/wordprocessingml/2006/main">
  <w:divs>
    <w:div w:id="1374042473">
      <w:marLeft w:val="0"/>
      <w:marRight w:val="0"/>
      <w:marTop w:val="0"/>
      <w:marBottom w:val="0"/>
      <w:divBdr>
        <w:top w:val="none" w:sz="0" w:space="0" w:color="auto"/>
        <w:left w:val="none" w:sz="0" w:space="0" w:color="auto"/>
        <w:bottom w:val="none" w:sz="0" w:space="0" w:color="auto"/>
        <w:right w:val="none" w:sz="0" w:space="0" w:color="auto"/>
      </w:divBdr>
    </w:div>
    <w:div w:id="1374042474">
      <w:marLeft w:val="0"/>
      <w:marRight w:val="0"/>
      <w:marTop w:val="0"/>
      <w:marBottom w:val="0"/>
      <w:divBdr>
        <w:top w:val="none" w:sz="0" w:space="0" w:color="auto"/>
        <w:left w:val="none" w:sz="0" w:space="0" w:color="auto"/>
        <w:bottom w:val="none" w:sz="0" w:space="0" w:color="auto"/>
        <w:right w:val="none" w:sz="0" w:space="0" w:color="auto"/>
      </w:divBdr>
      <w:divsChild>
        <w:div w:id="1374042476">
          <w:marLeft w:val="360"/>
          <w:marRight w:val="0"/>
          <w:marTop w:val="240"/>
          <w:marBottom w:val="0"/>
          <w:divBdr>
            <w:top w:val="none" w:sz="0" w:space="0" w:color="auto"/>
            <w:left w:val="none" w:sz="0" w:space="0" w:color="auto"/>
            <w:bottom w:val="none" w:sz="0" w:space="0" w:color="auto"/>
            <w:right w:val="none" w:sz="0" w:space="0" w:color="auto"/>
          </w:divBdr>
        </w:div>
      </w:divsChild>
    </w:div>
    <w:div w:id="1374042475">
      <w:marLeft w:val="0"/>
      <w:marRight w:val="0"/>
      <w:marTop w:val="0"/>
      <w:marBottom w:val="0"/>
      <w:divBdr>
        <w:top w:val="none" w:sz="0" w:space="0" w:color="auto"/>
        <w:left w:val="none" w:sz="0" w:space="0" w:color="auto"/>
        <w:bottom w:val="none" w:sz="0" w:space="0" w:color="auto"/>
        <w:right w:val="none" w:sz="0" w:space="0" w:color="auto"/>
      </w:divBdr>
    </w:div>
    <w:div w:id="1374042477">
      <w:marLeft w:val="0"/>
      <w:marRight w:val="0"/>
      <w:marTop w:val="0"/>
      <w:marBottom w:val="0"/>
      <w:divBdr>
        <w:top w:val="none" w:sz="0" w:space="0" w:color="auto"/>
        <w:left w:val="none" w:sz="0" w:space="0" w:color="auto"/>
        <w:bottom w:val="none" w:sz="0" w:space="0" w:color="auto"/>
        <w:right w:val="none" w:sz="0" w:space="0" w:color="auto"/>
      </w:divBdr>
    </w:div>
    <w:div w:id="13740424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Gr_fico_de_Microsoft_Office_Excel4.xls"/><Relationship Id="rId18" Type="http://schemas.openxmlformats.org/officeDocument/2006/relationships/oleObject" Target="embeddings/Gr_fico_de_Microsoft_Office_Excel6.xls"/><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oleObject" Target="embeddings/Gr_fico_de_Microsoft_Office_Excel1.xls"/><Relationship Id="rId12" Type="http://schemas.openxmlformats.org/officeDocument/2006/relationships/image" Target="media/image4.png"/><Relationship Id="rId17"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oleObject" Target="embeddings/Gr_fico_de_Microsoft_Office_Excel3.xls"/><Relationship Id="rId5" Type="http://schemas.openxmlformats.org/officeDocument/2006/relationships/endnotes" Target="endnotes.xml"/><Relationship Id="rId15" Type="http://schemas.openxmlformats.org/officeDocument/2006/relationships/oleObject" Target="embeddings/Gr_fico_de_Microsoft_Office_Excel5.xls"/><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footnotes" Target="footnotes.xml"/><Relationship Id="rId9" Type="http://schemas.openxmlformats.org/officeDocument/2006/relationships/oleObject" Target="embeddings/Gr_fico_de_Microsoft_Office_Excel2.xls"/><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15</Pages>
  <Words>5169</Words>
  <Characters>27839</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Maribel</dc:creator>
  <cp:keywords/>
  <dc:description/>
  <cp:lastModifiedBy>mmatamoros</cp:lastModifiedBy>
  <cp:revision>4</cp:revision>
  <dcterms:created xsi:type="dcterms:W3CDTF">2012-08-16T19:23:00Z</dcterms:created>
  <dcterms:modified xsi:type="dcterms:W3CDTF">2014-05-27T00:35:00Z</dcterms:modified>
</cp:coreProperties>
</file>