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B4AA970" w14:textId="77777777" w:rsidR="00FF5FD1" w:rsidRPr="00854BEC" w:rsidRDefault="00FF5E87">
      <w:pPr>
        <w:jc w:val="center"/>
        <w:rPr>
          <w:sz w:val="16"/>
          <w:lang w:val="es-CR"/>
        </w:rPr>
      </w:pPr>
      <w:r w:rsidRPr="00854BEC">
        <w:rPr>
          <w:sz w:val="16"/>
          <w:lang w:val="es-CR"/>
        </w:rPr>
        <w:t>Luis Fernando Aragón Vargas, Ph.D, M.Sc., Director, Aptitud Física ERGON, S.A.</w:t>
      </w:r>
    </w:p>
    <w:p w14:paraId="1A52FD30" w14:textId="77777777" w:rsidR="00FF5FD1" w:rsidRPr="00854BEC" w:rsidRDefault="00FF5E87">
      <w:pPr>
        <w:jc w:val="center"/>
        <w:rPr>
          <w:sz w:val="16"/>
          <w:lang w:val="es-CR"/>
        </w:rPr>
      </w:pPr>
      <w:r w:rsidRPr="00854BEC">
        <w:rPr>
          <w:sz w:val="16"/>
          <w:lang w:val="es-CR"/>
        </w:rPr>
        <w:t>Apartado 686, 2350 San José, COSTA RICA</w:t>
      </w:r>
    </w:p>
    <w:p w14:paraId="7CC7E98F" w14:textId="77777777" w:rsidR="00FF5FD1" w:rsidRPr="00854BEC" w:rsidRDefault="00FF5E87">
      <w:pPr>
        <w:jc w:val="center"/>
        <w:rPr>
          <w:sz w:val="16"/>
          <w:lang w:val="es-CR"/>
        </w:rPr>
      </w:pPr>
      <w:r w:rsidRPr="00854BEC">
        <w:rPr>
          <w:sz w:val="16"/>
          <w:lang w:val="es-CR"/>
        </w:rPr>
        <w:t>Teléfono y FAX +506-227-9392</w:t>
      </w:r>
    </w:p>
    <w:p w14:paraId="1C580BF6" w14:textId="77777777" w:rsidR="00FF5FD1" w:rsidRPr="00854BEC" w:rsidRDefault="00FF5E87">
      <w:pPr>
        <w:jc w:val="center"/>
        <w:rPr>
          <w:sz w:val="16"/>
          <w:lang w:val="es-CR"/>
        </w:rPr>
      </w:pPr>
      <w:r w:rsidRPr="00854BEC">
        <w:rPr>
          <w:sz w:val="16"/>
          <w:lang w:val="es-CR"/>
        </w:rPr>
        <w:t>e-mail:  laragon@cariari.ucr.ac.cr</w:t>
      </w:r>
    </w:p>
    <w:p w14:paraId="78CF9D54" w14:textId="77777777" w:rsidR="00FF5FD1" w:rsidRPr="00854BEC" w:rsidRDefault="00FF5FD1">
      <w:pPr>
        <w:spacing w:line="192" w:lineRule="exact"/>
        <w:ind w:left="360" w:hanging="360"/>
        <w:rPr>
          <w:sz w:val="22"/>
          <w:lang w:val="es-CR"/>
        </w:rPr>
      </w:pPr>
    </w:p>
    <w:p w14:paraId="4FD38BDC" w14:textId="77777777" w:rsidR="00FF5FD1" w:rsidRPr="00854BEC" w:rsidRDefault="00FF5E87">
      <w:pPr>
        <w:spacing w:line="192" w:lineRule="exact"/>
        <w:ind w:left="360" w:hanging="360"/>
        <w:jc w:val="center"/>
        <w:rPr>
          <w:b/>
          <w:sz w:val="22"/>
          <w:lang w:val="es-CR"/>
        </w:rPr>
      </w:pPr>
      <w:r w:rsidRPr="00854BEC">
        <w:rPr>
          <w:b/>
          <w:sz w:val="22"/>
          <w:lang w:val="es-CR"/>
        </w:rPr>
        <w:t>CUERPOS EN ACCION</w:t>
      </w:r>
    </w:p>
    <w:p w14:paraId="01A969F1" w14:textId="77777777" w:rsidR="00FF5FD1" w:rsidRPr="00854BEC" w:rsidRDefault="00FF5FD1">
      <w:pPr>
        <w:spacing w:line="192" w:lineRule="exact"/>
        <w:ind w:left="360" w:hanging="360"/>
        <w:rPr>
          <w:sz w:val="22"/>
          <w:lang w:val="es-CR"/>
        </w:rPr>
      </w:pPr>
    </w:p>
    <w:p w14:paraId="5B51EF0F" w14:textId="77777777" w:rsidR="00FF5FD1" w:rsidRPr="00854BEC" w:rsidRDefault="00FF5E87">
      <w:pPr>
        <w:spacing w:line="192" w:lineRule="exact"/>
        <w:ind w:left="360" w:hanging="360"/>
        <w:jc w:val="center"/>
        <w:rPr>
          <w:b/>
          <w:sz w:val="22"/>
          <w:u w:val="single"/>
          <w:lang w:val="es-CR"/>
        </w:rPr>
      </w:pPr>
      <w:r w:rsidRPr="00854BEC">
        <w:rPr>
          <w:b/>
          <w:sz w:val="22"/>
          <w:u w:val="single"/>
          <w:lang w:val="es-CR"/>
        </w:rPr>
        <w:t>Programa Nº 41: ¿Yo, hacer ejercicio?</w:t>
      </w:r>
    </w:p>
    <w:p w14:paraId="714CE83E" w14:textId="77777777" w:rsidR="00FF5FD1" w:rsidRPr="00854BEC" w:rsidRDefault="00FF5FD1">
      <w:pPr>
        <w:spacing w:line="192" w:lineRule="exact"/>
        <w:ind w:left="360" w:hanging="360"/>
        <w:rPr>
          <w:sz w:val="22"/>
          <w:lang w:val="es-CR"/>
        </w:rPr>
      </w:pPr>
    </w:p>
    <w:p w14:paraId="2E767701" w14:textId="77777777" w:rsidR="00FF5FD1" w:rsidRPr="00854BEC" w:rsidRDefault="00FF5E87" w:rsidP="00854BEC">
      <w:pPr>
        <w:jc w:val="both"/>
        <w:rPr>
          <w:i/>
          <w:lang w:val="es-CR"/>
        </w:rPr>
      </w:pPr>
      <w:r w:rsidRPr="00854BEC">
        <w:rPr>
          <w:i/>
          <w:lang w:val="es-CR"/>
        </w:rPr>
        <w:t>Puente: Este asunto de "Cuerpos en Acción" es a veces un poco contradictorio. Ahí está usted, un domingo por la mañana, viendo mi programa en vez de ir a correr o jugar o disfrutar del aire libre! ¿Y por qué no? ¿Que Ud. nunca ha hecho ejercicio?  ¿Que eso es para los jóvenes y los deportistas? ¿Qué le parece si exploramos la posibilidad de que el ejercicio sí sea algo para Ud.?</w:t>
      </w:r>
    </w:p>
    <w:p w14:paraId="11C02B2C" w14:textId="77777777" w:rsidR="00FF5FD1" w:rsidRPr="00854BEC" w:rsidRDefault="00FF5FD1" w:rsidP="00854BEC">
      <w:pPr>
        <w:jc w:val="both"/>
        <w:rPr>
          <w:sz w:val="22"/>
          <w:lang w:val="es-CR"/>
        </w:rPr>
      </w:pPr>
    </w:p>
    <w:p w14:paraId="1444E73E" w14:textId="77777777" w:rsidR="00FF5FD1" w:rsidRPr="00854BEC" w:rsidRDefault="00FF5E87" w:rsidP="00854BEC">
      <w:pPr>
        <w:jc w:val="both"/>
        <w:rPr>
          <w:i/>
          <w:sz w:val="22"/>
          <w:lang w:val="es-CR"/>
        </w:rPr>
      </w:pPr>
      <w:r w:rsidRPr="00854BEC">
        <w:rPr>
          <w:i/>
          <w:sz w:val="22"/>
          <w:lang w:val="es-CR"/>
        </w:rPr>
        <w:t>Tomas de gente trabajando en oficinas, cajeros de bancos, secretarias, etc. Gente transportándose en automóvil, ojalá en alguna presa.</w:t>
      </w:r>
    </w:p>
    <w:p w14:paraId="3267E81A" w14:textId="77777777" w:rsidR="00FF5FD1" w:rsidRPr="00854BEC" w:rsidRDefault="00FF5E87" w:rsidP="00854BEC">
      <w:pPr>
        <w:jc w:val="both"/>
        <w:rPr>
          <w:sz w:val="22"/>
          <w:lang w:val="es-CR"/>
        </w:rPr>
      </w:pPr>
      <w:r w:rsidRPr="00854BEC">
        <w:rPr>
          <w:sz w:val="22"/>
          <w:lang w:val="es-CR"/>
        </w:rPr>
        <w:t>Se sabe que en varios países industrializados de occidente, sólo una quinta parte de la gente hace suficiente actividad física como para mantenerse saludable. Peor aún, aproximadamente una cuarta parte de la gente no hace absolutamente NADA de actividad física. Las razones (¿o excusas?) para no ejercitarse son muchas, pero hay algunas bastante importantes que quisiéramos discutir.</w:t>
      </w:r>
    </w:p>
    <w:p w14:paraId="573FF839" w14:textId="77777777" w:rsidR="00FF5FD1" w:rsidRPr="00854BEC" w:rsidRDefault="00FF5FD1" w:rsidP="00854BEC">
      <w:pPr>
        <w:jc w:val="both"/>
        <w:rPr>
          <w:sz w:val="22"/>
          <w:lang w:val="es-CR"/>
        </w:rPr>
      </w:pPr>
    </w:p>
    <w:p w14:paraId="4C22872F" w14:textId="77777777" w:rsidR="00FF5FD1" w:rsidRPr="00854BEC" w:rsidRDefault="00FF5E87" w:rsidP="00854BEC">
      <w:pPr>
        <w:jc w:val="both"/>
        <w:rPr>
          <w:i/>
          <w:sz w:val="22"/>
          <w:lang w:val="es-CR"/>
        </w:rPr>
      </w:pPr>
      <w:r w:rsidRPr="00854BEC">
        <w:rPr>
          <w:i/>
          <w:sz w:val="22"/>
          <w:lang w:val="es-CR"/>
        </w:rPr>
        <w:t>Tomas variadas de ADULTOS haciendo bicicleta, remo, pesas (SPA Corobicí, Marzo del 95), gradas, banda sin fin (EuroSPA, Marzo del 95).</w:t>
      </w:r>
    </w:p>
    <w:p w14:paraId="63A9062A" w14:textId="77777777" w:rsidR="00FF5FD1" w:rsidRPr="00854BEC" w:rsidRDefault="00FF5E87" w:rsidP="00854BEC">
      <w:pPr>
        <w:jc w:val="both"/>
        <w:rPr>
          <w:sz w:val="22"/>
          <w:lang w:val="es-CR"/>
        </w:rPr>
      </w:pPr>
      <w:r w:rsidRPr="00854BEC">
        <w:rPr>
          <w:sz w:val="22"/>
          <w:lang w:val="es-CR"/>
        </w:rPr>
        <w:t>Si a Ud. no le gusta correr, no se preocupe. Existen gimnasios bien equipados que le permiten ejercitarse en bicicletas, máquinas de remo, máquinas escaladoras, máquinas de gradas, deslizadores, simuladores de esquí a campo traviesa, etc. El aire libre le ofrece infinidad de actividades como ciclismo de montaña, piragüismo, patinaje y caminatas.</w:t>
      </w:r>
    </w:p>
    <w:p w14:paraId="665E6F45" w14:textId="77777777" w:rsidR="00FF5FD1" w:rsidRPr="00854BEC" w:rsidRDefault="00FF5FD1" w:rsidP="00854BEC">
      <w:pPr>
        <w:jc w:val="both"/>
        <w:rPr>
          <w:sz w:val="22"/>
          <w:lang w:val="es-CR"/>
        </w:rPr>
      </w:pPr>
    </w:p>
    <w:p w14:paraId="4FDF8720" w14:textId="77777777" w:rsidR="00FF5FD1" w:rsidRPr="00854BEC" w:rsidRDefault="00FF5E87" w:rsidP="00854BEC">
      <w:pPr>
        <w:jc w:val="both"/>
        <w:rPr>
          <w:i/>
          <w:sz w:val="22"/>
          <w:lang w:val="es-CR"/>
        </w:rPr>
      </w:pPr>
      <w:r w:rsidRPr="00854BEC">
        <w:rPr>
          <w:i/>
          <w:sz w:val="22"/>
          <w:lang w:val="es-CR"/>
        </w:rPr>
        <w:t>Clase de aeróbicos en Cipreses, Mayo del 95.</w:t>
      </w:r>
    </w:p>
    <w:p w14:paraId="4D4FC764" w14:textId="77777777" w:rsidR="00FF5FD1" w:rsidRPr="00854BEC" w:rsidRDefault="00FF5E87" w:rsidP="00854BEC">
      <w:pPr>
        <w:jc w:val="both"/>
        <w:rPr>
          <w:sz w:val="22"/>
          <w:lang w:val="es-CR"/>
        </w:rPr>
      </w:pPr>
      <w:r w:rsidRPr="00854BEC">
        <w:rPr>
          <w:sz w:val="22"/>
          <w:lang w:val="es-CR"/>
        </w:rPr>
        <w:t>Si Ud. es una persona muy sociable, nada mejor que un gimnasio de pesas o una clase de aeróbicos, donde puede sudar al ritmo de la música. Si prefiere más bien la quietud y soledad, pues cómprese una máquina para ejercitarse en la tranquilidad de su hogar.</w:t>
      </w:r>
    </w:p>
    <w:p w14:paraId="08A12F55" w14:textId="77777777" w:rsidR="00FF5FD1" w:rsidRPr="00854BEC" w:rsidRDefault="00FF5FD1" w:rsidP="00854BEC">
      <w:pPr>
        <w:jc w:val="both"/>
        <w:rPr>
          <w:sz w:val="22"/>
          <w:lang w:val="es-CR"/>
        </w:rPr>
      </w:pPr>
    </w:p>
    <w:p w14:paraId="2AA187DA" w14:textId="77777777" w:rsidR="00FF5FD1" w:rsidRPr="00854BEC" w:rsidRDefault="00FF5E87" w:rsidP="00854BEC">
      <w:pPr>
        <w:jc w:val="both"/>
        <w:rPr>
          <w:i/>
          <w:sz w:val="22"/>
          <w:lang w:val="es-CR"/>
        </w:rPr>
      </w:pPr>
      <w:r w:rsidRPr="00854BEC">
        <w:rPr>
          <w:i/>
          <w:sz w:val="22"/>
          <w:lang w:val="es-CR"/>
        </w:rPr>
        <w:t>Tomas varias de deportes colectivos, luego pasa a gente normal (no en ropa deportiva) caminando o desplazándose en bicicleta.</w:t>
      </w:r>
    </w:p>
    <w:p w14:paraId="11E583F9" w14:textId="77777777" w:rsidR="00FF5FD1" w:rsidRPr="00854BEC" w:rsidRDefault="00FF5E87" w:rsidP="00854BEC">
      <w:pPr>
        <w:jc w:val="both"/>
        <w:rPr>
          <w:sz w:val="22"/>
          <w:lang w:val="es-CR"/>
        </w:rPr>
      </w:pPr>
      <w:r w:rsidRPr="00854BEC">
        <w:rPr>
          <w:sz w:val="22"/>
          <w:lang w:val="es-CR"/>
        </w:rPr>
        <w:t>La falta de tiempo... éste sí es un obstáculo difícil de superar. ¿Quién tiene tiempo para hacer ejercicio? Bueno, aparentemente USTED tiene tiempo para ver televisión. El asunto del tiempo es cuestión de prioridades, pero también es cuestión de incorporar la actividad física a su vida cotidiana. Muchas personas se desplazan a pie, en bicicleta o corriendo, para ejercitarse mientras se transportan de un lugar a otro. Otros combinan su vida social con el deporte. Algo tan sencillo como usar las escaleras en lugar del ascensor puede tener un impacto positivo sobre su salud.</w:t>
      </w:r>
    </w:p>
    <w:p w14:paraId="2D04AFC4" w14:textId="77777777" w:rsidR="00FF5FD1" w:rsidRPr="00854BEC" w:rsidRDefault="00FF5FD1" w:rsidP="00854BEC">
      <w:pPr>
        <w:jc w:val="both"/>
        <w:rPr>
          <w:sz w:val="22"/>
          <w:lang w:val="es-CR"/>
        </w:rPr>
      </w:pPr>
    </w:p>
    <w:p w14:paraId="27D7B08C" w14:textId="77777777" w:rsidR="00FF5FD1" w:rsidRPr="00854BEC" w:rsidRDefault="00FF5E87" w:rsidP="00854BEC">
      <w:pPr>
        <w:jc w:val="both"/>
        <w:rPr>
          <w:i/>
          <w:sz w:val="22"/>
          <w:lang w:val="es-CR"/>
        </w:rPr>
      </w:pPr>
      <w:r w:rsidRPr="00854BEC">
        <w:rPr>
          <w:i/>
          <w:sz w:val="22"/>
          <w:lang w:val="es-CR"/>
        </w:rPr>
        <w:t>Tomas variadas de adultos en Eurospa, Junio del 95. La frase final debe ir acompañada de la imagen del sujeto haciendo un electrocardiograma de esfuerzo, CUENAC Nº 2.</w:t>
      </w:r>
    </w:p>
    <w:p w14:paraId="189CA322" w14:textId="77777777" w:rsidR="00FF5FD1" w:rsidRPr="00854BEC" w:rsidRDefault="00FF5E87" w:rsidP="00854BEC">
      <w:pPr>
        <w:jc w:val="both"/>
        <w:rPr>
          <w:sz w:val="22"/>
          <w:lang w:val="es-CR"/>
        </w:rPr>
      </w:pPr>
      <w:r w:rsidRPr="00854BEC">
        <w:rPr>
          <w:sz w:val="22"/>
          <w:lang w:val="es-CR"/>
        </w:rPr>
        <w:t>Finalmente, un obstáculo para aumentar su nivel de actividad física puede ser la conciencia de que el ejercicio puede ser peligroso y que por lo tanto se debe obtener el visto bueno de un médico antes de iniciar su programa de ejercicio. El reto en este aspecto es encontrar un equilibrio sano entre ser precavido y ser práctico. Hace veinticinco años se propuso que todas las personas que deseaban ejercitarse debían ser examinados por sus médicos y someterse a una prueba de esfuerzo máximo.</w:t>
      </w:r>
    </w:p>
    <w:p w14:paraId="4C2B12A3" w14:textId="77777777" w:rsidR="00FF5FD1" w:rsidRPr="00854BEC" w:rsidRDefault="00FF5FD1" w:rsidP="00854BEC">
      <w:pPr>
        <w:jc w:val="both"/>
        <w:rPr>
          <w:sz w:val="22"/>
          <w:lang w:val="es-CR"/>
        </w:rPr>
      </w:pPr>
    </w:p>
    <w:p w14:paraId="2B76D567" w14:textId="77777777" w:rsidR="00FF5FD1" w:rsidRPr="00854BEC" w:rsidRDefault="00FF5E87" w:rsidP="00854BEC">
      <w:pPr>
        <w:jc w:val="both"/>
        <w:rPr>
          <w:i/>
          <w:sz w:val="22"/>
          <w:lang w:val="es-CR"/>
        </w:rPr>
      </w:pPr>
      <w:r w:rsidRPr="00854BEC">
        <w:rPr>
          <w:i/>
          <w:sz w:val="22"/>
          <w:lang w:val="es-CR"/>
        </w:rPr>
        <w:t>Toma del PAR-Q. Luego pasa a personas adultas ejercitándose.</w:t>
      </w:r>
    </w:p>
    <w:p w14:paraId="08E59043" w14:textId="77777777" w:rsidR="00FF5FD1" w:rsidRPr="00854BEC" w:rsidRDefault="00FF5E87" w:rsidP="00854BEC">
      <w:pPr>
        <w:jc w:val="both"/>
        <w:rPr>
          <w:sz w:val="22"/>
          <w:lang w:val="es-CR"/>
        </w:rPr>
      </w:pPr>
      <w:r w:rsidRPr="00854BEC">
        <w:rPr>
          <w:sz w:val="22"/>
          <w:lang w:val="es-CR"/>
        </w:rPr>
        <w:t xml:space="preserve">Más recientemente se ha visto que no es necesario recurrir a medidas tan extremas, pudiendo utilizarse herramientas como el PAR-Q. Este cuestionario de preparación para la actividad física (PAR-Q) fue diseñado en el Canadá para ayudarle a Ud. a que se ayude a sí mismo. Para la mayoría </w:t>
      </w:r>
      <w:r w:rsidRPr="00854BEC">
        <w:rPr>
          <w:sz w:val="22"/>
          <w:lang w:val="es-CR"/>
        </w:rPr>
        <w:lastRenderedPageBreak/>
        <w:t>de las personas, la actividad física no debería implicar problema o peligro alguno. El PAR-Q ha sido diseñado para identificar aquellos pocos adultos para quienes la actividad física podría ser contraindicada o aquéllos que deberían recibir consejo profesional de un médico sobre el tipo de actividad más apropiada para ellos.</w:t>
      </w:r>
    </w:p>
    <w:p w14:paraId="69DC0486" w14:textId="77777777" w:rsidR="00FF5FD1" w:rsidRPr="00854BEC" w:rsidRDefault="00FF5FD1" w:rsidP="00854BEC">
      <w:pPr>
        <w:jc w:val="both"/>
        <w:rPr>
          <w:sz w:val="22"/>
          <w:lang w:val="es-CR"/>
        </w:rPr>
      </w:pPr>
    </w:p>
    <w:p w14:paraId="38A66CA3" w14:textId="77777777" w:rsidR="00FF5FD1" w:rsidRPr="00854BEC" w:rsidRDefault="00FF5E87" w:rsidP="00854BEC">
      <w:pPr>
        <w:jc w:val="both"/>
        <w:rPr>
          <w:i/>
          <w:sz w:val="22"/>
          <w:lang w:val="es-CR"/>
        </w:rPr>
      </w:pPr>
      <w:r w:rsidRPr="00854BEC">
        <w:rPr>
          <w:i/>
          <w:sz w:val="22"/>
          <w:lang w:val="es-CR"/>
        </w:rPr>
        <w:t>El siguiente mensaje debe aparecer en una o dos pantallas, frase por frase, mientras se lee el texto que aparece más abajo:</w:t>
      </w:r>
    </w:p>
    <w:p w14:paraId="63A26887" w14:textId="77777777" w:rsidR="00FF5FD1" w:rsidRPr="00854BEC" w:rsidRDefault="00FF5FD1">
      <w:pPr>
        <w:rPr>
          <w:sz w:val="22"/>
          <w:lang w:val="es-CR"/>
        </w:rPr>
      </w:pPr>
    </w:p>
    <w:p w14:paraId="6890EF89" w14:textId="77777777" w:rsidR="00FF5FD1" w:rsidRPr="00854BEC" w:rsidRDefault="00FF5E87">
      <w:pPr>
        <w:jc w:val="center"/>
        <w:rPr>
          <w:b/>
          <w:sz w:val="22"/>
          <w:lang w:val="es-CR"/>
        </w:rPr>
      </w:pPr>
      <w:r w:rsidRPr="00854BEC">
        <w:rPr>
          <w:b/>
          <w:sz w:val="22"/>
          <w:lang w:val="es-CR"/>
        </w:rPr>
        <w:t>Problemas del corazón</w:t>
      </w:r>
    </w:p>
    <w:p w14:paraId="1B425B93" w14:textId="77777777" w:rsidR="00FF5FD1" w:rsidRPr="00854BEC" w:rsidRDefault="00FF5E87">
      <w:pPr>
        <w:jc w:val="center"/>
        <w:rPr>
          <w:b/>
          <w:sz w:val="22"/>
          <w:lang w:val="es-CR"/>
        </w:rPr>
      </w:pPr>
      <w:r w:rsidRPr="00854BEC">
        <w:rPr>
          <w:b/>
          <w:sz w:val="22"/>
          <w:lang w:val="es-CR"/>
        </w:rPr>
        <w:t>Dolor frecuente en el pecho y el corazón</w:t>
      </w:r>
    </w:p>
    <w:p w14:paraId="5BBFD318" w14:textId="77777777" w:rsidR="00FF5FD1" w:rsidRPr="00854BEC" w:rsidRDefault="00FF5E87">
      <w:pPr>
        <w:jc w:val="center"/>
        <w:rPr>
          <w:b/>
          <w:sz w:val="22"/>
          <w:lang w:val="es-CR"/>
        </w:rPr>
      </w:pPr>
      <w:r w:rsidRPr="00854BEC">
        <w:rPr>
          <w:b/>
          <w:sz w:val="22"/>
          <w:lang w:val="es-CR"/>
        </w:rPr>
        <w:t>Desmayos o mareos severos</w:t>
      </w:r>
    </w:p>
    <w:p w14:paraId="69121E80" w14:textId="77777777" w:rsidR="00FF5FD1" w:rsidRPr="00854BEC" w:rsidRDefault="00FF5E87">
      <w:pPr>
        <w:jc w:val="center"/>
        <w:rPr>
          <w:b/>
          <w:sz w:val="22"/>
          <w:lang w:val="es-CR"/>
        </w:rPr>
      </w:pPr>
      <w:r w:rsidRPr="00854BEC">
        <w:rPr>
          <w:b/>
          <w:sz w:val="22"/>
          <w:lang w:val="es-CR"/>
        </w:rPr>
        <w:t>Presión alta</w:t>
      </w:r>
    </w:p>
    <w:p w14:paraId="77290C15" w14:textId="77777777" w:rsidR="00FF5FD1" w:rsidRPr="00854BEC" w:rsidRDefault="00FF5E87">
      <w:pPr>
        <w:jc w:val="center"/>
        <w:rPr>
          <w:b/>
          <w:sz w:val="22"/>
          <w:lang w:val="es-CR"/>
        </w:rPr>
      </w:pPr>
      <w:r w:rsidRPr="00854BEC">
        <w:rPr>
          <w:b/>
          <w:sz w:val="22"/>
          <w:lang w:val="es-CR"/>
        </w:rPr>
        <w:t>Problemas en los huesos o articulaciones</w:t>
      </w:r>
    </w:p>
    <w:p w14:paraId="7CC17DEE" w14:textId="77777777" w:rsidR="00FF5FD1" w:rsidRPr="00854BEC" w:rsidRDefault="00FF5E87">
      <w:pPr>
        <w:jc w:val="center"/>
        <w:rPr>
          <w:b/>
          <w:sz w:val="22"/>
          <w:lang w:val="es-CR"/>
        </w:rPr>
      </w:pPr>
      <w:r w:rsidRPr="00854BEC">
        <w:rPr>
          <w:b/>
          <w:sz w:val="22"/>
          <w:lang w:val="es-CR"/>
        </w:rPr>
        <w:t>Razones físicas para no ejercitarse aún queriendo</w:t>
      </w:r>
    </w:p>
    <w:p w14:paraId="260920DA" w14:textId="77777777" w:rsidR="00FF5FD1" w:rsidRPr="00854BEC" w:rsidRDefault="00FF5E87">
      <w:pPr>
        <w:jc w:val="center"/>
        <w:rPr>
          <w:b/>
          <w:sz w:val="22"/>
          <w:lang w:val="es-CR"/>
        </w:rPr>
      </w:pPr>
      <w:r w:rsidRPr="00854BEC">
        <w:rPr>
          <w:b/>
          <w:sz w:val="22"/>
          <w:lang w:val="es-CR"/>
        </w:rPr>
        <w:t>Mayor de 65 años y no acostumbrado(a) al ejercicio vigoroso</w:t>
      </w:r>
    </w:p>
    <w:p w14:paraId="473E1BBE" w14:textId="77777777" w:rsidR="00FF5FD1" w:rsidRPr="00854BEC" w:rsidRDefault="00FF5FD1">
      <w:pPr>
        <w:rPr>
          <w:sz w:val="22"/>
          <w:lang w:val="es-CR"/>
        </w:rPr>
      </w:pPr>
    </w:p>
    <w:p w14:paraId="34BB2BFB" w14:textId="77777777" w:rsidR="00FF5FD1" w:rsidRPr="00854BEC" w:rsidRDefault="00FF5E87" w:rsidP="00854BEC">
      <w:pPr>
        <w:jc w:val="both"/>
        <w:rPr>
          <w:sz w:val="22"/>
          <w:lang w:val="es-CR"/>
        </w:rPr>
      </w:pPr>
      <w:r w:rsidRPr="00854BEC">
        <w:rPr>
          <w:sz w:val="22"/>
          <w:lang w:val="es-CR"/>
        </w:rPr>
        <w:t>El cuestionario consta de siete preguntas, las cuales usted debe contestar con sentido común:</w:t>
      </w:r>
    </w:p>
    <w:p w14:paraId="0B92FB80" w14:textId="77777777" w:rsidR="00FF5FD1" w:rsidRPr="00854BEC" w:rsidRDefault="00FF5E87" w:rsidP="00854BEC">
      <w:pPr>
        <w:jc w:val="both"/>
        <w:rPr>
          <w:sz w:val="22"/>
          <w:lang w:val="es-CR"/>
        </w:rPr>
      </w:pPr>
      <w:r w:rsidRPr="00854BEC">
        <w:rPr>
          <w:sz w:val="22"/>
          <w:lang w:val="es-CR"/>
        </w:rPr>
        <w:t>¿Le ha dicho su médico alguna vez que Ud. tiene problemas del corazón? ¿Tiene Ud. con frecuencia dolores en el pecho y el corazón? ¿Siente Ud. a menudo que se desmaya o sufre rachas de mareos severos? ¿Le ha dicho un médico alguna vez que su presión sanguínea es muy alta? ¿Le ha dicho su médico alguna vez que Ud. tiene un problema en los huesos o las articulaciones como la artritis que ha empeorado debido al ejercicio, o que podría empeorar con el ejercicio? ¿Hay alguna buena razón física que no se ha mencionado aquí por lo cual Ud. no debería seguir un programa de actividad física aún si Ud. lo quisiera? ¿Tiene Ud. más de 65 años y no está acostumbrado al ejercicio vigoroso?</w:t>
      </w:r>
    </w:p>
    <w:p w14:paraId="20C723A3" w14:textId="77777777" w:rsidR="00FF5FD1" w:rsidRPr="00854BEC" w:rsidRDefault="00FF5FD1" w:rsidP="00854BEC">
      <w:pPr>
        <w:jc w:val="both"/>
        <w:rPr>
          <w:sz w:val="22"/>
          <w:lang w:val="es-CR"/>
        </w:rPr>
      </w:pPr>
    </w:p>
    <w:p w14:paraId="12AED84B" w14:textId="77777777" w:rsidR="00FF5FD1" w:rsidRPr="00854BEC" w:rsidRDefault="00FF5E87" w:rsidP="00854BEC">
      <w:pPr>
        <w:jc w:val="both"/>
        <w:rPr>
          <w:i/>
          <w:sz w:val="22"/>
          <w:lang w:val="es-CR"/>
        </w:rPr>
      </w:pPr>
      <w:r w:rsidRPr="00854BEC">
        <w:rPr>
          <w:i/>
          <w:sz w:val="22"/>
          <w:lang w:val="es-CR"/>
        </w:rPr>
        <w:t>Aquí de nuevo usamos tomas de adultos ejercitándose. Principalmente EuroSpa.</w:t>
      </w:r>
    </w:p>
    <w:p w14:paraId="58AC71F0" w14:textId="77777777" w:rsidR="00FF5FD1" w:rsidRPr="00854BEC" w:rsidRDefault="00FF5E87" w:rsidP="00854BEC">
      <w:pPr>
        <w:jc w:val="both"/>
        <w:rPr>
          <w:sz w:val="22"/>
          <w:lang w:val="es-CR"/>
        </w:rPr>
      </w:pPr>
      <w:r w:rsidRPr="00854BEC">
        <w:rPr>
          <w:sz w:val="22"/>
          <w:lang w:val="es-CR"/>
        </w:rPr>
        <w:t>Si su respuesta a una o más preguntas es un sí, entonces Ud. debe consultar a su médico antes de aumentar su nivel de actividad física o hacer una prueba de aptitud física no supervisada. Si Ud. respondió a conciencia el cuestionario y no presenta ninguno de estos problemas, es razonable pensar que Ud. está en condiciones de iniciar un programa progresivo de ejercicio con miras a mejorar su salud.</w:t>
      </w:r>
    </w:p>
    <w:p w14:paraId="6A9BE2F8" w14:textId="77777777" w:rsidR="00FF5FD1" w:rsidRPr="00854BEC" w:rsidRDefault="00FF5FD1" w:rsidP="00854BEC">
      <w:pPr>
        <w:jc w:val="both"/>
        <w:rPr>
          <w:sz w:val="22"/>
          <w:lang w:val="es-CR"/>
        </w:rPr>
      </w:pPr>
    </w:p>
    <w:p w14:paraId="795F3BAD" w14:textId="77777777" w:rsidR="00FF5FD1" w:rsidRPr="00854BEC" w:rsidRDefault="00FF5E87" w:rsidP="00854BEC">
      <w:pPr>
        <w:jc w:val="both"/>
        <w:rPr>
          <w:sz w:val="22"/>
          <w:lang w:val="es-CR"/>
        </w:rPr>
      </w:pPr>
      <w:r w:rsidRPr="00854BEC">
        <w:rPr>
          <w:sz w:val="22"/>
          <w:lang w:val="es-CR"/>
        </w:rPr>
        <w:t>Si tiene interés en conseguir una copia del cuestionario PAR-Q, escriba a</w:t>
      </w:r>
    </w:p>
    <w:p w14:paraId="55815827" w14:textId="77777777" w:rsidR="00FF5FD1" w:rsidRPr="00854BEC" w:rsidRDefault="00FF5E87" w:rsidP="00854BEC">
      <w:pPr>
        <w:jc w:val="both"/>
        <w:rPr>
          <w:sz w:val="22"/>
          <w:lang w:val="es-CR"/>
        </w:rPr>
      </w:pPr>
      <w:r w:rsidRPr="00854BEC">
        <w:rPr>
          <w:i/>
          <w:sz w:val="22"/>
          <w:lang w:val="es-CR"/>
        </w:rPr>
        <w:t>Rötulo</w:t>
      </w:r>
      <w:bookmarkStart w:id="0" w:name="_GoBack"/>
      <w:bookmarkEnd w:id="0"/>
    </w:p>
    <w:p w14:paraId="5E1FB731" w14:textId="77777777" w:rsidR="00FF5FD1" w:rsidRPr="00854BEC" w:rsidRDefault="00FF5E87" w:rsidP="00854BEC">
      <w:pPr>
        <w:jc w:val="both"/>
        <w:rPr>
          <w:b/>
          <w:sz w:val="22"/>
          <w:lang w:val="es-CR"/>
        </w:rPr>
      </w:pPr>
      <w:r w:rsidRPr="00854BEC">
        <w:rPr>
          <w:b/>
          <w:sz w:val="22"/>
          <w:lang w:val="es-CR"/>
        </w:rPr>
        <w:t>Dr. Luis Fdo. Aragón V., Apartado 686, San José 2350 O llame al teléfono 227-9392.</w:t>
      </w:r>
    </w:p>
    <w:p w14:paraId="01C3C9A4" w14:textId="77777777" w:rsidR="00FF5FD1" w:rsidRPr="00854BEC" w:rsidRDefault="00FF5FD1" w:rsidP="00854BEC">
      <w:pPr>
        <w:jc w:val="both"/>
        <w:rPr>
          <w:sz w:val="22"/>
          <w:lang w:val="es-CR"/>
        </w:rPr>
      </w:pPr>
    </w:p>
    <w:p w14:paraId="4F1B4F33" w14:textId="77777777" w:rsidR="00FF5FD1" w:rsidRDefault="00FF5E87" w:rsidP="00854BEC">
      <w:pPr>
        <w:jc w:val="both"/>
        <w:rPr>
          <w:b/>
          <w:sz w:val="22"/>
        </w:rPr>
      </w:pPr>
      <w:proofErr w:type="spellStart"/>
      <w:r>
        <w:rPr>
          <w:b/>
          <w:sz w:val="22"/>
        </w:rPr>
        <w:t>Referencias</w:t>
      </w:r>
      <w:proofErr w:type="spellEnd"/>
      <w:r>
        <w:rPr>
          <w:b/>
          <w:sz w:val="22"/>
        </w:rPr>
        <w:t>:</w:t>
      </w:r>
    </w:p>
    <w:p w14:paraId="65BA4154" w14:textId="77777777" w:rsidR="00FF5FD1" w:rsidRDefault="00FF5FD1" w:rsidP="00854BEC">
      <w:pPr>
        <w:jc w:val="both"/>
        <w:rPr>
          <w:sz w:val="22"/>
        </w:rPr>
      </w:pPr>
    </w:p>
    <w:p w14:paraId="35691047" w14:textId="77777777" w:rsidR="00FF5FD1" w:rsidRDefault="00FF5E87" w:rsidP="00854BEC">
      <w:pPr>
        <w:jc w:val="both"/>
        <w:rPr>
          <w:sz w:val="22"/>
        </w:rPr>
      </w:pPr>
      <w:r>
        <w:rPr>
          <w:sz w:val="22"/>
        </w:rPr>
        <w:t xml:space="preserve">British Columbia Ministry of Health (1978): </w:t>
      </w:r>
      <w:r>
        <w:rPr>
          <w:b/>
          <w:sz w:val="22"/>
        </w:rPr>
        <w:t>PAR-Q validation report</w:t>
      </w:r>
      <w:r>
        <w:rPr>
          <w:sz w:val="22"/>
        </w:rPr>
        <w:t>.</w:t>
      </w:r>
    </w:p>
    <w:p w14:paraId="1AA248B0" w14:textId="77777777" w:rsidR="00FF5FD1" w:rsidRDefault="00FF5FD1" w:rsidP="00854BEC">
      <w:pPr>
        <w:jc w:val="both"/>
        <w:rPr>
          <w:sz w:val="22"/>
        </w:rPr>
      </w:pPr>
    </w:p>
    <w:p w14:paraId="5ECB5A0F" w14:textId="77777777" w:rsidR="00FF5FD1" w:rsidRDefault="00FF5E87" w:rsidP="00854BEC">
      <w:pPr>
        <w:ind w:left="720" w:hanging="720"/>
        <w:jc w:val="both"/>
        <w:rPr>
          <w:sz w:val="22"/>
        </w:rPr>
      </w:pPr>
      <w:r w:rsidRPr="00854BEC">
        <w:rPr>
          <w:sz w:val="22"/>
          <w:lang w:val="es-CR"/>
        </w:rPr>
        <w:t xml:space="preserve">Rodríguez, F.A. (1994):  Cuestionario de Aptitud para la Actividad Física (C-AAF), versión catalana/castellana del PAR-Q revisado.  </w:t>
      </w:r>
      <w:r>
        <w:rPr>
          <w:b/>
          <w:sz w:val="22"/>
        </w:rPr>
        <w:t>APUNTS</w:t>
      </w:r>
      <w:r>
        <w:rPr>
          <w:sz w:val="22"/>
        </w:rPr>
        <w:t xml:space="preserve"> 31:301-310.</w:t>
      </w:r>
    </w:p>
    <w:p w14:paraId="3A4ACE49" w14:textId="77777777" w:rsidR="00FF5FD1" w:rsidRDefault="00FF5FD1" w:rsidP="00854BEC">
      <w:pPr>
        <w:ind w:left="720" w:hanging="720"/>
        <w:jc w:val="both"/>
        <w:rPr>
          <w:sz w:val="22"/>
        </w:rPr>
      </w:pPr>
    </w:p>
    <w:p w14:paraId="62D8A261" w14:textId="77777777" w:rsidR="00FF5E87" w:rsidRDefault="00FF5E87" w:rsidP="00854BEC">
      <w:pPr>
        <w:ind w:left="720" w:hanging="720"/>
        <w:jc w:val="both"/>
        <w:rPr>
          <w:sz w:val="22"/>
        </w:rPr>
      </w:pPr>
      <w:r>
        <w:rPr>
          <w:sz w:val="22"/>
        </w:rPr>
        <w:t xml:space="preserve">Shephard, R.J. (1988):  PAR-Q, Canadian Home Fitness Test and Exercise Screening Alternatives.  </w:t>
      </w:r>
      <w:r>
        <w:rPr>
          <w:b/>
          <w:sz w:val="22"/>
        </w:rPr>
        <w:t>Sports Medicine</w:t>
      </w:r>
      <w:r>
        <w:rPr>
          <w:sz w:val="22"/>
        </w:rPr>
        <w:t xml:space="preserve"> 5:185-195.</w:t>
      </w:r>
    </w:p>
    <w:sectPr w:rsidR="00FF5E87">
      <w:pgSz w:w="12240" w:h="15840"/>
      <w:pgMar w:top="1417" w:right="1701" w:bottom="1417" w:left="1701"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ms Rmn">
    <w:altName w:val="Times New Roman"/>
    <w:panose1 w:val="02020603040505020304"/>
    <w:charset w:val="00"/>
    <w:family w:val="roman"/>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intFractionalCharacterWidth/>
  <w:hideSpellingErrors/>
  <w:hideGrammaticalErrors/>
  <w:proofState w:spelling="clean" w:grammar="clean"/>
  <w:attachedTemplate r:id="rId1"/>
  <w:doNotTrackMoves/>
  <w:defaultTabStop w:val="720"/>
  <w:hyphenationZone w:val="425"/>
  <w:doNotHyphenateCaps/>
  <w:drawingGridHorizontalSpacing w:val="120"/>
  <w:drawingGridVerticalSpacing w:val="120"/>
  <w:displayVerticalDrawingGridEvery w:val="0"/>
  <w:doNotUseMarginsForDrawingGridOrigin/>
  <w:characterSpacingControl w:val="doNotCompress"/>
  <w:compat>
    <w:printColBlack/>
    <w:showBreaksInFrames/>
    <w:suppressSpBfAfterPgBrk/>
    <w:swapBordersFacingPages/>
    <w:convMailMergeEsc/>
    <w:usePrinterMetrics/>
    <w:footnoteLayoutLikeWW8/>
    <w:shapeLayoutLikeWW8/>
    <w:alignTablesRowByRow/>
    <w:forgetLastTabAlignment/>
    <w:noSpaceRaiseLower/>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102BD7"/>
    <w:rsid w:val="00102BD7"/>
    <w:rsid w:val="00854BEC"/>
    <w:rsid w:val="00FF5E87"/>
    <w:rsid w:val="00FF5FD1"/>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5F8C27"/>
  <w15:chartTrackingRefBased/>
  <w15:docId w15:val="{9DB80D09-B2B1-4320-8A53-D4F5172C9A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ms Rmn" w:eastAsia="Times New Roman" w:hAnsi="Tms Rmn" w:cs="Times New Roman"/>
        <w:lang w:val="es-CR" w:eastAsia="es-C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cs="Tms Rmn"/>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WINWORD\ERGON2.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ERGON2.DOT</Template>
  <TotalTime>9</TotalTime>
  <Pages>1</Pages>
  <Words>944</Words>
  <Characters>5193</Characters>
  <Application>Microsoft Office Word</Application>
  <DocSecurity>0</DocSecurity>
  <Lines>43</Lines>
  <Paragraphs>12</Paragraphs>
  <ScaleCrop>false</ScaleCrop>
  <Company/>
  <LinksUpToDate>false</LinksUpToDate>
  <CharactersWithSpaces>6125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CUENAC Nº41: PAR-Q, es el ejercicio para Ud?</dc:title>
  <dc:subject/>
  <dc:creator>Luis Fdo. Aragón V., Ph.D.</dc:creator>
  <cp:keywords/>
  <dc:description/>
  <cp:lastModifiedBy>Luis Fernando Aragón Vargas</cp:lastModifiedBy>
  <cp:revision>4</cp:revision>
  <dcterms:created xsi:type="dcterms:W3CDTF">2019-12-22T20:36:00Z</dcterms:created>
  <dcterms:modified xsi:type="dcterms:W3CDTF">2020-01-13T18:23:00Z</dcterms:modified>
</cp:coreProperties>
</file>