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1E018B2" w14:textId="77777777" w:rsidR="00E47388" w:rsidRPr="00E76021" w:rsidRDefault="00752FF1">
      <w:pPr>
        <w:jc w:val="center"/>
        <w:rPr>
          <w:sz w:val="16"/>
          <w:lang w:val="es-CR"/>
        </w:rPr>
      </w:pPr>
      <w:r w:rsidRPr="00E76021">
        <w:rPr>
          <w:sz w:val="16"/>
          <w:lang w:val="es-CR"/>
        </w:rPr>
        <w:t xml:space="preserve">Luis Fernando Aragón Vargas, </w:t>
      </w:r>
      <w:proofErr w:type="spellStart"/>
      <w:proofErr w:type="gramStart"/>
      <w:r w:rsidRPr="00E76021">
        <w:rPr>
          <w:sz w:val="16"/>
          <w:lang w:val="es-CR"/>
        </w:rPr>
        <w:t>Ph.D</w:t>
      </w:r>
      <w:proofErr w:type="spellEnd"/>
      <w:proofErr w:type="gramEnd"/>
      <w:r w:rsidRPr="00E76021">
        <w:rPr>
          <w:sz w:val="16"/>
          <w:lang w:val="es-CR"/>
        </w:rPr>
        <w:t xml:space="preserve">, </w:t>
      </w:r>
      <w:proofErr w:type="spellStart"/>
      <w:r w:rsidRPr="00E76021">
        <w:rPr>
          <w:sz w:val="16"/>
          <w:lang w:val="es-CR"/>
        </w:rPr>
        <w:t>M.Sc</w:t>
      </w:r>
      <w:proofErr w:type="spellEnd"/>
      <w:r w:rsidRPr="00E76021">
        <w:rPr>
          <w:sz w:val="16"/>
          <w:lang w:val="es-CR"/>
        </w:rPr>
        <w:t>., Director, Aptitud Física ERGON, S.A.</w:t>
      </w:r>
    </w:p>
    <w:p w14:paraId="5D202613" w14:textId="77777777" w:rsidR="00E47388" w:rsidRPr="00E76021" w:rsidRDefault="00752FF1">
      <w:pPr>
        <w:jc w:val="center"/>
        <w:rPr>
          <w:sz w:val="16"/>
          <w:lang w:val="es-CR"/>
        </w:rPr>
      </w:pPr>
      <w:r w:rsidRPr="00E76021">
        <w:rPr>
          <w:sz w:val="16"/>
          <w:lang w:val="es-CR"/>
        </w:rPr>
        <w:t>Apartado 686, 2350 San José, COSTA RICA</w:t>
      </w:r>
    </w:p>
    <w:p w14:paraId="356196B2" w14:textId="77777777" w:rsidR="00E47388" w:rsidRPr="00E76021" w:rsidRDefault="00752FF1">
      <w:pPr>
        <w:jc w:val="center"/>
        <w:rPr>
          <w:sz w:val="16"/>
          <w:lang w:val="es-CR"/>
        </w:rPr>
      </w:pPr>
      <w:r w:rsidRPr="00E76021">
        <w:rPr>
          <w:sz w:val="16"/>
          <w:lang w:val="es-CR"/>
        </w:rPr>
        <w:t>Teléfono y FAX +506-227-9392</w:t>
      </w:r>
    </w:p>
    <w:p w14:paraId="7BDF04CD" w14:textId="77777777" w:rsidR="00E47388" w:rsidRPr="00E76021" w:rsidRDefault="00752FF1">
      <w:pPr>
        <w:jc w:val="center"/>
        <w:rPr>
          <w:sz w:val="16"/>
          <w:lang w:val="es-CR"/>
        </w:rPr>
      </w:pPr>
      <w:r w:rsidRPr="00E76021">
        <w:rPr>
          <w:sz w:val="16"/>
          <w:lang w:val="es-CR"/>
        </w:rPr>
        <w:t>e-mail:  laragon@cariari.ucr.ac.cr</w:t>
      </w:r>
    </w:p>
    <w:p w14:paraId="35C81A05" w14:textId="77777777" w:rsidR="00E47388" w:rsidRPr="00E76021" w:rsidRDefault="00E47388">
      <w:pPr>
        <w:spacing w:line="192" w:lineRule="exact"/>
        <w:ind w:left="360" w:hanging="360"/>
        <w:rPr>
          <w:sz w:val="22"/>
          <w:lang w:val="es-CR"/>
        </w:rPr>
      </w:pPr>
    </w:p>
    <w:p w14:paraId="589AFADF" w14:textId="77777777" w:rsidR="00E47388" w:rsidRPr="00E76021" w:rsidRDefault="00752FF1">
      <w:pPr>
        <w:spacing w:line="192" w:lineRule="exact"/>
        <w:ind w:left="360" w:hanging="360"/>
        <w:jc w:val="center"/>
        <w:rPr>
          <w:b/>
          <w:sz w:val="22"/>
          <w:lang w:val="es-CR"/>
        </w:rPr>
      </w:pPr>
      <w:r w:rsidRPr="00E76021">
        <w:rPr>
          <w:b/>
          <w:sz w:val="22"/>
          <w:lang w:val="es-CR"/>
        </w:rPr>
        <w:t>CUERPOS EN ACCION</w:t>
      </w:r>
    </w:p>
    <w:p w14:paraId="4C971AAC" w14:textId="77777777" w:rsidR="00E47388" w:rsidRPr="00E76021" w:rsidRDefault="00E47388">
      <w:pPr>
        <w:spacing w:line="192" w:lineRule="exact"/>
        <w:ind w:left="360" w:hanging="360"/>
        <w:rPr>
          <w:sz w:val="22"/>
          <w:lang w:val="es-CR"/>
        </w:rPr>
      </w:pPr>
    </w:p>
    <w:p w14:paraId="5BE71445" w14:textId="77777777" w:rsidR="00E47388" w:rsidRPr="00E76021" w:rsidRDefault="00752FF1">
      <w:pPr>
        <w:spacing w:line="192" w:lineRule="exact"/>
        <w:ind w:left="360" w:hanging="360"/>
        <w:jc w:val="center"/>
        <w:rPr>
          <w:b/>
          <w:sz w:val="22"/>
          <w:u w:val="single"/>
          <w:lang w:val="es-CR"/>
        </w:rPr>
      </w:pPr>
      <w:r w:rsidRPr="00E76021">
        <w:rPr>
          <w:b/>
          <w:sz w:val="22"/>
          <w:u w:val="single"/>
          <w:lang w:val="es-CR"/>
        </w:rPr>
        <w:t xml:space="preserve">Programa </w:t>
      </w:r>
      <w:proofErr w:type="spellStart"/>
      <w:r w:rsidRPr="00E76021">
        <w:rPr>
          <w:b/>
          <w:sz w:val="22"/>
          <w:u w:val="single"/>
          <w:lang w:val="es-CR"/>
        </w:rPr>
        <w:t>Nº</w:t>
      </w:r>
      <w:proofErr w:type="spellEnd"/>
      <w:r w:rsidRPr="00E76021">
        <w:rPr>
          <w:b/>
          <w:sz w:val="22"/>
          <w:u w:val="single"/>
          <w:lang w:val="es-CR"/>
        </w:rPr>
        <w:t xml:space="preserve"> 35: El Corazón.</w:t>
      </w:r>
    </w:p>
    <w:p w14:paraId="4B018876" w14:textId="77777777" w:rsidR="00E47388" w:rsidRPr="00E76021" w:rsidRDefault="00E47388">
      <w:pPr>
        <w:spacing w:line="192" w:lineRule="exact"/>
        <w:ind w:left="360" w:hanging="360"/>
        <w:rPr>
          <w:sz w:val="22"/>
          <w:lang w:val="es-CR"/>
        </w:rPr>
      </w:pPr>
    </w:p>
    <w:p w14:paraId="14DCF834" w14:textId="77777777" w:rsidR="00E47388" w:rsidRPr="00E76021" w:rsidRDefault="00752FF1" w:rsidP="00E76021">
      <w:pPr>
        <w:jc w:val="both"/>
        <w:rPr>
          <w:i/>
          <w:sz w:val="22"/>
          <w:lang w:val="es-CR"/>
        </w:rPr>
      </w:pPr>
      <w:r w:rsidRPr="00E76021">
        <w:rPr>
          <w:i/>
          <w:sz w:val="22"/>
          <w:lang w:val="es-CR"/>
        </w:rPr>
        <w:t>Puente: Hay muchos músculos de nuestro cuerpo que son muy evidentes. Sin embargo, el músculo más importante de todos no lo podemos ver, y además funciona automáticamente. Este músculo es el corazón.</w:t>
      </w:r>
    </w:p>
    <w:p w14:paraId="7C2A947D" w14:textId="77777777" w:rsidR="00E47388" w:rsidRPr="00E76021" w:rsidRDefault="00E47388" w:rsidP="00E76021">
      <w:pPr>
        <w:jc w:val="both"/>
        <w:rPr>
          <w:i/>
          <w:sz w:val="22"/>
          <w:lang w:val="es-CR"/>
        </w:rPr>
      </w:pPr>
    </w:p>
    <w:p w14:paraId="088F890F" w14:textId="77777777" w:rsidR="00E47388" w:rsidRPr="00E76021" w:rsidRDefault="00752FF1" w:rsidP="00E76021">
      <w:pPr>
        <w:jc w:val="both"/>
        <w:rPr>
          <w:i/>
          <w:sz w:val="22"/>
          <w:lang w:val="es-CR"/>
        </w:rPr>
      </w:pPr>
      <w:r w:rsidRPr="00E76021">
        <w:rPr>
          <w:i/>
          <w:sz w:val="22"/>
          <w:lang w:val="es-CR"/>
        </w:rPr>
        <w:t>Luis Fdo. saltando suiza. Empieza con sonido de corazón latiendo, luego pasa a la narración. Cuando empieza a hablar de la "bomba", pasa a la imagen del cuerpo esquemático con el corazón bombeando (el cuerpo humano Nº1, 19:53). Cuando dice "en personas de condición física..." va toma de un tubo de agua totalmente abierto.</w:t>
      </w:r>
    </w:p>
    <w:p w14:paraId="0589AB7E" w14:textId="77777777" w:rsidR="00E47388" w:rsidRPr="00E76021" w:rsidRDefault="00752FF1" w:rsidP="00E76021">
      <w:pPr>
        <w:jc w:val="both"/>
        <w:rPr>
          <w:sz w:val="22"/>
          <w:lang w:val="es-CR"/>
        </w:rPr>
      </w:pPr>
      <w:r w:rsidRPr="00E76021">
        <w:rPr>
          <w:sz w:val="22"/>
          <w:lang w:val="es-CR"/>
        </w:rPr>
        <w:t xml:space="preserve">Efectivamente, el corazón es primordialmente un músculo. El tejido que lo compone se llama músculo cardíaco, o miocardio. De ahí que uno oye decir que Fulano sufrió un "infarto al miocardio" cuando sufrió un ataque al corazón. Como todas las células musculares del corazón están interconectadas, funcionan en forma casi simultánea, lo cual les permite actuar como una bomba. Esta bomba notable que pesa menos de una </w:t>
      </w:r>
      <w:proofErr w:type="gramStart"/>
      <w:r w:rsidRPr="00E76021">
        <w:rPr>
          <w:sz w:val="22"/>
          <w:lang w:val="es-CR"/>
        </w:rPr>
        <w:t>libra,</w:t>
      </w:r>
      <w:proofErr w:type="gramEnd"/>
      <w:r w:rsidRPr="00E76021">
        <w:rPr>
          <w:sz w:val="22"/>
          <w:lang w:val="es-CR"/>
        </w:rPr>
        <w:t xml:space="preserve"> late unos cuarenta millones de veces en un año. </w:t>
      </w:r>
      <w:proofErr w:type="gramStart"/>
      <w:r w:rsidRPr="00E76021">
        <w:rPr>
          <w:sz w:val="22"/>
          <w:lang w:val="es-CR"/>
        </w:rPr>
        <w:t>En personas de condición física promedio, la capacidad máxima de bombeo de sangre del corazón puede ser mayor que el flujo de agua de un grifo del lavatorio de su casa totalmente abierto!</w:t>
      </w:r>
      <w:proofErr w:type="gramEnd"/>
    </w:p>
    <w:p w14:paraId="0D84A63E" w14:textId="77777777" w:rsidR="00E47388" w:rsidRPr="00E76021" w:rsidRDefault="00E47388" w:rsidP="00E76021">
      <w:pPr>
        <w:jc w:val="both"/>
        <w:rPr>
          <w:sz w:val="22"/>
          <w:lang w:val="es-CR"/>
        </w:rPr>
      </w:pPr>
    </w:p>
    <w:p w14:paraId="34EA451B" w14:textId="77777777" w:rsidR="00E47388" w:rsidRPr="00E76021" w:rsidRDefault="00752FF1" w:rsidP="00E76021">
      <w:pPr>
        <w:jc w:val="both"/>
        <w:rPr>
          <w:i/>
          <w:sz w:val="22"/>
          <w:lang w:val="es-CR"/>
        </w:rPr>
      </w:pPr>
      <w:r w:rsidRPr="00E76021">
        <w:rPr>
          <w:i/>
          <w:sz w:val="22"/>
          <w:lang w:val="es-CR"/>
        </w:rPr>
        <w:t>Aquí va la ilustración de la fig. 15-1 (esquema del sistema cardiovascular), en imagen 60/40 con Luis Fdo. saltando suiza en el fondo. Como de aquí en adelante hay varios esquemas e ilustraciones estáticos, se podría mezclar todo eso con tomas variadas del saltador de suiza.</w:t>
      </w:r>
    </w:p>
    <w:p w14:paraId="1A69F993" w14:textId="2C1FB761" w:rsidR="00E47388" w:rsidRPr="00E76021" w:rsidRDefault="00752FF1" w:rsidP="00E76021">
      <w:pPr>
        <w:jc w:val="both"/>
        <w:rPr>
          <w:sz w:val="22"/>
          <w:lang w:val="es-CR"/>
        </w:rPr>
      </w:pPr>
      <w:r w:rsidRPr="00E76021">
        <w:rPr>
          <w:sz w:val="22"/>
          <w:lang w:val="es-CR"/>
        </w:rPr>
        <w:t>La función del corazón es bombear la sangre para llevar oxígeno y nutrientes a todas las células del cuerpo. En primer lugar, la sangre es bombeada por las cámaras derechas del corazón, o corazón derecho, hacia los pulmones. Ahí la sangre se oxigena y libera el exceso de dióxido de carbono o CO</w:t>
      </w:r>
      <w:r w:rsidRPr="00E76021">
        <w:rPr>
          <w:position w:val="-6"/>
          <w:lang w:val="es-CR"/>
        </w:rPr>
        <w:t>2</w:t>
      </w:r>
      <w:r w:rsidRPr="00E76021">
        <w:rPr>
          <w:sz w:val="22"/>
          <w:lang w:val="es-CR"/>
        </w:rPr>
        <w:t>, para regresar al corazón, al atrio izquierdo. El ventrículo izquierdo del corazón bombea la sangre a través de la aorta y todas las arterias hacia el resto del cuerpo: cabeza, brazos, piernas y todos los órganos y músculos del cuerpo. La sangre luego vuelve al corazón por las venas, que desembocan en la vena cava.</w:t>
      </w:r>
    </w:p>
    <w:p w14:paraId="6E982AEE" w14:textId="77777777" w:rsidR="00E47388" w:rsidRPr="00E76021" w:rsidRDefault="00E47388" w:rsidP="00E76021">
      <w:pPr>
        <w:jc w:val="both"/>
        <w:rPr>
          <w:sz w:val="22"/>
          <w:lang w:val="es-CR"/>
        </w:rPr>
      </w:pPr>
    </w:p>
    <w:p w14:paraId="5EB3E4F2" w14:textId="77777777" w:rsidR="00E47388" w:rsidRPr="00E76021" w:rsidRDefault="00752FF1" w:rsidP="00E76021">
      <w:pPr>
        <w:jc w:val="both"/>
        <w:rPr>
          <w:i/>
          <w:sz w:val="22"/>
          <w:lang w:val="es-CR"/>
        </w:rPr>
      </w:pPr>
      <w:r w:rsidRPr="00E76021">
        <w:rPr>
          <w:i/>
          <w:sz w:val="22"/>
          <w:lang w:val="es-CR"/>
        </w:rPr>
        <w:t>Imagen del corazón latiendo despacio, en 60/40 con una persona descansando. Cuando habla de actividad física, pasa al corazón latiendo rápido, en 60/40 con el saltador de suiza.</w:t>
      </w:r>
    </w:p>
    <w:p w14:paraId="3662F4C0" w14:textId="77777777" w:rsidR="00E47388" w:rsidRPr="00E76021" w:rsidRDefault="00752FF1" w:rsidP="00E76021">
      <w:pPr>
        <w:jc w:val="both"/>
        <w:rPr>
          <w:sz w:val="22"/>
          <w:lang w:val="es-CR"/>
        </w:rPr>
      </w:pPr>
      <w:r w:rsidRPr="00E76021">
        <w:rPr>
          <w:sz w:val="22"/>
          <w:lang w:val="es-CR"/>
        </w:rPr>
        <w:t xml:space="preserve">Cuando una persona está en reposo, el corazón no necesita bombear mucha sangre, de manera que puede cumplir con su trabajo con unos 60 a 80 latidos por minuto. Al iniciar algún tipo de actividad física, hay más demanda de oxígeno y sangre en los músculos y el corazón se acelera, a veces hasta latir unas 220 veces por minuto. Además, la fuerza de bombeo aumenta, de manera que el corazón no sólo late más </w:t>
      </w:r>
      <w:proofErr w:type="gramStart"/>
      <w:r w:rsidRPr="00E76021">
        <w:rPr>
          <w:sz w:val="22"/>
          <w:lang w:val="es-CR"/>
        </w:rPr>
        <w:t>rápido</w:t>
      </w:r>
      <w:proofErr w:type="gramEnd"/>
      <w:r w:rsidRPr="00E76021">
        <w:rPr>
          <w:sz w:val="22"/>
          <w:lang w:val="es-CR"/>
        </w:rPr>
        <w:t xml:space="preserve"> sino que envía más sangre en cada latido, para suministrar la sangre que se necesita en el cuerpo.</w:t>
      </w:r>
    </w:p>
    <w:p w14:paraId="0D54459E" w14:textId="77777777" w:rsidR="00E47388" w:rsidRPr="00E76021" w:rsidRDefault="00E47388" w:rsidP="00E76021">
      <w:pPr>
        <w:jc w:val="both"/>
        <w:rPr>
          <w:sz w:val="22"/>
          <w:lang w:val="es-CR"/>
        </w:rPr>
      </w:pPr>
    </w:p>
    <w:p w14:paraId="74FF6608" w14:textId="77777777" w:rsidR="00E47388" w:rsidRPr="00E76021" w:rsidRDefault="00752FF1" w:rsidP="00E76021">
      <w:pPr>
        <w:jc w:val="both"/>
        <w:rPr>
          <w:i/>
          <w:sz w:val="22"/>
          <w:lang w:val="es-CR"/>
        </w:rPr>
      </w:pPr>
      <w:r w:rsidRPr="00E76021">
        <w:rPr>
          <w:i/>
          <w:sz w:val="22"/>
          <w:lang w:val="es-CR"/>
        </w:rPr>
        <w:t xml:space="preserve">Imagen de las arterias coronarias, donde se ve el corazón con sus propias arterias. Eliminar el nombre a las </w:t>
      </w:r>
      <w:proofErr w:type="gramStart"/>
      <w:r w:rsidRPr="00E76021">
        <w:rPr>
          <w:i/>
          <w:sz w:val="22"/>
          <w:lang w:val="es-CR"/>
        </w:rPr>
        <w:t>arterias..</w:t>
      </w:r>
      <w:proofErr w:type="gramEnd"/>
    </w:p>
    <w:p w14:paraId="04FA447C" w14:textId="77777777" w:rsidR="00E47388" w:rsidRPr="00E76021" w:rsidRDefault="00752FF1" w:rsidP="00E76021">
      <w:pPr>
        <w:jc w:val="both"/>
        <w:rPr>
          <w:sz w:val="22"/>
          <w:lang w:val="es-CR"/>
        </w:rPr>
      </w:pPr>
      <w:r w:rsidRPr="00E76021">
        <w:rPr>
          <w:sz w:val="22"/>
          <w:lang w:val="es-CR"/>
        </w:rPr>
        <w:t>Curiosamente, el corazón no puede obtener su oxígeno directamente de la sangre que bombea, sino que debe obtenerlo de la sangre que circula por su propio sistema de irrigación, las arterias coronarias. Cuando estas arterias se obstruyen, disminuye el aporte de oxígeno al músculo cardíaco en forma parcial o total, y parte del corazón se muere. Eso es lo que se llama un infarto al miocardio.</w:t>
      </w:r>
      <w:bookmarkStart w:id="0" w:name="_GoBack"/>
      <w:bookmarkEnd w:id="0"/>
    </w:p>
    <w:p w14:paraId="1021FB07" w14:textId="77777777" w:rsidR="00E47388" w:rsidRPr="00E76021" w:rsidRDefault="00E47388" w:rsidP="00E76021">
      <w:pPr>
        <w:jc w:val="both"/>
        <w:rPr>
          <w:sz w:val="22"/>
          <w:lang w:val="es-CR"/>
        </w:rPr>
      </w:pPr>
    </w:p>
    <w:p w14:paraId="02A7F4F1" w14:textId="77777777" w:rsidR="00E47388" w:rsidRPr="00E76021" w:rsidRDefault="00752FF1" w:rsidP="00E76021">
      <w:pPr>
        <w:jc w:val="both"/>
        <w:rPr>
          <w:i/>
          <w:sz w:val="22"/>
          <w:lang w:val="es-CR"/>
        </w:rPr>
      </w:pPr>
      <w:r w:rsidRPr="00E76021">
        <w:rPr>
          <w:i/>
          <w:sz w:val="22"/>
          <w:lang w:val="es-CR"/>
        </w:rPr>
        <w:t>Aquí sí sale solamente el saltador de suiza.</w:t>
      </w:r>
    </w:p>
    <w:p w14:paraId="006C7A47" w14:textId="77777777" w:rsidR="00E47388" w:rsidRPr="00E76021" w:rsidRDefault="00752FF1" w:rsidP="00E76021">
      <w:pPr>
        <w:jc w:val="both"/>
        <w:rPr>
          <w:sz w:val="22"/>
          <w:lang w:val="es-CR"/>
        </w:rPr>
      </w:pPr>
      <w:r w:rsidRPr="00E76021">
        <w:rPr>
          <w:sz w:val="22"/>
          <w:lang w:val="es-CR"/>
        </w:rPr>
        <w:t>Es interesante que a pesar de que late unas 100.000 veces al día, el corazón se deteriora progresivamente si uno no hace un mínimo de actividad física. El ejercicio regular de tipo aeróbico, debidamente supervisado, puede ser de gran beneficio para el corazón al exigirle el esfuerzo necesario para mantenerlo en forma. El entrenamiento aeróbico aumenta el tamaño y la fuerza del corazón, de manera que una persona entrenada puede bombear más sangre por latido que una persona sedentaria. Además, este tipo de ejercicio ayuda a prevenir la obstrucción de las arterias coronarias, lo cual reduce la probabilidad de sufrir infartos al miocardio.</w:t>
      </w:r>
    </w:p>
    <w:p w14:paraId="5C9B962A" w14:textId="77777777" w:rsidR="00E47388" w:rsidRPr="00E76021" w:rsidRDefault="00E47388" w:rsidP="00E76021">
      <w:pPr>
        <w:jc w:val="both"/>
        <w:rPr>
          <w:sz w:val="22"/>
          <w:lang w:val="es-CR"/>
        </w:rPr>
      </w:pPr>
    </w:p>
    <w:p w14:paraId="57DCA5B6" w14:textId="77777777" w:rsidR="00E47388" w:rsidRPr="00E76021" w:rsidRDefault="00752FF1" w:rsidP="00E76021">
      <w:pPr>
        <w:jc w:val="both"/>
        <w:rPr>
          <w:i/>
          <w:sz w:val="22"/>
          <w:lang w:val="es-CR"/>
        </w:rPr>
      </w:pPr>
      <w:r w:rsidRPr="00E76021">
        <w:rPr>
          <w:i/>
          <w:sz w:val="22"/>
          <w:lang w:val="es-CR"/>
        </w:rPr>
        <w:t>El siguiente párrafo va con el texto del generador:</w:t>
      </w:r>
    </w:p>
    <w:p w14:paraId="46CE29C2" w14:textId="77777777" w:rsidR="00E47388" w:rsidRPr="00E76021" w:rsidRDefault="00E47388">
      <w:pPr>
        <w:rPr>
          <w:i/>
          <w:sz w:val="22"/>
          <w:lang w:val="es-CR"/>
        </w:rPr>
      </w:pPr>
    </w:p>
    <w:p w14:paraId="6E24CDDE" w14:textId="77777777" w:rsidR="00E47388" w:rsidRPr="00E76021" w:rsidRDefault="00752FF1">
      <w:pPr>
        <w:jc w:val="center"/>
        <w:rPr>
          <w:b/>
          <w:sz w:val="22"/>
          <w:lang w:val="es-CR"/>
        </w:rPr>
      </w:pPr>
      <w:r w:rsidRPr="00E76021">
        <w:rPr>
          <w:b/>
          <w:sz w:val="22"/>
          <w:lang w:val="es-CR"/>
        </w:rPr>
        <w:t>Deben ver al médico:</w:t>
      </w:r>
    </w:p>
    <w:p w14:paraId="14FAA80D" w14:textId="77777777" w:rsidR="00E47388" w:rsidRPr="00E76021" w:rsidRDefault="00E47388">
      <w:pPr>
        <w:jc w:val="center"/>
        <w:rPr>
          <w:b/>
          <w:sz w:val="22"/>
          <w:lang w:val="es-CR"/>
        </w:rPr>
      </w:pPr>
    </w:p>
    <w:p w14:paraId="6F0DAB80" w14:textId="77777777" w:rsidR="00E47388" w:rsidRPr="00E76021" w:rsidRDefault="00752FF1">
      <w:pPr>
        <w:jc w:val="center"/>
        <w:rPr>
          <w:b/>
          <w:sz w:val="22"/>
          <w:lang w:val="es-CR"/>
        </w:rPr>
      </w:pPr>
      <w:r w:rsidRPr="00E76021">
        <w:rPr>
          <w:b/>
          <w:sz w:val="22"/>
          <w:lang w:val="es-CR"/>
        </w:rPr>
        <w:t>Mayores de 40 años y sedentarios.</w:t>
      </w:r>
    </w:p>
    <w:p w14:paraId="7A7930DA" w14:textId="77777777" w:rsidR="00E47388" w:rsidRPr="00E76021" w:rsidRDefault="00752FF1">
      <w:pPr>
        <w:jc w:val="center"/>
        <w:rPr>
          <w:b/>
          <w:sz w:val="22"/>
          <w:lang w:val="es-CR"/>
        </w:rPr>
      </w:pPr>
      <w:r w:rsidRPr="00E76021">
        <w:rPr>
          <w:b/>
          <w:sz w:val="22"/>
          <w:lang w:val="es-CR"/>
        </w:rPr>
        <w:t>Hipertensos (Presión alta).</w:t>
      </w:r>
    </w:p>
    <w:p w14:paraId="16541601" w14:textId="77777777" w:rsidR="00E47388" w:rsidRPr="00E76021" w:rsidRDefault="00752FF1">
      <w:pPr>
        <w:jc w:val="center"/>
        <w:rPr>
          <w:b/>
          <w:sz w:val="22"/>
          <w:lang w:val="es-CR"/>
        </w:rPr>
      </w:pPr>
      <w:r w:rsidRPr="00E76021">
        <w:rPr>
          <w:b/>
          <w:sz w:val="22"/>
          <w:lang w:val="es-CR"/>
        </w:rPr>
        <w:t>Fumadores.</w:t>
      </w:r>
    </w:p>
    <w:p w14:paraId="32DCF31D" w14:textId="77777777" w:rsidR="00E47388" w:rsidRPr="00E76021" w:rsidRDefault="00752FF1">
      <w:pPr>
        <w:jc w:val="center"/>
        <w:rPr>
          <w:b/>
          <w:sz w:val="22"/>
          <w:lang w:val="es-CR"/>
        </w:rPr>
      </w:pPr>
      <w:r w:rsidRPr="00E76021">
        <w:rPr>
          <w:b/>
          <w:sz w:val="22"/>
          <w:lang w:val="es-CR"/>
        </w:rPr>
        <w:t>Diabéticos.</w:t>
      </w:r>
    </w:p>
    <w:p w14:paraId="616775B3" w14:textId="77777777" w:rsidR="00E47388" w:rsidRPr="00E76021" w:rsidRDefault="00752FF1">
      <w:pPr>
        <w:jc w:val="center"/>
        <w:rPr>
          <w:b/>
          <w:sz w:val="22"/>
          <w:lang w:val="es-CR"/>
        </w:rPr>
      </w:pPr>
      <w:r w:rsidRPr="00E76021">
        <w:rPr>
          <w:b/>
          <w:sz w:val="22"/>
          <w:lang w:val="es-CR"/>
        </w:rPr>
        <w:t>Angina de pecho.</w:t>
      </w:r>
    </w:p>
    <w:p w14:paraId="591B4FE2" w14:textId="77777777" w:rsidR="00E47388" w:rsidRPr="00E76021" w:rsidRDefault="00752FF1">
      <w:pPr>
        <w:jc w:val="center"/>
        <w:rPr>
          <w:b/>
          <w:sz w:val="22"/>
          <w:lang w:val="es-CR"/>
        </w:rPr>
      </w:pPr>
      <w:r w:rsidRPr="00E76021">
        <w:rPr>
          <w:b/>
          <w:sz w:val="22"/>
          <w:lang w:val="es-CR"/>
        </w:rPr>
        <w:t>Arritmias o soplos.</w:t>
      </w:r>
    </w:p>
    <w:p w14:paraId="07D4749C" w14:textId="77777777" w:rsidR="00E47388" w:rsidRPr="00E76021" w:rsidRDefault="00E47388">
      <w:pPr>
        <w:rPr>
          <w:sz w:val="22"/>
          <w:lang w:val="es-CR"/>
        </w:rPr>
      </w:pPr>
    </w:p>
    <w:p w14:paraId="7C8A4089" w14:textId="77777777" w:rsidR="00E47388" w:rsidRPr="00E76021" w:rsidRDefault="00752FF1" w:rsidP="00E76021">
      <w:pPr>
        <w:jc w:val="both"/>
        <w:rPr>
          <w:sz w:val="22"/>
          <w:lang w:val="es-CR"/>
        </w:rPr>
      </w:pPr>
      <w:r w:rsidRPr="00E76021">
        <w:rPr>
          <w:sz w:val="22"/>
          <w:lang w:val="es-CR"/>
        </w:rPr>
        <w:t>¿Qué razones habría para buscar la supervisión de un médico especialista antes de iniciar un programa de actividad física intensa? Si Ud. fuma, tiene presión alta, sufre dolores en el pecho cuando se esfuerza, tiene arritmias cardíacas o soplo en el corazón, si padece de diabetes, o si es mayor de 40 años y nunca se ha ejercitado, debe buscar la aprobación de su médico antes de empezar a entrenar su corazón.</w:t>
      </w:r>
    </w:p>
    <w:p w14:paraId="5EDACCFE" w14:textId="77777777" w:rsidR="00E47388" w:rsidRPr="00E76021" w:rsidRDefault="00E47388" w:rsidP="00E76021">
      <w:pPr>
        <w:jc w:val="both"/>
        <w:rPr>
          <w:sz w:val="22"/>
          <w:lang w:val="es-CR"/>
        </w:rPr>
      </w:pPr>
    </w:p>
    <w:p w14:paraId="0AF7049E" w14:textId="77777777" w:rsidR="00E47388" w:rsidRPr="00E76021" w:rsidRDefault="00752FF1" w:rsidP="00E76021">
      <w:pPr>
        <w:jc w:val="both"/>
        <w:rPr>
          <w:i/>
          <w:sz w:val="22"/>
          <w:lang w:val="es-CR"/>
        </w:rPr>
      </w:pPr>
      <w:r w:rsidRPr="00E76021">
        <w:rPr>
          <w:i/>
          <w:sz w:val="22"/>
          <w:lang w:val="es-CR"/>
        </w:rPr>
        <w:t>Termina con tomas de un corazón latiendo (puede ser el que sale con el esquema de todo el cuerpo, en "el cuerpo humano").</w:t>
      </w:r>
    </w:p>
    <w:p w14:paraId="4178DACB" w14:textId="77777777" w:rsidR="00E47388" w:rsidRPr="00E76021" w:rsidRDefault="00752FF1" w:rsidP="00E76021">
      <w:pPr>
        <w:jc w:val="both"/>
        <w:rPr>
          <w:sz w:val="22"/>
          <w:lang w:val="es-CR"/>
        </w:rPr>
      </w:pPr>
      <w:r w:rsidRPr="00E76021">
        <w:rPr>
          <w:sz w:val="22"/>
          <w:lang w:val="es-CR"/>
        </w:rPr>
        <w:t>Este músculo, quizás el menos atractivo de todos, es el más importante de cuidar y entrenar regularmente. No es asunto de estética o de rendimiento deportivo: su vida misma podría depender del entrenamiento adecuado de su corazón.</w:t>
      </w:r>
    </w:p>
    <w:p w14:paraId="546E7CD4" w14:textId="77777777" w:rsidR="00E47388" w:rsidRPr="00E76021" w:rsidRDefault="00E47388" w:rsidP="00E76021">
      <w:pPr>
        <w:jc w:val="both"/>
        <w:rPr>
          <w:sz w:val="22"/>
          <w:lang w:val="es-CR"/>
        </w:rPr>
      </w:pPr>
    </w:p>
    <w:p w14:paraId="2DB7BE1D" w14:textId="77777777" w:rsidR="00E47388" w:rsidRDefault="00752FF1" w:rsidP="00E76021">
      <w:pPr>
        <w:jc w:val="both"/>
        <w:rPr>
          <w:b/>
          <w:sz w:val="22"/>
        </w:rPr>
      </w:pPr>
      <w:proofErr w:type="spellStart"/>
      <w:r>
        <w:rPr>
          <w:b/>
          <w:sz w:val="22"/>
        </w:rPr>
        <w:t>Referencias</w:t>
      </w:r>
      <w:proofErr w:type="spellEnd"/>
      <w:r>
        <w:rPr>
          <w:b/>
          <w:sz w:val="22"/>
        </w:rPr>
        <w:t>:</w:t>
      </w:r>
    </w:p>
    <w:p w14:paraId="7D0523FE" w14:textId="77777777" w:rsidR="00E47388" w:rsidRDefault="00E47388" w:rsidP="00E76021">
      <w:pPr>
        <w:jc w:val="both"/>
        <w:rPr>
          <w:sz w:val="22"/>
        </w:rPr>
      </w:pPr>
    </w:p>
    <w:p w14:paraId="4942AFB9" w14:textId="77777777" w:rsidR="00E47388" w:rsidRDefault="00752FF1" w:rsidP="00E76021">
      <w:pPr>
        <w:ind w:left="720" w:hanging="720"/>
        <w:jc w:val="both"/>
        <w:rPr>
          <w:sz w:val="22"/>
        </w:rPr>
      </w:pPr>
      <w:r>
        <w:rPr>
          <w:sz w:val="22"/>
        </w:rPr>
        <w:t xml:space="preserve">American College of Sports Medicine: </w:t>
      </w:r>
      <w:r>
        <w:rPr>
          <w:sz w:val="22"/>
          <w:u w:val="single"/>
        </w:rPr>
        <w:t>Guidelines for Exercise Testing and Prescription</w:t>
      </w:r>
      <w:r>
        <w:rPr>
          <w:sz w:val="22"/>
        </w:rPr>
        <w:t xml:space="preserve">. Lea &amp; </w:t>
      </w:r>
      <w:proofErr w:type="spellStart"/>
      <w:r>
        <w:rPr>
          <w:sz w:val="22"/>
        </w:rPr>
        <w:t>Febiger</w:t>
      </w:r>
      <w:proofErr w:type="spellEnd"/>
      <w:r>
        <w:rPr>
          <w:sz w:val="22"/>
        </w:rPr>
        <w:t xml:space="preserve">, Philadelphia, PA USA. </w:t>
      </w:r>
      <w:proofErr w:type="spellStart"/>
      <w:r>
        <w:rPr>
          <w:sz w:val="22"/>
        </w:rPr>
        <w:t>Cuarta</w:t>
      </w:r>
      <w:proofErr w:type="spellEnd"/>
      <w:r>
        <w:rPr>
          <w:sz w:val="22"/>
        </w:rPr>
        <w:t xml:space="preserve"> </w:t>
      </w:r>
      <w:proofErr w:type="spellStart"/>
      <w:r>
        <w:rPr>
          <w:sz w:val="22"/>
        </w:rPr>
        <w:t>Edición</w:t>
      </w:r>
      <w:proofErr w:type="spellEnd"/>
      <w:r>
        <w:rPr>
          <w:sz w:val="22"/>
        </w:rPr>
        <w:t>, 1991.</w:t>
      </w:r>
    </w:p>
    <w:p w14:paraId="1E5C2E24" w14:textId="77777777" w:rsidR="00E47388" w:rsidRDefault="00E47388" w:rsidP="00E76021">
      <w:pPr>
        <w:ind w:left="720" w:hanging="720"/>
        <w:jc w:val="both"/>
        <w:rPr>
          <w:sz w:val="22"/>
        </w:rPr>
      </w:pPr>
    </w:p>
    <w:p w14:paraId="5162DE10" w14:textId="77777777" w:rsidR="00E47388" w:rsidRDefault="00752FF1" w:rsidP="00E76021">
      <w:pPr>
        <w:ind w:left="720" w:hanging="720"/>
        <w:jc w:val="both"/>
        <w:rPr>
          <w:sz w:val="22"/>
        </w:rPr>
      </w:pPr>
      <w:r>
        <w:rPr>
          <w:sz w:val="22"/>
        </w:rPr>
        <w:t xml:space="preserve">McArdle W.D., </w:t>
      </w:r>
      <w:proofErr w:type="spellStart"/>
      <w:r>
        <w:rPr>
          <w:sz w:val="22"/>
        </w:rPr>
        <w:t>Katch</w:t>
      </w:r>
      <w:proofErr w:type="spellEnd"/>
      <w:r>
        <w:rPr>
          <w:sz w:val="22"/>
        </w:rPr>
        <w:t xml:space="preserve"> F.I. &amp; </w:t>
      </w:r>
      <w:proofErr w:type="spellStart"/>
      <w:r>
        <w:rPr>
          <w:sz w:val="22"/>
        </w:rPr>
        <w:t>Katch</w:t>
      </w:r>
      <w:proofErr w:type="spellEnd"/>
      <w:r>
        <w:rPr>
          <w:sz w:val="22"/>
        </w:rPr>
        <w:t xml:space="preserve"> V.L.: </w:t>
      </w:r>
      <w:r>
        <w:rPr>
          <w:sz w:val="22"/>
          <w:u w:val="single"/>
        </w:rPr>
        <w:t>Exercise physiology. Energy, Nutrition, and Human Performance</w:t>
      </w:r>
      <w:r>
        <w:rPr>
          <w:sz w:val="22"/>
        </w:rPr>
        <w:t xml:space="preserve">. Lea &amp; </w:t>
      </w:r>
      <w:proofErr w:type="spellStart"/>
      <w:r>
        <w:rPr>
          <w:sz w:val="22"/>
        </w:rPr>
        <w:t>Febiger</w:t>
      </w:r>
      <w:proofErr w:type="spellEnd"/>
      <w:r>
        <w:rPr>
          <w:sz w:val="22"/>
        </w:rPr>
        <w:t xml:space="preserve">, Philadelphia, PA USA. </w:t>
      </w:r>
      <w:proofErr w:type="spellStart"/>
      <w:r>
        <w:rPr>
          <w:sz w:val="22"/>
        </w:rPr>
        <w:t>Tercera</w:t>
      </w:r>
      <w:proofErr w:type="spellEnd"/>
      <w:r>
        <w:rPr>
          <w:sz w:val="22"/>
        </w:rPr>
        <w:t xml:space="preserve"> </w:t>
      </w:r>
      <w:proofErr w:type="spellStart"/>
      <w:r>
        <w:rPr>
          <w:sz w:val="22"/>
        </w:rPr>
        <w:t>Edición</w:t>
      </w:r>
      <w:proofErr w:type="spellEnd"/>
      <w:r>
        <w:rPr>
          <w:sz w:val="22"/>
        </w:rPr>
        <w:t>, 1991.</w:t>
      </w:r>
    </w:p>
    <w:p w14:paraId="58EDF47C" w14:textId="77777777" w:rsidR="00E47388" w:rsidRDefault="00E47388" w:rsidP="00E76021">
      <w:pPr>
        <w:ind w:left="720" w:hanging="720"/>
        <w:jc w:val="both"/>
        <w:rPr>
          <w:sz w:val="22"/>
        </w:rPr>
      </w:pPr>
    </w:p>
    <w:p w14:paraId="3BC92FBC" w14:textId="77777777" w:rsidR="00752FF1" w:rsidRDefault="00752FF1" w:rsidP="00E76021">
      <w:pPr>
        <w:jc w:val="both"/>
        <w:rPr>
          <w:sz w:val="22"/>
        </w:rPr>
      </w:pPr>
    </w:p>
    <w:sectPr w:rsidR="00752FF1">
      <w:pgSz w:w="12240" w:h="15840"/>
      <w:pgMar w:top="1417" w:right="1701" w:bottom="1417" w:left="1701"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ms Rmn">
    <w:altName w:val="Times New Roman"/>
    <w:panose1 w:val="02020603040505020304"/>
    <w:charset w:val="00"/>
    <w:family w:val="roman"/>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intFractionalCharacterWidth/>
  <w:hideSpellingErrors/>
  <w:hideGrammaticalErrors/>
  <w:proofState w:spelling="clean" w:grammar="clean"/>
  <w:attachedTemplate r:id="rId1"/>
  <w:doNotTrackMoves/>
  <w:defaultTabStop w:val="720"/>
  <w:hyphenationZone w:val="425"/>
  <w:doNotHyphenateCaps/>
  <w:drawingGridHorizontalSpacing w:val="120"/>
  <w:drawingGridVerticalSpacing w:val="120"/>
  <w:displayVerticalDrawingGridEvery w:val="0"/>
  <w:doNotUseMarginsForDrawingGridOrigin/>
  <w:characterSpacingControl w:val="doNotCompress"/>
  <w:compat>
    <w:printColBlack/>
    <w:showBreaksInFrames/>
    <w:suppressSpBfAfterPgBrk/>
    <w:swapBordersFacingPages/>
    <w:convMailMergeEsc/>
    <w:usePrinterMetrics/>
    <w:footnoteLayoutLikeWW8/>
    <w:shapeLayoutLikeWW8/>
    <w:alignTablesRowByRow/>
    <w:forgetLastTabAlignment/>
    <w:noSpaceRaiseLower/>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BE675C"/>
    <w:rsid w:val="00287360"/>
    <w:rsid w:val="006D05E5"/>
    <w:rsid w:val="00752FF1"/>
    <w:rsid w:val="00BE675C"/>
    <w:rsid w:val="00E47388"/>
    <w:rsid w:val="00E76021"/>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E83803"/>
  <w15:chartTrackingRefBased/>
  <w15:docId w15:val="{C68D9F9E-A46B-4439-BC2D-FAB42289D1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ms Rmn" w:eastAsia="Times New Roman" w:hAnsi="Tms Rmn" w:cs="Times New Roman"/>
        <w:lang w:val="es-CR" w:eastAsia="es-C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cs="Tms Rm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WORD\ERGON2.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ERGON2.DOT</Template>
  <TotalTime>13</TotalTime>
  <Pages>2</Pages>
  <Words>844</Words>
  <Characters>4648</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CUENAC Nº35: el corazon.</vt:lpstr>
    </vt:vector>
  </TitlesOfParts>
  <Company/>
  <LinksUpToDate>false</LinksUpToDate>
  <CharactersWithSpaces>5482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CUENAC Nº35: el corazon.</dc:title>
  <dc:subject/>
  <dc:creator>Luis Fdo. Aragón V., Ph.D.</dc:creator>
  <cp:keywords/>
  <dc:description/>
  <cp:lastModifiedBy>Luis Fernando Aragón Vargas</cp:lastModifiedBy>
  <cp:revision>4</cp:revision>
  <dcterms:created xsi:type="dcterms:W3CDTF">2019-12-22T20:34:00Z</dcterms:created>
  <dcterms:modified xsi:type="dcterms:W3CDTF">2020-01-13T17:20:00Z</dcterms:modified>
</cp:coreProperties>
</file>