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F239147" w14:textId="2608F02E" w:rsidR="00053EC3" w:rsidRDefault="00053EC3">
      <w:pPr>
        <w:widowControl w:val="0"/>
        <w:spacing w:after="0" w:line="276" w:lineRule="auto"/>
        <w:jc w:val="left"/>
      </w:pPr>
    </w:p>
    <w:p w14:paraId="2CEE6B9D" w14:textId="77777777" w:rsidR="00B3026D" w:rsidRDefault="00D27E1A">
      <w:pPr>
        <w:tabs>
          <w:tab w:val="center" w:pos="4362"/>
          <w:tab w:val="right" w:pos="8724"/>
        </w:tabs>
        <w:rPr>
          <w:sz w:val="32"/>
          <w:szCs w:val="32"/>
        </w:rPr>
      </w:pPr>
      <w:r>
        <w:rPr>
          <w:sz w:val="32"/>
          <w:szCs w:val="32"/>
        </w:rPr>
        <w:tab/>
      </w:r>
    </w:p>
    <w:p w14:paraId="02891BF3" w14:textId="51A33CF4" w:rsidR="00053EC3" w:rsidRDefault="00D27E1A" w:rsidP="00B3026D">
      <w:pPr>
        <w:tabs>
          <w:tab w:val="center" w:pos="4362"/>
          <w:tab w:val="right" w:pos="8724"/>
        </w:tabs>
        <w:jc w:val="center"/>
        <w:rPr>
          <w:sz w:val="32"/>
          <w:szCs w:val="32"/>
        </w:rPr>
      </w:pPr>
      <w:r>
        <w:rPr>
          <w:sz w:val="32"/>
          <w:szCs w:val="32"/>
        </w:rPr>
        <w:t>UNIVERSIDAD DE COSTA RICA</w:t>
      </w:r>
    </w:p>
    <w:p w14:paraId="41425006" w14:textId="25D69088" w:rsidR="00053EC3" w:rsidRDefault="00D27E1A" w:rsidP="002D536F">
      <w:pPr>
        <w:tabs>
          <w:tab w:val="center" w:pos="4362"/>
          <w:tab w:val="right" w:pos="8724"/>
        </w:tabs>
        <w:rPr>
          <w:sz w:val="32"/>
          <w:szCs w:val="32"/>
        </w:rPr>
      </w:pPr>
      <w:r>
        <w:rPr>
          <w:sz w:val="32"/>
          <w:szCs w:val="32"/>
        </w:rPr>
        <w:tab/>
        <w:t>SISTEMA DE ESTUDIOS DE POSGRADO</w:t>
      </w:r>
    </w:p>
    <w:p w14:paraId="16C0EB57" w14:textId="77777777" w:rsidR="002D536F" w:rsidRDefault="002D536F" w:rsidP="002D536F">
      <w:pPr>
        <w:tabs>
          <w:tab w:val="center" w:pos="4362"/>
          <w:tab w:val="right" w:pos="8724"/>
        </w:tabs>
        <w:rPr>
          <w:sz w:val="32"/>
          <w:szCs w:val="32"/>
        </w:rPr>
      </w:pPr>
    </w:p>
    <w:p w14:paraId="2804DEEE" w14:textId="0390DCFF" w:rsidR="00053EC3" w:rsidRPr="00B3026D" w:rsidRDefault="00D27E1A">
      <w:pPr>
        <w:tabs>
          <w:tab w:val="left" w:pos="720"/>
          <w:tab w:val="center" w:pos="4362"/>
        </w:tabs>
        <w:rPr>
          <w:b/>
          <w:bCs/>
          <w:sz w:val="32"/>
          <w:szCs w:val="32"/>
        </w:rPr>
      </w:pPr>
      <w:r>
        <w:rPr>
          <w:sz w:val="32"/>
          <w:szCs w:val="32"/>
        </w:rPr>
        <w:tab/>
      </w:r>
      <w:r>
        <w:rPr>
          <w:sz w:val="32"/>
          <w:szCs w:val="32"/>
        </w:rPr>
        <w:tab/>
      </w:r>
      <w:r w:rsidR="00B3026D" w:rsidRPr="00B3026D">
        <w:rPr>
          <w:b/>
          <w:bCs/>
          <w:sz w:val="32"/>
          <w:szCs w:val="32"/>
        </w:rPr>
        <w:t xml:space="preserve">ESTADO DE FLUJO EN ACTIVIDADES DEPORTIVAS: </w:t>
      </w:r>
    </w:p>
    <w:p w14:paraId="5DE927C0" w14:textId="705D9238" w:rsidR="00053EC3" w:rsidRPr="00B3026D" w:rsidRDefault="00B3026D">
      <w:pPr>
        <w:jc w:val="center"/>
        <w:rPr>
          <w:b/>
          <w:bCs/>
          <w:sz w:val="32"/>
          <w:szCs w:val="32"/>
        </w:rPr>
      </w:pPr>
      <w:r w:rsidRPr="00B3026D">
        <w:rPr>
          <w:b/>
          <w:bCs/>
          <w:sz w:val="32"/>
          <w:szCs w:val="32"/>
        </w:rPr>
        <w:t>CRÍTICA Y PROPUESTA DE UN MODELO</w:t>
      </w:r>
    </w:p>
    <w:p w14:paraId="65DC5E62" w14:textId="77777777" w:rsidR="002D536F" w:rsidRDefault="002D536F">
      <w:pPr>
        <w:jc w:val="center"/>
        <w:rPr>
          <w:sz w:val="32"/>
          <w:szCs w:val="32"/>
        </w:rPr>
      </w:pPr>
    </w:p>
    <w:p w14:paraId="213A8C0D" w14:textId="77777777" w:rsidR="00053EC3" w:rsidRPr="00502C46" w:rsidRDefault="00D27E1A">
      <w:pPr>
        <w:jc w:val="center"/>
        <w:rPr>
          <w:sz w:val="32"/>
          <w:szCs w:val="32"/>
          <w:u w:val="single"/>
        </w:rPr>
      </w:pPr>
      <w:r>
        <w:rPr>
          <w:color w:val="000000"/>
          <w:sz w:val="32"/>
          <w:szCs w:val="32"/>
        </w:rPr>
        <w:t>Tesis sometida a la consideración de la Comisión del Pr</w:t>
      </w:r>
      <w:r>
        <w:rPr>
          <w:sz w:val="32"/>
          <w:szCs w:val="32"/>
        </w:rPr>
        <w:t xml:space="preserve">ograma de Estudios de Posgrado en </w:t>
      </w:r>
      <w:r w:rsidRPr="00502C46">
        <w:rPr>
          <w:sz w:val="32"/>
          <w:szCs w:val="32"/>
          <w:u w:val="single"/>
        </w:rPr>
        <w:t>Ciencias del Movimiento Humano</w:t>
      </w:r>
      <w:r>
        <w:rPr>
          <w:sz w:val="32"/>
          <w:szCs w:val="32"/>
        </w:rPr>
        <w:t xml:space="preserve"> para optar al grado y título de Maestría Académica en </w:t>
      </w:r>
      <w:r w:rsidRPr="00502C46">
        <w:rPr>
          <w:sz w:val="32"/>
          <w:szCs w:val="32"/>
          <w:u w:val="single"/>
        </w:rPr>
        <w:t>Ciencias del Movimiento Humano</w:t>
      </w:r>
    </w:p>
    <w:p w14:paraId="5D162EB8" w14:textId="77777777" w:rsidR="002D536F" w:rsidRDefault="002D536F">
      <w:pPr>
        <w:jc w:val="center"/>
        <w:rPr>
          <w:sz w:val="32"/>
          <w:szCs w:val="32"/>
        </w:rPr>
      </w:pPr>
    </w:p>
    <w:p w14:paraId="62783803" w14:textId="77777777" w:rsidR="00053EC3" w:rsidRDefault="00D27E1A">
      <w:pPr>
        <w:jc w:val="center"/>
        <w:rPr>
          <w:sz w:val="32"/>
          <w:szCs w:val="32"/>
        </w:rPr>
      </w:pPr>
      <w:r>
        <w:rPr>
          <w:sz w:val="32"/>
          <w:szCs w:val="32"/>
        </w:rPr>
        <w:t>JULIÁN CAMILO GARZÓN MOSQUERA</w:t>
      </w:r>
    </w:p>
    <w:p w14:paraId="3909C779" w14:textId="77777777" w:rsidR="00053EC3" w:rsidRDefault="00053EC3">
      <w:pPr>
        <w:jc w:val="center"/>
        <w:rPr>
          <w:sz w:val="32"/>
          <w:szCs w:val="32"/>
        </w:rPr>
      </w:pPr>
    </w:p>
    <w:p w14:paraId="78B4ABF8" w14:textId="77777777" w:rsidR="00B3026D" w:rsidRDefault="00D27E1A" w:rsidP="00B3026D">
      <w:pPr>
        <w:jc w:val="center"/>
        <w:rPr>
          <w:sz w:val="32"/>
          <w:szCs w:val="32"/>
        </w:rPr>
      </w:pPr>
      <w:r>
        <w:rPr>
          <w:sz w:val="32"/>
          <w:szCs w:val="32"/>
        </w:rPr>
        <w:t>Ciudad Universitaria Rodrigo Facio, Costa Rica</w:t>
      </w:r>
    </w:p>
    <w:p w14:paraId="66F38C1C" w14:textId="27B4352D" w:rsidR="00053EC3" w:rsidRDefault="00502C46" w:rsidP="00B3026D">
      <w:pPr>
        <w:jc w:val="center"/>
        <w:rPr>
          <w:sz w:val="32"/>
          <w:szCs w:val="32"/>
        </w:rPr>
      </w:pPr>
      <w:r>
        <w:rPr>
          <w:noProof/>
          <w:sz w:val="32"/>
          <w:szCs w:val="32"/>
        </w:rPr>
        <mc:AlternateContent>
          <mc:Choice Requires="wps">
            <w:drawing>
              <wp:anchor distT="0" distB="0" distL="114300" distR="114300" simplePos="0" relativeHeight="251673600" behindDoc="0" locked="0" layoutInCell="1" allowOverlap="1" wp14:anchorId="4768CD6C" wp14:editId="74B2889B">
                <wp:simplePos x="0" y="0"/>
                <wp:positionH relativeFrom="column">
                  <wp:posOffset>2698115</wp:posOffset>
                </wp:positionH>
                <wp:positionV relativeFrom="paragraph">
                  <wp:posOffset>1340485</wp:posOffset>
                </wp:positionV>
                <wp:extent cx="213360" cy="285750"/>
                <wp:effectExtent l="0" t="0" r="0" b="0"/>
                <wp:wrapNone/>
                <wp:docPr id="14" name="Rectángulo 14"/>
                <wp:cNvGraphicFramePr/>
                <a:graphic xmlns:a="http://schemas.openxmlformats.org/drawingml/2006/main">
                  <a:graphicData uri="http://schemas.microsoft.com/office/word/2010/wordprocessingShape">
                    <wps:wsp>
                      <wps:cNvSpPr/>
                      <wps:spPr>
                        <a:xfrm>
                          <a:off x="0" y="0"/>
                          <a:ext cx="213360" cy="28575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6D40E28" id="Rectángulo 14" o:spid="_x0000_s1026" style="position:absolute;margin-left:212.45pt;margin-top:105.55pt;width:16.8pt;height:22.5pt;z-index:2516736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" fillcolor="white [3212]" stroked="f" strokeweight="1pt"/>
            </w:pict>
          </mc:Fallback>
        </mc:AlternateContent>
      </w:r>
      <w:r>
        <w:rPr>
          <w:noProof/>
          <w:sz w:val="32"/>
          <w:szCs w:val="32"/>
        </w:rPr>
        <mc:AlternateContent>
          <mc:Choice Requires="wps">
            <w:drawing>
              <wp:anchor distT="0" distB="0" distL="114300" distR="114300" simplePos="0" relativeHeight="251672576" behindDoc="0" locked="0" layoutInCell="1" allowOverlap="1" wp14:anchorId="5A8BF61E" wp14:editId="18DA6AA4">
                <wp:simplePos x="0" y="0"/>
                <wp:positionH relativeFrom="column">
                  <wp:posOffset>4904105</wp:posOffset>
                </wp:positionH>
                <wp:positionV relativeFrom="paragraph">
                  <wp:posOffset>258445</wp:posOffset>
                </wp:positionV>
                <wp:extent cx="411480" cy="396240"/>
                <wp:effectExtent l="0" t="0" r="7620" b="3810"/>
                <wp:wrapNone/>
                <wp:docPr id="9" name="Rectángulo 9"/>
                <wp:cNvGraphicFramePr/>
                <a:graphic xmlns:a="http://schemas.openxmlformats.org/drawingml/2006/main">
                  <a:graphicData uri="http://schemas.microsoft.com/office/word/2010/wordprocessingShape">
                    <wps:wsp>
                      <wps:cNvSpPr/>
                      <wps:spPr>
                        <a:xfrm>
                          <a:off x="0" y="0"/>
                          <a:ext cx="411480" cy="39624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BC167E3" id="Rectángulo 9" o:spid="_x0000_s1026" style="position:absolute;margin-left:386.15pt;margin-top:20.35pt;width:32.4pt;height:31.2pt;z-index:2516725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" fillcolor="white [3212]" stroked="f" strokeweight="1pt"/>
            </w:pict>
          </mc:Fallback>
        </mc:AlternateContent>
      </w:r>
      <w:r w:rsidR="00D27E1A">
        <w:rPr>
          <w:sz w:val="32"/>
          <w:szCs w:val="32"/>
        </w:rPr>
        <w:t>2020</w:t>
      </w:r>
      <w:r w:rsidR="00D27E1A">
        <w:rPr>
          <w:sz w:val="32"/>
          <w:szCs w:val="32"/>
        </w:rPr>
        <w:br w:type="page"/>
      </w:r>
    </w:p>
    <w:p w14:paraId="2852E936" w14:textId="77777777" w:rsidR="00053EC3" w:rsidRPr="002D536F" w:rsidRDefault="00D27E1A">
      <w:pPr>
        <w:pStyle w:val="Ttulo1"/>
        <w:rPr>
          <w:sz w:val="28"/>
          <w:szCs w:val="36"/>
        </w:rPr>
      </w:pPr>
      <w:bookmarkStart w:id="0" w:name="_Toc49344994"/>
      <w:r w:rsidRPr="002D536F">
        <w:rPr>
          <w:sz w:val="28"/>
          <w:szCs w:val="36"/>
        </w:rPr>
        <w:lastRenderedPageBreak/>
        <w:t>Dedicatoria y Agradecimientos</w:t>
      </w:r>
      <w:bookmarkEnd w:id="0"/>
    </w:p>
    <w:p w14:paraId="0FC98AB2" w14:textId="77777777" w:rsidR="00053EC3" w:rsidRDefault="00053EC3"/>
    <w:p w14:paraId="41DA8C7B" w14:textId="77777777" w:rsidR="00053EC3" w:rsidRPr="00B3026D" w:rsidRDefault="00D27E1A">
      <w:pPr>
        <w:rPr>
          <w:sz w:val="28"/>
          <w:szCs w:val="28"/>
        </w:rPr>
      </w:pPr>
      <w:r w:rsidRPr="00B3026D">
        <w:rPr>
          <w:sz w:val="28"/>
          <w:szCs w:val="28"/>
        </w:rPr>
        <w:t>“Ingrato es quien niega el beneficio recibido; ingrato es quien lo disimula, más ingrato es quien no lo devuelve, y mucho más ingrato quien se olvida de él”</w:t>
      </w:r>
    </w:p>
    <w:p w14:paraId="784C1EE6" w14:textId="77777777" w:rsidR="00053EC3" w:rsidRPr="00B3026D" w:rsidRDefault="00D27E1A">
      <w:pPr>
        <w:jc w:val="right"/>
        <w:rPr>
          <w:sz w:val="28"/>
          <w:szCs w:val="28"/>
        </w:rPr>
      </w:pPr>
      <w:r w:rsidRPr="00B3026D">
        <w:rPr>
          <w:sz w:val="28"/>
          <w:szCs w:val="28"/>
        </w:rPr>
        <w:t>Séneca</w:t>
      </w:r>
    </w:p>
    <w:p w14:paraId="1B4A640E" w14:textId="77777777" w:rsidR="00053EC3" w:rsidRPr="00B3026D" w:rsidRDefault="00053EC3">
      <w:pPr>
        <w:jc w:val="right"/>
        <w:rPr>
          <w:sz w:val="28"/>
          <w:szCs w:val="28"/>
        </w:rPr>
      </w:pPr>
    </w:p>
    <w:p w14:paraId="0FED225D" w14:textId="1C2CE08C" w:rsidR="00053EC3" w:rsidRDefault="00D27E1A">
      <w:pPr>
        <w:ind w:firstLine="720"/>
      </w:pPr>
      <w:r w:rsidRPr="00B3026D">
        <w:rPr>
          <w:sz w:val="28"/>
          <w:szCs w:val="28"/>
        </w:rPr>
        <w:t>Es por eso que agradezco primeramente a mis padres y hermana, por todo su apoyo desde que nací y aún más al llegar a este bello país llamado Costa Rica. Asimismo, agradezco toda la ayuda y guía brindada por mi tutor Gerardo Araya y todos los profesores que estuvieron en este proceso de maestría. A mis amigos y compañeros de maestría por los consejos y debates en los diversos espacios que compartí con ellos, también agradezco por toda la ayuda de amigos cercanos como Miguel Cubillo y familia,</w:t>
      </w:r>
      <w:r w:rsidR="006227BB" w:rsidRPr="00B3026D">
        <w:rPr>
          <w:sz w:val="28"/>
          <w:szCs w:val="28"/>
        </w:rPr>
        <w:t xml:space="preserve"> Luis Briceño y familia,</w:t>
      </w:r>
      <w:r w:rsidRPr="00B3026D">
        <w:rPr>
          <w:sz w:val="28"/>
          <w:szCs w:val="28"/>
        </w:rPr>
        <w:t xml:space="preserve"> Juan Vásquez y familia</w:t>
      </w:r>
      <w:r w:rsidR="006227BB" w:rsidRPr="00B3026D">
        <w:rPr>
          <w:sz w:val="28"/>
          <w:szCs w:val="28"/>
        </w:rPr>
        <w:t>. N</w:t>
      </w:r>
      <w:r w:rsidRPr="00B3026D">
        <w:rPr>
          <w:sz w:val="28"/>
          <w:szCs w:val="28"/>
        </w:rPr>
        <w:t>uevamente agradezco a este bello país y a la Universidad de Costa Rica por abrirme sus puertas y brindarme los conocimientos necesarios para continuar por el camino de la investigación. A todos los mencionados y a los que no he podido mencionar en este pequeño párrafo, dedico esta tesis como muestra del esfuerzo realizado</w:t>
      </w:r>
      <w:r w:rsidR="006227BB" w:rsidRPr="00B3026D">
        <w:rPr>
          <w:sz w:val="28"/>
          <w:szCs w:val="28"/>
        </w:rPr>
        <w:t xml:space="preserve"> </w:t>
      </w:r>
      <w:r w:rsidRPr="00B3026D">
        <w:rPr>
          <w:sz w:val="28"/>
          <w:szCs w:val="28"/>
        </w:rPr>
        <w:t>en todo este proceso académico</w:t>
      </w:r>
      <w:r w:rsidR="006227BB" w:rsidRPr="00B3026D">
        <w:rPr>
          <w:sz w:val="28"/>
          <w:szCs w:val="28"/>
        </w:rPr>
        <w:t xml:space="preserve"> de maestría</w:t>
      </w:r>
      <w:r w:rsidRPr="00B3026D">
        <w:rPr>
          <w:sz w:val="28"/>
          <w:szCs w:val="28"/>
        </w:rPr>
        <w:t xml:space="preserve">. </w:t>
      </w:r>
      <w:r>
        <w:br w:type="page"/>
      </w:r>
    </w:p>
    <w:p w14:paraId="174C02E2" w14:textId="50C0FC21" w:rsidR="00053EC3" w:rsidRDefault="005656BB" w:rsidP="008522D9">
      <w:pPr>
        <w:rPr>
          <w:b/>
          <w:color w:val="FFFFFF"/>
        </w:rPr>
      </w:pPr>
      <w:bookmarkStart w:id="1" w:name="_Hlk49151354"/>
      <w:r>
        <w:lastRenderedPageBreak/>
        <w:t xml:space="preserve"> </w:t>
      </w:r>
      <w:r w:rsidR="00D27E1A">
        <w:t xml:space="preserve">“Esta tesis fue aceptada por la Comisión del Programa de Estudios de Posgrado en </w:t>
      </w:r>
      <w:r w:rsidR="00D27E1A" w:rsidRPr="008522D9">
        <w:rPr>
          <w:u w:val="single"/>
        </w:rPr>
        <w:t>Ciencias del Movimiento Humano</w:t>
      </w:r>
      <w:r w:rsidR="00D27E1A">
        <w:t xml:space="preserve"> de la Universidad de Costa Rica, Como requisito parcial para optar al grado y título de </w:t>
      </w:r>
      <w:r w:rsidR="00D27E1A" w:rsidRPr="004D5A25">
        <w:t xml:space="preserve">Maestría Académica en </w:t>
      </w:r>
      <w:r w:rsidR="00D27E1A" w:rsidRPr="008522D9">
        <w:rPr>
          <w:u w:val="single"/>
        </w:rPr>
        <w:t>Ciencias del Movimiento Humano</w:t>
      </w:r>
      <w:r w:rsidR="00D27E1A">
        <w:t>.”</w:t>
      </w:r>
      <w:r w:rsidR="00D27E1A">
        <w:rPr>
          <w:b/>
          <w:color w:val="FFFFFF"/>
        </w:rPr>
        <w:t xml:space="preserve"> a de</w:t>
      </w:r>
    </w:p>
    <w:p w14:paraId="5A175B50" w14:textId="6AFCA443" w:rsidR="005656BB" w:rsidRDefault="00712B2E" w:rsidP="005656BB">
      <w:pPr>
        <w:pStyle w:val="Ttulo1"/>
        <w:jc w:val="left"/>
      </w:pPr>
      <w:bookmarkStart w:id="2" w:name="_Toc49344995"/>
      <w:r w:rsidRPr="00712B2E">
        <w:rPr>
          <w:color w:val="FFFFFF" w:themeColor="background1"/>
        </w:rPr>
        <w:t>Aprobación Hoja de Aprobaci</w:t>
      </w:r>
      <w:bookmarkEnd w:id="2"/>
    </w:p>
    <w:p w14:paraId="2D7DB269" w14:textId="7EAFDE5E" w:rsidR="00053EC3" w:rsidRDefault="00D27E1A">
      <w:pPr>
        <w:spacing w:line="240" w:lineRule="auto"/>
        <w:jc w:val="center"/>
      </w:pPr>
      <w:r>
        <w:t xml:space="preserve"> </w:t>
      </w:r>
      <w:bookmarkEnd w:id="1"/>
      <w:r w:rsidR="005656BB">
        <w:rPr>
          <w:noProof/>
        </w:rPr>
        <w:drawing>
          <wp:inline distT="0" distB="0" distL="0" distR="0" wp14:anchorId="3BF2C066" wp14:editId="0D8FAB07">
            <wp:extent cx="4752000" cy="6638400"/>
            <wp:effectExtent l="0" t="0" r="0"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0">
                      <a:extLst>
                        <a:ext uri="{BEBA8EAE-BF5A-486C-A8C5-ECC9F3942E4B}">
                          <a14:imgProps xmlns:a14="http://schemas.microsoft.com/office/drawing/2010/main">
                            <a14:imgLayer r:embed="rId11">
                              <a14:imgEffect>
                                <a14:sharpenSoften amount="25000"/>
                              </a14:imgEffect>
                              <a14:imgEffect>
                                <a14:brightnessContrast bright="40000" contrast="-20000"/>
                              </a14:imgEffect>
                            </a14:imgLayer>
                          </a14:imgProps>
                        </a:ext>
                        <a:ext uri="{28A0092B-C50C-407E-A947-70E740481C1C}">
                          <a14:useLocalDpi xmlns:a14="http://schemas.microsoft.com/office/drawing/2010/main" val="0"/>
                        </a:ext>
                      </a:extLst>
                    </a:blip>
                    <a:srcRect l="19171" t="17548" r="17199" b="13372"/>
                    <a:stretch/>
                  </pic:blipFill>
                  <pic:spPr bwMode="auto">
                    <a:xfrm>
                      <a:off x="0" y="0"/>
                      <a:ext cx="4752000" cy="6638400"/>
                    </a:xfrm>
                    <a:prstGeom prst="rect">
                      <a:avLst/>
                    </a:prstGeom>
                    <a:noFill/>
                    <a:ln>
                      <a:noFill/>
                    </a:ln>
                    <a:extLst>
                      <a:ext uri="{53640926-AAD7-44D8-BBD7-CCE9431645EC}">
                        <a14:shadowObscured xmlns:a14="http://schemas.microsoft.com/office/drawing/2010/main"/>
                      </a:ext>
                    </a:extLst>
                  </pic:spPr>
                </pic:pic>
              </a:graphicData>
            </a:graphic>
          </wp:inline>
        </w:drawing>
      </w:r>
      <w:r>
        <w:br w:type="page"/>
      </w:r>
    </w:p>
    <w:p w14:paraId="4A322DC7" w14:textId="77777777" w:rsidR="00053EC3" w:rsidRDefault="00D27E1A">
      <w:pPr>
        <w:pStyle w:val="Ttulo1"/>
      </w:pPr>
      <w:bookmarkStart w:id="3" w:name="_Toc49344996"/>
      <w:r>
        <w:lastRenderedPageBreak/>
        <w:t>Tabla de Contenido</w:t>
      </w:r>
      <w:bookmarkEnd w:id="3"/>
    </w:p>
    <w:sdt>
      <w:sdtPr>
        <w:id w:val="-985158706"/>
        <w:docPartObj>
          <w:docPartGallery w:val="Table of Contents"/>
          <w:docPartUnique/>
        </w:docPartObj>
      </w:sdtPr>
      <w:sdtEndPr/>
      <w:sdtContent>
        <w:p w14:paraId="5245F153" w14:textId="7BA6BDF4" w:rsidR="002D536F" w:rsidRDefault="00D27E1A">
          <w:pPr>
            <w:pStyle w:val="TDC1"/>
            <w:rPr>
              <w:rFonts w:asciiTheme="minorHAnsi" w:eastAsiaTheme="minorEastAsia" w:hAnsiTheme="minorHAnsi" w:cstheme="minorBidi"/>
              <w:noProof/>
              <w:sz w:val="22"/>
              <w:szCs w:val="22"/>
              <w:lang w:val="en-US" w:eastAsia="en-US"/>
            </w:rPr>
          </w:pPr>
          <w:r>
            <w:fldChar w:fldCharType="begin"/>
          </w:r>
          <w:r>
            <w:instrText xml:space="preserve"> TOC \h \u \z </w:instrText>
          </w:r>
          <w:r>
            <w:fldChar w:fldCharType="separate"/>
          </w:r>
          <w:hyperlink w:anchor="_Toc49344994" w:history="1">
            <w:r w:rsidR="002D536F" w:rsidRPr="00714E17">
              <w:rPr>
                <w:rStyle w:val="Hipervnculo"/>
                <w:noProof/>
              </w:rPr>
              <w:t>Dedicatoria y Agradecimientos</w:t>
            </w:r>
            <w:r w:rsidR="002D536F">
              <w:rPr>
                <w:noProof/>
                <w:webHidden/>
              </w:rPr>
              <w:tab/>
            </w:r>
            <w:r w:rsidR="002D536F">
              <w:rPr>
                <w:noProof/>
                <w:webHidden/>
              </w:rPr>
              <w:fldChar w:fldCharType="begin"/>
            </w:r>
            <w:r w:rsidR="002D536F">
              <w:rPr>
                <w:noProof/>
                <w:webHidden/>
              </w:rPr>
              <w:instrText xml:space="preserve"> PAGEREF _Toc49344994 \h </w:instrText>
            </w:r>
            <w:r w:rsidR="002D536F">
              <w:rPr>
                <w:noProof/>
                <w:webHidden/>
              </w:rPr>
            </w:r>
            <w:r w:rsidR="002D536F">
              <w:rPr>
                <w:noProof/>
                <w:webHidden/>
              </w:rPr>
              <w:fldChar w:fldCharType="separate"/>
            </w:r>
            <w:r w:rsidR="002D536F">
              <w:rPr>
                <w:noProof/>
                <w:webHidden/>
              </w:rPr>
              <w:t>ii</w:t>
            </w:r>
            <w:r w:rsidR="002D536F">
              <w:rPr>
                <w:noProof/>
                <w:webHidden/>
              </w:rPr>
              <w:fldChar w:fldCharType="end"/>
            </w:r>
          </w:hyperlink>
        </w:p>
        <w:p w14:paraId="6047ED65" w14:textId="7269571F" w:rsidR="002D536F" w:rsidRDefault="00074CC7">
          <w:pPr>
            <w:pStyle w:val="TDC1"/>
            <w:rPr>
              <w:rFonts w:asciiTheme="minorHAnsi" w:eastAsiaTheme="minorEastAsia" w:hAnsiTheme="minorHAnsi" w:cstheme="minorBidi"/>
              <w:noProof/>
              <w:sz w:val="22"/>
              <w:szCs w:val="22"/>
              <w:lang w:val="en-US" w:eastAsia="en-US"/>
            </w:rPr>
          </w:pPr>
          <w:hyperlink w:anchor="_Toc49344995" w:history="1">
            <w:r w:rsidR="002D536F" w:rsidRPr="00714E17">
              <w:rPr>
                <w:rStyle w:val="Hipervnculo"/>
                <w:noProof/>
              </w:rPr>
              <w:t>Aprobación Hoja de Aprobación</w:t>
            </w:r>
            <w:r w:rsidR="002D536F">
              <w:rPr>
                <w:noProof/>
                <w:webHidden/>
              </w:rPr>
              <w:tab/>
            </w:r>
            <w:r w:rsidR="002D536F">
              <w:rPr>
                <w:noProof/>
                <w:webHidden/>
              </w:rPr>
              <w:fldChar w:fldCharType="begin"/>
            </w:r>
            <w:r w:rsidR="002D536F">
              <w:rPr>
                <w:noProof/>
                <w:webHidden/>
              </w:rPr>
              <w:instrText xml:space="preserve"> PAGEREF _Toc49344995 \h </w:instrText>
            </w:r>
            <w:r w:rsidR="002D536F">
              <w:rPr>
                <w:noProof/>
                <w:webHidden/>
              </w:rPr>
            </w:r>
            <w:r w:rsidR="002D536F">
              <w:rPr>
                <w:noProof/>
                <w:webHidden/>
              </w:rPr>
              <w:fldChar w:fldCharType="separate"/>
            </w:r>
            <w:r w:rsidR="002D536F">
              <w:rPr>
                <w:noProof/>
                <w:webHidden/>
              </w:rPr>
              <w:t>iii</w:t>
            </w:r>
            <w:r w:rsidR="002D536F">
              <w:rPr>
                <w:noProof/>
                <w:webHidden/>
              </w:rPr>
              <w:fldChar w:fldCharType="end"/>
            </w:r>
          </w:hyperlink>
        </w:p>
        <w:p w14:paraId="426B1947" w14:textId="2BC0A2FF" w:rsidR="002D536F" w:rsidRDefault="00074CC7">
          <w:pPr>
            <w:pStyle w:val="TDC1"/>
            <w:rPr>
              <w:rFonts w:asciiTheme="minorHAnsi" w:eastAsiaTheme="minorEastAsia" w:hAnsiTheme="minorHAnsi" w:cstheme="minorBidi"/>
              <w:noProof/>
              <w:sz w:val="22"/>
              <w:szCs w:val="22"/>
              <w:lang w:val="en-US" w:eastAsia="en-US"/>
            </w:rPr>
          </w:pPr>
          <w:hyperlink w:anchor="_Toc49344996" w:history="1">
            <w:r w:rsidR="002D536F" w:rsidRPr="00714E17">
              <w:rPr>
                <w:rStyle w:val="Hipervnculo"/>
                <w:noProof/>
              </w:rPr>
              <w:t>Tabla de Contenido</w:t>
            </w:r>
            <w:r w:rsidR="002D536F">
              <w:rPr>
                <w:noProof/>
                <w:webHidden/>
              </w:rPr>
              <w:tab/>
            </w:r>
            <w:r w:rsidR="002D536F">
              <w:rPr>
                <w:noProof/>
                <w:webHidden/>
              </w:rPr>
              <w:fldChar w:fldCharType="begin"/>
            </w:r>
            <w:r w:rsidR="002D536F">
              <w:rPr>
                <w:noProof/>
                <w:webHidden/>
              </w:rPr>
              <w:instrText xml:space="preserve"> PAGEREF _Toc49344996 \h </w:instrText>
            </w:r>
            <w:r w:rsidR="002D536F">
              <w:rPr>
                <w:noProof/>
                <w:webHidden/>
              </w:rPr>
            </w:r>
            <w:r w:rsidR="002D536F">
              <w:rPr>
                <w:noProof/>
                <w:webHidden/>
              </w:rPr>
              <w:fldChar w:fldCharType="separate"/>
            </w:r>
            <w:r w:rsidR="002D536F">
              <w:rPr>
                <w:noProof/>
                <w:webHidden/>
              </w:rPr>
              <w:t>iv</w:t>
            </w:r>
            <w:r w:rsidR="002D536F">
              <w:rPr>
                <w:noProof/>
                <w:webHidden/>
              </w:rPr>
              <w:fldChar w:fldCharType="end"/>
            </w:r>
          </w:hyperlink>
        </w:p>
        <w:p w14:paraId="21B58D9D" w14:textId="54D8E200" w:rsidR="002D536F" w:rsidRDefault="00074CC7">
          <w:pPr>
            <w:pStyle w:val="TDC1"/>
            <w:rPr>
              <w:rFonts w:asciiTheme="minorHAnsi" w:eastAsiaTheme="minorEastAsia" w:hAnsiTheme="minorHAnsi" w:cstheme="minorBidi"/>
              <w:noProof/>
              <w:sz w:val="22"/>
              <w:szCs w:val="22"/>
              <w:lang w:val="en-US" w:eastAsia="en-US"/>
            </w:rPr>
          </w:pPr>
          <w:hyperlink w:anchor="_Toc49344997" w:history="1">
            <w:r w:rsidR="002D536F" w:rsidRPr="00714E17">
              <w:rPr>
                <w:rStyle w:val="Hipervnculo"/>
                <w:noProof/>
              </w:rPr>
              <w:t>Resumen</w:t>
            </w:r>
            <w:r w:rsidR="002D536F">
              <w:rPr>
                <w:noProof/>
                <w:webHidden/>
              </w:rPr>
              <w:tab/>
            </w:r>
            <w:r w:rsidR="002D536F">
              <w:rPr>
                <w:noProof/>
                <w:webHidden/>
              </w:rPr>
              <w:fldChar w:fldCharType="begin"/>
            </w:r>
            <w:r w:rsidR="002D536F">
              <w:rPr>
                <w:noProof/>
                <w:webHidden/>
              </w:rPr>
              <w:instrText xml:space="preserve"> PAGEREF _Toc49344997 \h </w:instrText>
            </w:r>
            <w:r w:rsidR="002D536F">
              <w:rPr>
                <w:noProof/>
                <w:webHidden/>
              </w:rPr>
            </w:r>
            <w:r w:rsidR="002D536F">
              <w:rPr>
                <w:noProof/>
                <w:webHidden/>
              </w:rPr>
              <w:fldChar w:fldCharType="separate"/>
            </w:r>
            <w:r w:rsidR="002D536F">
              <w:rPr>
                <w:noProof/>
                <w:webHidden/>
              </w:rPr>
              <w:t>vii</w:t>
            </w:r>
            <w:r w:rsidR="002D536F">
              <w:rPr>
                <w:noProof/>
                <w:webHidden/>
              </w:rPr>
              <w:fldChar w:fldCharType="end"/>
            </w:r>
          </w:hyperlink>
        </w:p>
        <w:p w14:paraId="4D068B30" w14:textId="6D4163D9" w:rsidR="002D536F" w:rsidRDefault="00074CC7">
          <w:pPr>
            <w:pStyle w:val="TDC1"/>
            <w:rPr>
              <w:rFonts w:asciiTheme="minorHAnsi" w:eastAsiaTheme="minorEastAsia" w:hAnsiTheme="minorHAnsi" w:cstheme="minorBidi"/>
              <w:noProof/>
              <w:sz w:val="22"/>
              <w:szCs w:val="22"/>
              <w:lang w:val="en-US" w:eastAsia="en-US"/>
            </w:rPr>
          </w:pPr>
          <w:hyperlink w:anchor="_Toc49344998" w:history="1">
            <w:r w:rsidR="002D536F" w:rsidRPr="00714E17">
              <w:rPr>
                <w:rStyle w:val="Hipervnculo"/>
                <w:noProof/>
                <w:lang w:val="en-US"/>
              </w:rPr>
              <w:t>Abstract</w:t>
            </w:r>
            <w:r w:rsidR="002D536F">
              <w:rPr>
                <w:noProof/>
                <w:webHidden/>
              </w:rPr>
              <w:tab/>
            </w:r>
            <w:r w:rsidR="002D536F">
              <w:rPr>
                <w:noProof/>
                <w:webHidden/>
              </w:rPr>
              <w:fldChar w:fldCharType="begin"/>
            </w:r>
            <w:r w:rsidR="002D536F">
              <w:rPr>
                <w:noProof/>
                <w:webHidden/>
              </w:rPr>
              <w:instrText xml:space="preserve"> PAGEREF _Toc49344998 \h </w:instrText>
            </w:r>
            <w:r w:rsidR="002D536F">
              <w:rPr>
                <w:noProof/>
                <w:webHidden/>
              </w:rPr>
            </w:r>
            <w:r w:rsidR="002D536F">
              <w:rPr>
                <w:noProof/>
                <w:webHidden/>
              </w:rPr>
              <w:fldChar w:fldCharType="separate"/>
            </w:r>
            <w:r w:rsidR="002D536F">
              <w:rPr>
                <w:noProof/>
                <w:webHidden/>
              </w:rPr>
              <w:t>viii</w:t>
            </w:r>
            <w:r w:rsidR="002D536F">
              <w:rPr>
                <w:noProof/>
                <w:webHidden/>
              </w:rPr>
              <w:fldChar w:fldCharType="end"/>
            </w:r>
          </w:hyperlink>
        </w:p>
        <w:p w14:paraId="0F169166" w14:textId="770F5EF8" w:rsidR="002D536F" w:rsidRDefault="00074CC7">
          <w:pPr>
            <w:pStyle w:val="TDC1"/>
            <w:rPr>
              <w:rFonts w:asciiTheme="minorHAnsi" w:eastAsiaTheme="minorEastAsia" w:hAnsiTheme="minorHAnsi" w:cstheme="minorBidi"/>
              <w:noProof/>
              <w:sz w:val="22"/>
              <w:szCs w:val="22"/>
              <w:lang w:val="en-US" w:eastAsia="en-US"/>
            </w:rPr>
          </w:pPr>
          <w:hyperlink w:anchor="_Toc49344999" w:history="1">
            <w:r w:rsidR="002D536F" w:rsidRPr="00714E17">
              <w:rPr>
                <w:rStyle w:val="Hipervnculo"/>
                <w:noProof/>
              </w:rPr>
              <w:t>Lista de Tablas</w:t>
            </w:r>
            <w:r w:rsidR="002D536F">
              <w:rPr>
                <w:noProof/>
                <w:webHidden/>
              </w:rPr>
              <w:tab/>
            </w:r>
            <w:r w:rsidR="002D536F">
              <w:rPr>
                <w:noProof/>
                <w:webHidden/>
              </w:rPr>
              <w:fldChar w:fldCharType="begin"/>
            </w:r>
            <w:r w:rsidR="002D536F">
              <w:rPr>
                <w:noProof/>
                <w:webHidden/>
              </w:rPr>
              <w:instrText xml:space="preserve"> PAGEREF _Toc49344999 \h </w:instrText>
            </w:r>
            <w:r w:rsidR="002D536F">
              <w:rPr>
                <w:noProof/>
                <w:webHidden/>
              </w:rPr>
            </w:r>
            <w:r w:rsidR="002D536F">
              <w:rPr>
                <w:noProof/>
                <w:webHidden/>
              </w:rPr>
              <w:fldChar w:fldCharType="separate"/>
            </w:r>
            <w:r w:rsidR="002D536F">
              <w:rPr>
                <w:noProof/>
                <w:webHidden/>
              </w:rPr>
              <w:t>ix</w:t>
            </w:r>
            <w:r w:rsidR="002D536F">
              <w:rPr>
                <w:noProof/>
                <w:webHidden/>
              </w:rPr>
              <w:fldChar w:fldCharType="end"/>
            </w:r>
          </w:hyperlink>
        </w:p>
        <w:p w14:paraId="6FD4AB2D" w14:textId="53445287" w:rsidR="002D536F" w:rsidRDefault="00074CC7">
          <w:pPr>
            <w:pStyle w:val="TDC1"/>
            <w:rPr>
              <w:rFonts w:asciiTheme="minorHAnsi" w:eastAsiaTheme="minorEastAsia" w:hAnsiTheme="minorHAnsi" w:cstheme="minorBidi"/>
              <w:noProof/>
              <w:sz w:val="22"/>
              <w:szCs w:val="22"/>
              <w:lang w:val="en-US" w:eastAsia="en-US"/>
            </w:rPr>
          </w:pPr>
          <w:hyperlink w:anchor="_Toc49345000" w:history="1">
            <w:r w:rsidR="002D536F" w:rsidRPr="00714E17">
              <w:rPr>
                <w:rStyle w:val="Hipervnculo"/>
                <w:noProof/>
              </w:rPr>
              <w:t>Lista de Figuras</w:t>
            </w:r>
            <w:r w:rsidR="002D536F">
              <w:rPr>
                <w:noProof/>
                <w:webHidden/>
              </w:rPr>
              <w:tab/>
            </w:r>
            <w:r w:rsidR="002D536F">
              <w:rPr>
                <w:noProof/>
                <w:webHidden/>
              </w:rPr>
              <w:fldChar w:fldCharType="begin"/>
            </w:r>
            <w:r w:rsidR="002D536F">
              <w:rPr>
                <w:noProof/>
                <w:webHidden/>
              </w:rPr>
              <w:instrText xml:space="preserve"> PAGEREF _Toc49345000 \h </w:instrText>
            </w:r>
            <w:r w:rsidR="002D536F">
              <w:rPr>
                <w:noProof/>
                <w:webHidden/>
              </w:rPr>
            </w:r>
            <w:r w:rsidR="002D536F">
              <w:rPr>
                <w:noProof/>
                <w:webHidden/>
              </w:rPr>
              <w:fldChar w:fldCharType="separate"/>
            </w:r>
            <w:r w:rsidR="002D536F">
              <w:rPr>
                <w:noProof/>
                <w:webHidden/>
              </w:rPr>
              <w:t>x</w:t>
            </w:r>
            <w:r w:rsidR="002D536F">
              <w:rPr>
                <w:noProof/>
                <w:webHidden/>
              </w:rPr>
              <w:fldChar w:fldCharType="end"/>
            </w:r>
          </w:hyperlink>
        </w:p>
        <w:p w14:paraId="4CB7D53C" w14:textId="2EE39DCB" w:rsidR="002D536F" w:rsidRDefault="00074CC7">
          <w:pPr>
            <w:pStyle w:val="TDC1"/>
            <w:rPr>
              <w:rFonts w:asciiTheme="minorHAnsi" w:eastAsiaTheme="minorEastAsia" w:hAnsiTheme="minorHAnsi" w:cstheme="minorBidi"/>
              <w:noProof/>
              <w:sz w:val="22"/>
              <w:szCs w:val="22"/>
              <w:lang w:val="en-US" w:eastAsia="en-US"/>
            </w:rPr>
          </w:pPr>
          <w:hyperlink w:anchor="_Toc49345001" w:history="1">
            <w:r w:rsidR="002D536F" w:rsidRPr="00714E17">
              <w:rPr>
                <w:rStyle w:val="Hipervnculo"/>
                <w:noProof/>
              </w:rPr>
              <w:t>Lista de diagramas</w:t>
            </w:r>
            <w:r w:rsidR="002D536F">
              <w:rPr>
                <w:noProof/>
                <w:webHidden/>
              </w:rPr>
              <w:tab/>
            </w:r>
            <w:r w:rsidR="002D536F">
              <w:rPr>
                <w:noProof/>
                <w:webHidden/>
              </w:rPr>
              <w:fldChar w:fldCharType="begin"/>
            </w:r>
            <w:r w:rsidR="002D536F">
              <w:rPr>
                <w:noProof/>
                <w:webHidden/>
              </w:rPr>
              <w:instrText xml:space="preserve"> PAGEREF _Toc49345001 \h </w:instrText>
            </w:r>
            <w:r w:rsidR="002D536F">
              <w:rPr>
                <w:noProof/>
                <w:webHidden/>
              </w:rPr>
            </w:r>
            <w:r w:rsidR="002D536F">
              <w:rPr>
                <w:noProof/>
                <w:webHidden/>
              </w:rPr>
              <w:fldChar w:fldCharType="separate"/>
            </w:r>
            <w:r w:rsidR="002D536F">
              <w:rPr>
                <w:noProof/>
                <w:webHidden/>
              </w:rPr>
              <w:t>x</w:t>
            </w:r>
            <w:r w:rsidR="002D536F">
              <w:rPr>
                <w:noProof/>
                <w:webHidden/>
              </w:rPr>
              <w:fldChar w:fldCharType="end"/>
            </w:r>
          </w:hyperlink>
        </w:p>
        <w:p w14:paraId="437C2A40" w14:textId="67BBC3E9" w:rsidR="002D536F" w:rsidRDefault="00074CC7">
          <w:pPr>
            <w:pStyle w:val="TDC1"/>
            <w:rPr>
              <w:rFonts w:asciiTheme="minorHAnsi" w:eastAsiaTheme="minorEastAsia" w:hAnsiTheme="minorHAnsi" w:cstheme="minorBidi"/>
              <w:noProof/>
              <w:sz w:val="22"/>
              <w:szCs w:val="22"/>
              <w:lang w:val="en-US" w:eastAsia="en-US"/>
            </w:rPr>
          </w:pPr>
          <w:hyperlink w:anchor="_Toc49345002" w:history="1">
            <w:r w:rsidR="002D536F" w:rsidRPr="00714E17">
              <w:rPr>
                <w:rStyle w:val="Hipervnculo"/>
                <w:noProof/>
              </w:rPr>
              <w:t>Lista de Abreviaturas</w:t>
            </w:r>
            <w:r w:rsidR="002D536F">
              <w:rPr>
                <w:noProof/>
                <w:webHidden/>
              </w:rPr>
              <w:tab/>
            </w:r>
            <w:r w:rsidR="002D536F">
              <w:rPr>
                <w:noProof/>
                <w:webHidden/>
              </w:rPr>
              <w:fldChar w:fldCharType="begin"/>
            </w:r>
            <w:r w:rsidR="002D536F">
              <w:rPr>
                <w:noProof/>
                <w:webHidden/>
              </w:rPr>
              <w:instrText xml:space="preserve"> PAGEREF _Toc49345002 \h </w:instrText>
            </w:r>
            <w:r w:rsidR="002D536F">
              <w:rPr>
                <w:noProof/>
                <w:webHidden/>
              </w:rPr>
            </w:r>
            <w:r w:rsidR="002D536F">
              <w:rPr>
                <w:noProof/>
                <w:webHidden/>
              </w:rPr>
              <w:fldChar w:fldCharType="separate"/>
            </w:r>
            <w:r w:rsidR="002D536F">
              <w:rPr>
                <w:noProof/>
                <w:webHidden/>
              </w:rPr>
              <w:t>xi</w:t>
            </w:r>
            <w:r w:rsidR="002D536F">
              <w:rPr>
                <w:noProof/>
                <w:webHidden/>
              </w:rPr>
              <w:fldChar w:fldCharType="end"/>
            </w:r>
          </w:hyperlink>
        </w:p>
        <w:p w14:paraId="0D6DAFB8" w14:textId="26C30F7B" w:rsidR="002D536F" w:rsidRDefault="00074CC7">
          <w:pPr>
            <w:pStyle w:val="TDC1"/>
            <w:rPr>
              <w:rFonts w:asciiTheme="minorHAnsi" w:eastAsiaTheme="minorEastAsia" w:hAnsiTheme="minorHAnsi" w:cstheme="minorBidi"/>
              <w:noProof/>
              <w:sz w:val="22"/>
              <w:szCs w:val="22"/>
              <w:lang w:val="en-US" w:eastAsia="en-US"/>
            </w:rPr>
          </w:pPr>
          <w:hyperlink w:anchor="_Toc49345003" w:history="1">
            <w:r w:rsidR="002D536F" w:rsidRPr="00714E17">
              <w:rPr>
                <w:rStyle w:val="Hipervnculo"/>
                <w:noProof/>
              </w:rPr>
              <w:t>Licencia de Publicación</w:t>
            </w:r>
            <w:r w:rsidR="002D536F">
              <w:rPr>
                <w:noProof/>
                <w:webHidden/>
              </w:rPr>
              <w:tab/>
            </w:r>
            <w:r w:rsidR="002D536F">
              <w:rPr>
                <w:noProof/>
                <w:webHidden/>
              </w:rPr>
              <w:fldChar w:fldCharType="begin"/>
            </w:r>
            <w:r w:rsidR="002D536F">
              <w:rPr>
                <w:noProof/>
                <w:webHidden/>
              </w:rPr>
              <w:instrText xml:space="preserve"> PAGEREF _Toc49345003 \h </w:instrText>
            </w:r>
            <w:r w:rsidR="002D536F">
              <w:rPr>
                <w:noProof/>
                <w:webHidden/>
              </w:rPr>
            </w:r>
            <w:r w:rsidR="002D536F">
              <w:rPr>
                <w:noProof/>
                <w:webHidden/>
              </w:rPr>
              <w:fldChar w:fldCharType="separate"/>
            </w:r>
            <w:r w:rsidR="002D536F">
              <w:rPr>
                <w:noProof/>
                <w:webHidden/>
              </w:rPr>
              <w:t>xii</w:t>
            </w:r>
            <w:r w:rsidR="002D536F">
              <w:rPr>
                <w:noProof/>
                <w:webHidden/>
              </w:rPr>
              <w:fldChar w:fldCharType="end"/>
            </w:r>
          </w:hyperlink>
        </w:p>
        <w:p w14:paraId="43FAF0D9" w14:textId="3E4A654A" w:rsidR="002D536F" w:rsidRDefault="00074CC7">
          <w:pPr>
            <w:pStyle w:val="TDC1"/>
            <w:rPr>
              <w:rFonts w:asciiTheme="minorHAnsi" w:eastAsiaTheme="minorEastAsia" w:hAnsiTheme="minorHAnsi" w:cstheme="minorBidi"/>
              <w:noProof/>
              <w:sz w:val="22"/>
              <w:szCs w:val="22"/>
              <w:lang w:val="en-US" w:eastAsia="en-US"/>
            </w:rPr>
          </w:pPr>
          <w:hyperlink w:anchor="_Toc49345004" w:history="1">
            <w:r w:rsidR="002D536F" w:rsidRPr="00714E17">
              <w:rPr>
                <w:rStyle w:val="Hipervnculo"/>
                <w:noProof/>
              </w:rPr>
              <w:t>Capítulo I</w:t>
            </w:r>
            <w:r w:rsidR="002D536F">
              <w:rPr>
                <w:noProof/>
                <w:webHidden/>
              </w:rPr>
              <w:tab/>
            </w:r>
            <w:r w:rsidR="002D536F">
              <w:rPr>
                <w:noProof/>
                <w:webHidden/>
              </w:rPr>
              <w:fldChar w:fldCharType="begin"/>
            </w:r>
            <w:r w:rsidR="002D536F">
              <w:rPr>
                <w:noProof/>
                <w:webHidden/>
              </w:rPr>
              <w:instrText xml:space="preserve"> PAGEREF _Toc49345004 \h </w:instrText>
            </w:r>
            <w:r w:rsidR="002D536F">
              <w:rPr>
                <w:noProof/>
                <w:webHidden/>
              </w:rPr>
            </w:r>
            <w:r w:rsidR="002D536F">
              <w:rPr>
                <w:noProof/>
                <w:webHidden/>
              </w:rPr>
              <w:fldChar w:fldCharType="separate"/>
            </w:r>
            <w:r w:rsidR="002D536F">
              <w:rPr>
                <w:noProof/>
                <w:webHidden/>
              </w:rPr>
              <w:t>1</w:t>
            </w:r>
            <w:r w:rsidR="002D536F">
              <w:rPr>
                <w:noProof/>
                <w:webHidden/>
              </w:rPr>
              <w:fldChar w:fldCharType="end"/>
            </w:r>
          </w:hyperlink>
        </w:p>
        <w:p w14:paraId="0CF687DB" w14:textId="581BBD43" w:rsidR="002D536F" w:rsidRDefault="00074CC7">
          <w:pPr>
            <w:pStyle w:val="TDC2"/>
            <w:rPr>
              <w:rFonts w:asciiTheme="minorHAnsi" w:eastAsiaTheme="minorEastAsia" w:hAnsiTheme="minorHAnsi" w:cstheme="minorBidi"/>
              <w:noProof/>
              <w:sz w:val="22"/>
              <w:szCs w:val="22"/>
              <w:lang w:val="en-US" w:eastAsia="en-US"/>
            </w:rPr>
          </w:pPr>
          <w:hyperlink w:anchor="_Toc49345005" w:history="1">
            <w:r w:rsidR="002D536F" w:rsidRPr="00714E17">
              <w:rPr>
                <w:rStyle w:val="Hipervnculo"/>
                <w:noProof/>
              </w:rPr>
              <w:t>Introducción</w:t>
            </w:r>
            <w:r w:rsidR="002D536F">
              <w:rPr>
                <w:noProof/>
                <w:webHidden/>
              </w:rPr>
              <w:tab/>
            </w:r>
            <w:r w:rsidR="002D536F">
              <w:rPr>
                <w:noProof/>
                <w:webHidden/>
              </w:rPr>
              <w:fldChar w:fldCharType="begin"/>
            </w:r>
            <w:r w:rsidR="002D536F">
              <w:rPr>
                <w:noProof/>
                <w:webHidden/>
              </w:rPr>
              <w:instrText xml:space="preserve"> PAGEREF _Toc49345005 \h </w:instrText>
            </w:r>
            <w:r w:rsidR="002D536F">
              <w:rPr>
                <w:noProof/>
                <w:webHidden/>
              </w:rPr>
            </w:r>
            <w:r w:rsidR="002D536F">
              <w:rPr>
                <w:noProof/>
                <w:webHidden/>
              </w:rPr>
              <w:fldChar w:fldCharType="separate"/>
            </w:r>
            <w:r w:rsidR="002D536F">
              <w:rPr>
                <w:noProof/>
                <w:webHidden/>
              </w:rPr>
              <w:t>1</w:t>
            </w:r>
            <w:r w:rsidR="002D536F">
              <w:rPr>
                <w:noProof/>
                <w:webHidden/>
              </w:rPr>
              <w:fldChar w:fldCharType="end"/>
            </w:r>
          </w:hyperlink>
        </w:p>
        <w:p w14:paraId="68C699EC" w14:textId="08E4C88C" w:rsidR="002D536F" w:rsidRDefault="00074CC7">
          <w:pPr>
            <w:pStyle w:val="TDC2"/>
            <w:rPr>
              <w:rFonts w:asciiTheme="minorHAnsi" w:eastAsiaTheme="minorEastAsia" w:hAnsiTheme="minorHAnsi" w:cstheme="minorBidi"/>
              <w:noProof/>
              <w:sz w:val="22"/>
              <w:szCs w:val="22"/>
              <w:lang w:val="en-US" w:eastAsia="en-US"/>
            </w:rPr>
          </w:pPr>
          <w:hyperlink w:anchor="_Toc49345006" w:history="1">
            <w:r w:rsidR="002D536F" w:rsidRPr="00714E17">
              <w:rPr>
                <w:rStyle w:val="Hipervnculo"/>
                <w:noProof/>
              </w:rPr>
              <w:t>Justificación</w:t>
            </w:r>
            <w:r w:rsidR="002D536F">
              <w:rPr>
                <w:noProof/>
                <w:webHidden/>
              </w:rPr>
              <w:tab/>
            </w:r>
            <w:r w:rsidR="002D536F">
              <w:rPr>
                <w:noProof/>
                <w:webHidden/>
              </w:rPr>
              <w:fldChar w:fldCharType="begin"/>
            </w:r>
            <w:r w:rsidR="002D536F">
              <w:rPr>
                <w:noProof/>
                <w:webHidden/>
              </w:rPr>
              <w:instrText xml:space="preserve"> PAGEREF _Toc49345006 \h </w:instrText>
            </w:r>
            <w:r w:rsidR="002D536F">
              <w:rPr>
                <w:noProof/>
                <w:webHidden/>
              </w:rPr>
            </w:r>
            <w:r w:rsidR="002D536F">
              <w:rPr>
                <w:noProof/>
                <w:webHidden/>
              </w:rPr>
              <w:fldChar w:fldCharType="separate"/>
            </w:r>
            <w:r w:rsidR="002D536F">
              <w:rPr>
                <w:noProof/>
                <w:webHidden/>
              </w:rPr>
              <w:t>6</w:t>
            </w:r>
            <w:r w:rsidR="002D536F">
              <w:rPr>
                <w:noProof/>
                <w:webHidden/>
              </w:rPr>
              <w:fldChar w:fldCharType="end"/>
            </w:r>
          </w:hyperlink>
        </w:p>
        <w:p w14:paraId="260BE9DF" w14:textId="777479BE" w:rsidR="002D536F" w:rsidRDefault="00074CC7">
          <w:pPr>
            <w:pStyle w:val="TDC2"/>
            <w:rPr>
              <w:rFonts w:asciiTheme="minorHAnsi" w:eastAsiaTheme="minorEastAsia" w:hAnsiTheme="minorHAnsi" w:cstheme="minorBidi"/>
              <w:noProof/>
              <w:sz w:val="22"/>
              <w:szCs w:val="22"/>
              <w:lang w:val="en-US" w:eastAsia="en-US"/>
            </w:rPr>
          </w:pPr>
          <w:hyperlink w:anchor="_Toc49345007" w:history="1">
            <w:r w:rsidR="002D536F" w:rsidRPr="00714E17">
              <w:rPr>
                <w:rStyle w:val="Hipervnculo"/>
                <w:noProof/>
              </w:rPr>
              <w:t>Planteamiento del problema</w:t>
            </w:r>
            <w:r w:rsidR="002D536F">
              <w:rPr>
                <w:noProof/>
                <w:webHidden/>
              </w:rPr>
              <w:tab/>
            </w:r>
            <w:r w:rsidR="002D536F">
              <w:rPr>
                <w:noProof/>
                <w:webHidden/>
              </w:rPr>
              <w:fldChar w:fldCharType="begin"/>
            </w:r>
            <w:r w:rsidR="002D536F">
              <w:rPr>
                <w:noProof/>
                <w:webHidden/>
              </w:rPr>
              <w:instrText xml:space="preserve"> PAGEREF _Toc49345007 \h </w:instrText>
            </w:r>
            <w:r w:rsidR="002D536F">
              <w:rPr>
                <w:noProof/>
                <w:webHidden/>
              </w:rPr>
            </w:r>
            <w:r w:rsidR="002D536F">
              <w:rPr>
                <w:noProof/>
                <w:webHidden/>
              </w:rPr>
              <w:fldChar w:fldCharType="separate"/>
            </w:r>
            <w:r w:rsidR="002D536F">
              <w:rPr>
                <w:noProof/>
                <w:webHidden/>
              </w:rPr>
              <w:t>7</w:t>
            </w:r>
            <w:r w:rsidR="002D536F">
              <w:rPr>
                <w:noProof/>
                <w:webHidden/>
              </w:rPr>
              <w:fldChar w:fldCharType="end"/>
            </w:r>
          </w:hyperlink>
        </w:p>
        <w:p w14:paraId="3217E282" w14:textId="26624EBE" w:rsidR="002D536F" w:rsidRDefault="00074CC7">
          <w:pPr>
            <w:pStyle w:val="TDC2"/>
            <w:rPr>
              <w:rFonts w:asciiTheme="minorHAnsi" w:eastAsiaTheme="minorEastAsia" w:hAnsiTheme="minorHAnsi" w:cstheme="minorBidi"/>
              <w:noProof/>
              <w:sz w:val="22"/>
              <w:szCs w:val="22"/>
              <w:lang w:val="en-US" w:eastAsia="en-US"/>
            </w:rPr>
          </w:pPr>
          <w:hyperlink w:anchor="_Toc49345008" w:history="1">
            <w:r w:rsidR="002D536F" w:rsidRPr="00714E17">
              <w:rPr>
                <w:rStyle w:val="Hipervnculo"/>
                <w:noProof/>
              </w:rPr>
              <w:t>Planteamiento de hipótesis</w:t>
            </w:r>
            <w:r w:rsidR="002D536F">
              <w:rPr>
                <w:noProof/>
                <w:webHidden/>
              </w:rPr>
              <w:tab/>
            </w:r>
            <w:r w:rsidR="002D536F">
              <w:rPr>
                <w:noProof/>
                <w:webHidden/>
              </w:rPr>
              <w:fldChar w:fldCharType="begin"/>
            </w:r>
            <w:r w:rsidR="002D536F">
              <w:rPr>
                <w:noProof/>
                <w:webHidden/>
              </w:rPr>
              <w:instrText xml:space="preserve"> PAGEREF _Toc49345008 \h </w:instrText>
            </w:r>
            <w:r w:rsidR="002D536F">
              <w:rPr>
                <w:noProof/>
                <w:webHidden/>
              </w:rPr>
            </w:r>
            <w:r w:rsidR="002D536F">
              <w:rPr>
                <w:noProof/>
                <w:webHidden/>
              </w:rPr>
              <w:fldChar w:fldCharType="separate"/>
            </w:r>
            <w:r w:rsidR="002D536F">
              <w:rPr>
                <w:noProof/>
                <w:webHidden/>
              </w:rPr>
              <w:t>7</w:t>
            </w:r>
            <w:r w:rsidR="002D536F">
              <w:rPr>
                <w:noProof/>
                <w:webHidden/>
              </w:rPr>
              <w:fldChar w:fldCharType="end"/>
            </w:r>
          </w:hyperlink>
        </w:p>
        <w:p w14:paraId="59596E8A" w14:textId="5D667DE4" w:rsidR="002D536F" w:rsidRDefault="00074CC7">
          <w:pPr>
            <w:pStyle w:val="TDC2"/>
            <w:rPr>
              <w:rFonts w:asciiTheme="minorHAnsi" w:eastAsiaTheme="minorEastAsia" w:hAnsiTheme="minorHAnsi" w:cstheme="minorBidi"/>
              <w:noProof/>
              <w:sz w:val="22"/>
              <w:szCs w:val="22"/>
              <w:lang w:val="en-US" w:eastAsia="en-US"/>
            </w:rPr>
          </w:pPr>
          <w:hyperlink w:anchor="_Toc49345009" w:history="1">
            <w:r w:rsidR="002D536F" w:rsidRPr="00714E17">
              <w:rPr>
                <w:rStyle w:val="Hipervnculo"/>
                <w:noProof/>
              </w:rPr>
              <w:t>Definición de conceptos claves</w:t>
            </w:r>
            <w:r w:rsidR="002D536F">
              <w:rPr>
                <w:noProof/>
                <w:webHidden/>
              </w:rPr>
              <w:tab/>
            </w:r>
            <w:r w:rsidR="002D536F">
              <w:rPr>
                <w:noProof/>
                <w:webHidden/>
              </w:rPr>
              <w:fldChar w:fldCharType="begin"/>
            </w:r>
            <w:r w:rsidR="002D536F">
              <w:rPr>
                <w:noProof/>
                <w:webHidden/>
              </w:rPr>
              <w:instrText xml:space="preserve"> PAGEREF _Toc49345009 \h </w:instrText>
            </w:r>
            <w:r w:rsidR="002D536F">
              <w:rPr>
                <w:noProof/>
                <w:webHidden/>
              </w:rPr>
            </w:r>
            <w:r w:rsidR="002D536F">
              <w:rPr>
                <w:noProof/>
                <w:webHidden/>
              </w:rPr>
              <w:fldChar w:fldCharType="separate"/>
            </w:r>
            <w:r w:rsidR="002D536F">
              <w:rPr>
                <w:noProof/>
                <w:webHidden/>
              </w:rPr>
              <w:t>7</w:t>
            </w:r>
            <w:r w:rsidR="002D536F">
              <w:rPr>
                <w:noProof/>
                <w:webHidden/>
              </w:rPr>
              <w:fldChar w:fldCharType="end"/>
            </w:r>
          </w:hyperlink>
        </w:p>
        <w:p w14:paraId="56F291C0" w14:textId="42117373" w:rsidR="002D536F" w:rsidRDefault="00074CC7">
          <w:pPr>
            <w:pStyle w:val="TDC1"/>
            <w:rPr>
              <w:rFonts w:asciiTheme="minorHAnsi" w:eastAsiaTheme="minorEastAsia" w:hAnsiTheme="minorHAnsi" w:cstheme="minorBidi"/>
              <w:noProof/>
              <w:sz w:val="22"/>
              <w:szCs w:val="22"/>
              <w:lang w:val="en-US" w:eastAsia="en-US"/>
            </w:rPr>
          </w:pPr>
          <w:hyperlink w:anchor="_Toc49345010" w:history="1">
            <w:r w:rsidR="002D536F" w:rsidRPr="00714E17">
              <w:rPr>
                <w:rStyle w:val="Hipervnculo"/>
                <w:noProof/>
              </w:rPr>
              <w:t>Capítulo II</w:t>
            </w:r>
            <w:r w:rsidR="002D536F">
              <w:rPr>
                <w:noProof/>
                <w:webHidden/>
              </w:rPr>
              <w:tab/>
            </w:r>
            <w:r w:rsidR="002D536F">
              <w:rPr>
                <w:noProof/>
                <w:webHidden/>
              </w:rPr>
              <w:fldChar w:fldCharType="begin"/>
            </w:r>
            <w:r w:rsidR="002D536F">
              <w:rPr>
                <w:noProof/>
                <w:webHidden/>
              </w:rPr>
              <w:instrText xml:space="preserve"> PAGEREF _Toc49345010 \h </w:instrText>
            </w:r>
            <w:r w:rsidR="002D536F">
              <w:rPr>
                <w:noProof/>
                <w:webHidden/>
              </w:rPr>
            </w:r>
            <w:r w:rsidR="002D536F">
              <w:rPr>
                <w:noProof/>
                <w:webHidden/>
              </w:rPr>
              <w:fldChar w:fldCharType="separate"/>
            </w:r>
            <w:r w:rsidR="002D536F">
              <w:rPr>
                <w:noProof/>
                <w:webHidden/>
              </w:rPr>
              <w:t>10</w:t>
            </w:r>
            <w:r w:rsidR="002D536F">
              <w:rPr>
                <w:noProof/>
                <w:webHidden/>
              </w:rPr>
              <w:fldChar w:fldCharType="end"/>
            </w:r>
          </w:hyperlink>
        </w:p>
        <w:p w14:paraId="32CE68FD" w14:textId="18873DD7" w:rsidR="002D536F" w:rsidRDefault="00074CC7">
          <w:pPr>
            <w:pStyle w:val="TDC2"/>
            <w:rPr>
              <w:rFonts w:asciiTheme="minorHAnsi" w:eastAsiaTheme="minorEastAsia" w:hAnsiTheme="minorHAnsi" w:cstheme="minorBidi"/>
              <w:noProof/>
              <w:sz w:val="22"/>
              <w:szCs w:val="22"/>
              <w:lang w:val="en-US" w:eastAsia="en-US"/>
            </w:rPr>
          </w:pPr>
          <w:hyperlink w:anchor="_Toc49345011" w:history="1">
            <w:r w:rsidR="002D536F" w:rsidRPr="00714E17">
              <w:rPr>
                <w:rStyle w:val="Hipervnculo"/>
                <w:noProof/>
              </w:rPr>
              <w:t>Marco teórico</w:t>
            </w:r>
            <w:r w:rsidR="002D536F">
              <w:rPr>
                <w:noProof/>
                <w:webHidden/>
              </w:rPr>
              <w:tab/>
            </w:r>
            <w:r w:rsidR="002D536F">
              <w:rPr>
                <w:noProof/>
                <w:webHidden/>
              </w:rPr>
              <w:fldChar w:fldCharType="begin"/>
            </w:r>
            <w:r w:rsidR="002D536F">
              <w:rPr>
                <w:noProof/>
                <w:webHidden/>
              </w:rPr>
              <w:instrText xml:space="preserve"> PAGEREF _Toc49345011 \h </w:instrText>
            </w:r>
            <w:r w:rsidR="002D536F">
              <w:rPr>
                <w:noProof/>
                <w:webHidden/>
              </w:rPr>
            </w:r>
            <w:r w:rsidR="002D536F">
              <w:rPr>
                <w:noProof/>
                <w:webHidden/>
              </w:rPr>
              <w:fldChar w:fldCharType="separate"/>
            </w:r>
            <w:r w:rsidR="002D536F">
              <w:rPr>
                <w:noProof/>
                <w:webHidden/>
              </w:rPr>
              <w:t>10</w:t>
            </w:r>
            <w:r w:rsidR="002D536F">
              <w:rPr>
                <w:noProof/>
                <w:webHidden/>
              </w:rPr>
              <w:fldChar w:fldCharType="end"/>
            </w:r>
          </w:hyperlink>
        </w:p>
        <w:p w14:paraId="339E7D84" w14:textId="12BAA229" w:rsidR="002D536F" w:rsidRDefault="00074CC7">
          <w:pPr>
            <w:pStyle w:val="TDC2"/>
            <w:rPr>
              <w:rFonts w:asciiTheme="minorHAnsi" w:eastAsiaTheme="minorEastAsia" w:hAnsiTheme="minorHAnsi" w:cstheme="minorBidi"/>
              <w:noProof/>
              <w:sz w:val="22"/>
              <w:szCs w:val="22"/>
              <w:lang w:val="en-US" w:eastAsia="en-US"/>
            </w:rPr>
          </w:pPr>
          <w:hyperlink w:anchor="_Toc49345012" w:history="1">
            <w:r w:rsidR="002D536F" w:rsidRPr="00714E17">
              <w:rPr>
                <w:rStyle w:val="Hipervnculo"/>
                <w:noProof/>
              </w:rPr>
              <w:t>Constructo</w:t>
            </w:r>
            <w:r w:rsidR="002D536F">
              <w:rPr>
                <w:noProof/>
                <w:webHidden/>
              </w:rPr>
              <w:tab/>
            </w:r>
            <w:r w:rsidR="002D536F">
              <w:rPr>
                <w:noProof/>
                <w:webHidden/>
              </w:rPr>
              <w:fldChar w:fldCharType="begin"/>
            </w:r>
            <w:r w:rsidR="002D536F">
              <w:rPr>
                <w:noProof/>
                <w:webHidden/>
              </w:rPr>
              <w:instrText xml:space="preserve"> PAGEREF _Toc49345012 \h </w:instrText>
            </w:r>
            <w:r w:rsidR="002D536F">
              <w:rPr>
                <w:noProof/>
                <w:webHidden/>
              </w:rPr>
            </w:r>
            <w:r w:rsidR="002D536F">
              <w:rPr>
                <w:noProof/>
                <w:webHidden/>
              </w:rPr>
              <w:fldChar w:fldCharType="separate"/>
            </w:r>
            <w:r w:rsidR="002D536F">
              <w:rPr>
                <w:noProof/>
                <w:webHidden/>
              </w:rPr>
              <w:t>10</w:t>
            </w:r>
            <w:r w:rsidR="002D536F">
              <w:rPr>
                <w:noProof/>
                <w:webHidden/>
              </w:rPr>
              <w:fldChar w:fldCharType="end"/>
            </w:r>
          </w:hyperlink>
        </w:p>
        <w:p w14:paraId="6241EEFE" w14:textId="379E5C59" w:rsidR="002D536F" w:rsidRDefault="00074CC7">
          <w:pPr>
            <w:pStyle w:val="TDC2"/>
            <w:rPr>
              <w:rFonts w:asciiTheme="minorHAnsi" w:eastAsiaTheme="minorEastAsia" w:hAnsiTheme="minorHAnsi" w:cstheme="minorBidi"/>
              <w:noProof/>
              <w:sz w:val="22"/>
              <w:szCs w:val="22"/>
              <w:lang w:val="en-US" w:eastAsia="en-US"/>
            </w:rPr>
          </w:pPr>
          <w:hyperlink w:anchor="_Toc49345013" w:history="1">
            <w:r w:rsidR="002D536F" w:rsidRPr="00714E17">
              <w:rPr>
                <w:rStyle w:val="Hipervnculo"/>
                <w:noProof/>
              </w:rPr>
              <w:t>Propiedades psicométricas</w:t>
            </w:r>
            <w:r w:rsidR="002D536F">
              <w:rPr>
                <w:noProof/>
                <w:webHidden/>
              </w:rPr>
              <w:tab/>
            </w:r>
            <w:r w:rsidR="002D536F">
              <w:rPr>
                <w:noProof/>
                <w:webHidden/>
              </w:rPr>
              <w:fldChar w:fldCharType="begin"/>
            </w:r>
            <w:r w:rsidR="002D536F">
              <w:rPr>
                <w:noProof/>
                <w:webHidden/>
              </w:rPr>
              <w:instrText xml:space="preserve"> PAGEREF _Toc49345013 \h </w:instrText>
            </w:r>
            <w:r w:rsidR="002D536F">
              <w:rPr>
                <w:noProof/>
                <w:webHidden/>
              </w:rPr>
            </w:r>
            <w:r w:rsidR="002D536F">
              <w:rPr>
                <w:noProof/>
                <w:webHidden/>
              </w:rPr>
              <w:fldChar w:fldCharType="separate"/>
            </w:r>
            <w:r w:rsidR="002D536F">
              <w:rPr>
                <w:noProof/>
                <w:webHidden/>
              </w:rPr>
              <w:t>11</w:t>
            </w:r>
            <w:r w:rsidR="002D536F">
              <w:rPr>
                <w:noProof/>
                <w:webHidden/>
              </w:rPr>
              <w:fldChar w:fldCharType="end"/>
            </w:r>
          </w:hyperlink>
        </w:p>
        <w:p w14:paraId="167A6F67" w14:textId="5DD42564" w:rsidR="002D536F" w:rsidRDefault="00074CC7">
          <w:pPr>
            <w:pStyle w:val="TDC2"/>
            <w:rPr>
              <w:rFonts w:asciiTheme="minorHAnsi" w:eastAsiaTheme="minorEastAsia" w:hAnsiTheme="minorHAnsi" w:cstheme="minorBidi"/>
              <w:noProof/>
              <w:sz w:val="22"/>
              <w:szCs w:val="22"/>
              <w:lang w:val="en-US" w:eastAsia="en-US"/>
            </w:rPr>
          </w:pPr>
          <w:hyperlink w:anchor="_Toc49345014" w:history="1">
            <w:r w:rsidR="002D536F" w:rsidRPr="00714E17">
              <w:rPr>
                <w:rStyle w:val="Hipervnculo"/>
                <w:noProof/>
              </w:rPr>
              <w:t>Validez de constructo</w:t>
            </w:r>
            <w:r w:rsidR="002D536F">
              <w:rPr>
                <w:noProof/>
                <w:webHidden/>
              </w:rPr>
              <w:tab/>
            </w:r>
            <w:r w:rsidR="002D536F">
              <w:rPr>
                <w:noProof/>
                <w:webHidden/>
              </w:rPr>
              <w:fldChar w:fldCharType="begin"/>
            </w:r>
            <w:r w:rsidR="002D536F">
              <w:rPr>
                <w:noProof/>
                <w:webHidden/>
              </w:rPr>
              <w:instrText xml:space="preserve"> PAGEREF _Toc49345014 \h </w:instrText>
            </w:r>
            <w:r w:rsidR="002D536F">
              <w:rPr>
                <w:noProof/>
                <w:webHidden/>
              </w:rPr>
            </w:r>
            <w:r w:rsidR="002D536F">
              <w:rPr>
                <w:noProof/>
                <w:webHidden/>
              </w:rPr>
              <w:fldChar w:fldCharType="separate"/>
            </w:r>
            <w:r w:rsidR="002D536F">
              <w:rPr>
                <w:noProof/>
                <w:webHidden/>
              </w:rPr>
              <w:t>12</w:t>
            </w:r>
            <w:r w:rsidR="002D536F">
              <w:rPr>
                <w:noProof/>
                <w:webHidden/>
              </w:rPr>
              <w:fldChar w:fldCharType="end"/>
            </w:r>
          </w:hyperlink>
        </w:p>
        <w:p w14:paraId="72106FD2" w14:textId="079A64D2" w:rsidR="002D536F" w:rsidRDefault="00074CC7">
          <w:pPr>
            <w:pStyle w:val="TDC2"/>
            <w:rPr>
              <w:rFonts w:asciiTheme="minorHAnsi" w:eastAsiaTheme="minorEastAsia" w:hAnsiTheme="minorHAnsi" w:cstheme="minorBidi"/>
              <w:noProof/>
              <w:sz w:val="22"/>
              <w:szCs w:val="22"/>
              <w:lang w:val="en-US" w:eastAsia="en-US"/>
            </w:rPr>
          </w:pPr>
          <w:hyperlink w:anchor="_Toc49345015" w:history="1">
            <w:r w:rsidR="002D536F" w:rsidRPr="00714E17">
              <w:rPr>
                <w:rStyle w:val="Hipervnculo"/>
                <w:noProof/>
              </w:rPr>
              <w:t>Teoría de los test</w:t>
            </w:r>
            <w:r w:rsidR="002D536F">
              <w:rPr>
                <w:noProof/>
                <w:webHidden/>
              </w:rPr>
              <w:tab/>
            </w:r>
            <w:r w:rsidR="002D536F">
              <w:rPr>
                <w:noProof/>
                <w:webHidden/>
              </w:rPr>
              <w:fldChar w:fldCharType="begin"/>
            </w:r>
            <w:r w:rsidR="002D536F">
              <w:rPr>
                <w:noProof/>
                <w:webHidden/>
              </w:rPr>
              <w:instrText xml:space="preserve"> PAGEREF _Toc49345015 \h </w:instrText>
            </w:r>
            <w:r w:rsidR="002D536F">
              <w:rPr>
                <w:noProof/>
                <w:webHidden/>
              </w:rPr>
            </w:r>
            <w:r w:rsidR="002D536F">
              <w:rPr>
                <w:noProof/>
                <w:webHidden/>
              </w:rPr>
              <w:fldChar w:fldCharType="separate"/>
            </w:r>
            <w:r w:rsidR="002D536F">
              <w:rPr>
                <w:noProof/>
                <w:webHidden/>
              </w:rPr>
              <w:t>14</w:t>
            </w:r>
            <w:r w:rsidR="002D536F">
              <w:rPr>
                <w:noProof/>
                <w:webHidden/>
              </w:rPr>
              <w:fldChar w:fldCharType="end"/>
            </w:r>
          </w:hyperlink>
        </w:p>
        <w:p w14:paraId="7B9ECE56" w14:textId="4A94316B" w:rsidR="002D536F" w:rsidRDefault="00074CC7">
          <w:pPr>
            <w:pStyle w:val="TDC2"/>
            <w:rPr>
              <w:rFonts w:asciiTheme="minorHAnsi" w:eastAsiaTheme="minorEastAsia" w:hAnsiTheme="minorHAnsi" w:cstheme="minorBidi"/>
              <w:noProof/>
              <w:sz w:val="22"/>
              <w:szCs w:val="22"/>
              <w:lang w:val="en-US" w:eastAsia="en-US"/>
            </w:rPr>
          </w:pPr>
          <w:hyperlink w:anchor="_Toc49345016" w:history="1">
            <w:r w:rsidR="002D536F" w:rsidRPr="00714E17">
              <w:rPr>
                <w:rStyle w:val="Hipervnculo"/>
                <w:noProof/>
              </w:rPr>
              <w:t>Ventajas y desventajas: teoría clásica y teoría de respuesta al ítem</w:t>
            </w:r>
            <w:r w:rsidR="002D536F">
              <w:rPr>
                <w:noProof/>
                <w:webHidden/>
              </w:rPr>
              <w:tab/>
            </w:r>
            <w:r w:rsidR="002D536F">
              <w:rPr>
                <w:noProof/>
                <w:webHidden/>
              </w:rPr>
              <w:fldChar w:fldCharType="begin"/>
            </w:r>
            <w:r w:rsidR="002D536F">
              <w:rPr>
                <w:noProof/>
                <w:webHidden/>
              </w:rPr>
              <w:instrText xml:space="preserve"> PAGEREF _Toc49345016 \h </w:instrText>
            </w:r>
            <w:r w:rsidR="002D536F">
              <w:rPr>
                <w:noProof/>
                <w:webHidden/>
              </w:rPr>
            </w:r>
            <w:r w:rsidR="002D536F">
              <w:rPr>
                <w:noProof/>
                <w:webHidden/>
              </w:rPr>
              <w:fldChar w:fldCharType="separate"/>
            </w:r>
            <w:r w:rsidR="002D536F">
              <w:rPr>
                <w:noProof/>
                <w:webHidden/>
              </w:rPr>
              <w:t>15</w:t>
            </w:r>
            <w:r w:rsidR="002D536F">
              <w:rPr>
                <w:noProof/>
                <w:webHidden/>
              </w:rPr>
              <w:fldChar w:fldCharType="end"/>
            </w:r>
          </w:hyperlink>
        </w:p>
        <w:p w14:paraId="165EAD9C" w14:textId="51CB9E11" w:rsidR="002D536F" w:rsidRDefault="00074CC7">
          <w:pPr>
            <w:pStyle w:val="TDC2"/>
            <w:rPr>
              <w:rFonts w:asciiTheme="minorHAnsi" w:eastAsiaTheme="minorEastAsia" w:hAnsiTheme="minorHAnsi" w:cstheme="minorBidi"/>
              <w:noProof/>
              <w:sz w:val="22"/>
              <w:szCs w:val="22"/>
              <w:lang w:val="en-US" w:eastAsia="en-US"/>
            </w:rPr>
          </w:pPr>
          <w:hyperlink w:anchor="_Toc49345017" w:history="1">
            <w:r w:rsidR="002D536F" w:rsidRPr="00714E17">
              <w:rPr>
                <w:rStyle w:val="Hipervnculo"/>
                <w:noProof/>
              </w:rPr>
              <w:t>Análisis estadístico de la teoría clásica: análisis factorial exploratorio</w:t>
            </w:r>
            <w:r w:rsidR="002D536F">
              <w:rPr>
                <w:noProof/>
                <w:webHidden/>
              </w:rPr>
              <w:tab/>
            </w:r>
            <w:r w:rsidR="002D536F">
              <w:rPr>
                <w:noProof/>
                <w:webHidden/>
              </w:rPr>
              <w:fldChar w:fldCharType="begin"/>
            </w:r>
            <w:r w:rsidR="002D536F">
              <w:rPr>
                <w:noProof/>
                <w:webHidden/>
              </w:rPr>
              <w:instrText xml:space="preserve"> PAGEREF _Toc49345017 \h </w:instrText>
            </w:r>
            <w:r w:rsidR="002D536F">
              <w:rPr>
                <w:noProof/>
                <w:webHidden/>
              </w:rPr>
            </w:r>
            <w:r w:rsidR="002D536F">
              <w:rPr>
                <w:noProof/>
                <w:webHidden/>
              </w:rPr>
              <w:fldChar w:fldCharType="separate"/>
            </w:r>
            <w:r w:rsidR="002D536F">
              <w:rPr>
                <w:noProof/>
                <w:webHidden/>
              </w:rPr>
              <w:t>15</w:t>
            </w:r>
            <w:r w:rsidR="002D536F">
              <w:rPr>
                <w:noProof/>
                <w:webHidden/>
              </w:rPr>
              <w:fldChar w:fldCharType="end"/>
            </w:r>
          </w:hyperlink>
        </w:p>
        <w:p w14:paraId="4936F098" w14:textId="3BFEB787" w:rsidR="002D536F" w:rsidRDefault="00074CC7">
          <w:pPr>
            <w:pStyle w:val="TDC2"/>
            <w:rPr>
              <w:rFonts w:asciiTheme="minorHAnsi" w:eastAsiaTheme="minorEastAsia" w:hAnsiTheme="minorHAnsi" w:cstheme="minorBidi"/>
              <w:noProof/>
              <w:sz w:val="22"/>
              <w:szCs w:val="22"/>
              <w:lang w:val="en-US" w:eastAsia="en-US"/>
            </w:rPr>
          </w:pPr>
          <w:hyperlink w:anchor="_Toc49345018" w:history="1">
            <w:r w:rsidR="002D536F" w:rsidRPr="00714E17">
              <w:rPr>
                <w:rStyle w:val="Hipervnculo"/>
                <w:noProof/>
              </w:rPr>
              <w:t>Análisis estadístico de la teoría clásica: análisis factorial confirmatorio</w:t>
            </w:r>
            <w:r w:rsidR="002D536F">
              <w:rPr>
                <w:noProof/>
                <w:webHidden/>
              </w:rPr>
              <w:tab/>
            </w:r>
            <w:r w:rsidR="002D536F">
              <w:rPr>
                <w:noProof/>
                <w:webHidden/>
              </w:rPr>
              <w:fldChar w:fldCharType="begin"/>
            </w:r>
            <w:r w:rsidR="002D536F">
              <w:rPr>
                <w:noProof/>
                <w:webHidden/>
              </w:rPr>
              <w:instrText xml:space="preserve"> PAGEREF _Toc49345018 \h </w:instrText>
            </w:r>
            <w:r w:rsidR="002D536F">
              <w:rPr>
                <w:noProof/>
                <w:webHidden/>
              </w:rPr>
            </w:r>
            <w:r w:rsidR="002D536F">
              <w:rPr>
                <w:noProof/>
                <w:webHidden/>
              </w:rPr>
              <w:fldChar w:fldCharType="separate"/>
            </w:r>
            <w:r w:rsidR="002D536F">
              <w:rPr>
                <w:noProof/>
                <w:webHidden/>
              </w:rPr>
              <w:t>16</w:t>
            </w:r>
            <w:r w:rsidR="002D536F">
              <w:rPr>
                <w:noProof/>
                <w:webHidden/>
              </w:rPr>
              <w:fldChar w:fldCharType="end"/>
            </w:r>
          </w:hyperlink>
        </w:p>
        <w:p w14:paraId="5BB8D687" w14:textId="4FCFECCB" w:rsidR="002D536F" w:rsidRDefault="00074CC7">
          <w:pPr>
            <w:pStyle w:val="TDC2"/>
            <w:rPr>
              <w:rFonts w:asciiTheme="minorHAnsi" w:eastAsiaTheme="minorEastAsia" w:hAnsiTheme="minorHAnsi" w:cstheme="minorBidi"/>
              <w:noProof/>
              <w:sz w:val="22"/>
              <w:szCs w:val="22"/>
              <w:lang w:val="en-US" w:eastAsia="en-US"/>
            </w:rPr>
          </w:pPr>
          <w:hyperlink w:anchor="_Toc49345019" w:history="1">
            <w:r w:rsidR="002D536F" w:rsidRPr="00714E17">
              <w:rPr>
                <w:rStyle w:val="Hipervnculo"/>
                <w:noProof/>
              </w:rPr>
              <w:t>Estadísticos de ajuste: análisis factorial confirmatorio</w:t>
            </w:r>
            <w:r w:rsidR="002D536F">
              <w:rPr>
                <w:noProof/>
                <w:webHidden/>
              </w:rPr>
              <w:tab/>
            </w:r>
            <w:r w:rsidR="002D536F">
              <w:rPr>
                <w:noProof/>
                <w:webHidden/>
              </w:rPr>
              <w:fldChar w:fldCharType="begin"/>
            </w:r>
            <w:r w:rsidR="002D536F">
              <w:rPr>
                <w:noProof/>
                <w:webHidden/>
              </w:rPr>
              <w:instrText xml:space="preserve"> PAGEREF _Toc49345019 \h </w:instrText>
            </w:r>
            <w:r w:rsidR="002D536F">
              <w:rPr>
                <w:noProof/>
                <w:webHidden/>
              </w:rPr>
            </w:r>
            <w:r w:rsidR="002D536F">
              <w:rPr>
                <w:noProof/>
                <w:webHidden/>
              </w:rPr>
              <w:fldChar w:fldCharType="separate"/>
            </w:r>
            <w:r w:rsidR="002D536F">
              <w:rPr>
                <w:noProof/>
                <w:webHidden/>
              </w:rPr>
              <w:t>17</w:t>
            </w:r>
            <w:r w:rsidR="002D536F">
              <w:rPr>
                <w:noProof/>
                <w:webHidden/>
              </w:rPr>
              <w:fldChar w:fldCharType="end"/>
            </w:r>
          </w:hyperlink>
        </w:p>
        <w:p w14:paraId="5D0AD4AE" w14:textId="34F3456C" w:rsidR="002D536F" w:rsidRDefault="00074CC7">
          <w:pPr>
            <w:pStyle w:val="TDC2"/>
            <w:rPr>
              <w:rFonts w:asciiTheme="minorHAnsi" w:eastAsiaTheme="minorEastAsia" w:hAnsiTheme="minorHAnsi" w:cstheme="minorBidi"/>
              <w:noProof/>
              <w:sz w:val="22"/>
              <w:szCs w:val="22"/>
              <w:lang w:val="en-US" w:eastAsia="en-US"/>
            </w:rPr>
          </w:pPr>
          <w:hyperlink w:anchor="_Toc49345020" w:history="1">
            <w:r w:rsidR="002D536F" w:rsidRPr="00714E17">
              <w:rPr>
                <w:rStyle w:val="Hipervnculo"/>
                <w:noProof/>
              </w:rPr>
              <w:t>Análisis estadístico de la teoría de respuesta al ítem</w:t>
            </w:r>
            <w:r w:rsidR="002D536F">
              <w:rPr>
                <w:noProof/>
                <w:webHidden/>
              </w:rPr>
              <w:tab/>
            </w:r>
            <w:r w:rsidR="002D536F">
              <w:rPr>
                <w:noProof/>
                <w:webHidden/>
              </w:rPr>
              <w:fldChar w:fldCharType="begin"/>
            </w:r>
            <w:r w:rsidR="002D536F">
              <w:rPr>
                <w:noProof/>
                <w:webHidden/>
              </w:rPr>
              <w:instrText xml:space="preserve"> PAGEREF _Toc49345020 \h </w:instrText>
            </w:r>
            <w:r w:rsidR="002D536F">
              <w:rPr>
                <w:noProof/>
                <w:webHidden/>
              </w:rPr>
            </w:r>
            <w:r w:rsidR="002D536F">
              <w:rPr>
                <w:noProof/>
                <w:webHidden/>
              </w:rPr>
              <w:fldChar w:fldCharType="separate"/>
            </w:r>
            <w:r w:rsidR="002D536F">
              <w:rPr>
                <w:noProof/>
                <w:webHidden/>
              </w:rPr>
              <w:t>18</w:t>
            </w:r>
            <w:r w:rsidR="002D536F">
              <w:rPr>
                <w:noProof/>
                <w:webHidden/>
              </w:rPr>
              <w:fldChar w:fldCharType="end"/>
            </w:r>
          </w:hyperlink>
        </w:p>
        <w:p w14:paraId="038DF6AC" w14:textId="175CFBDC" w:rsidR="002D536F" w:rsidRDefault="00074CC7">
          <w:pPr>
            <w:pStyle w:val="TDC2"/>
            <w:rPr>
              <w:rFonts w:asciiTheme="minorHAnsi" w:eastAsiaTheme="minorEastAsia" w:hAnsiTheme="minorHAnsi" w:cstheme="minorBidi"/>
              <w:noProof/>
              <w:sz w:val="22"/>
              <w:szCs w:val="22"/>
              <w:lang w:val="en-US" w:eastAsia="en-US"/>
            </w:rPr>
          </w:pPr>
          <w:hyperlink w:anchor="_Toc49345021" w:history="1">
            <w:r w:rsidR="002D536F" w:rsidRPr="00714E17">
              <w:rPr>
                <w:rStyle w:val="Hipervnculo"/>
                <w:noProof/>
              </w:rPr>
              <w:t>Análisis estadístico de la teoría de respuesta al ítem: multidimensional</w:t>
            </w:r>
            <w:r w:rsidR="002D536F">
              <w:rPr>
                <w:noProof/>
                <w:webHidden/>
              </w:rPr>
              <w:tab/>
            </w:r>
            <w:r w:rsidR="002D536F">
              <w:rPr>
                <w:noProof/>
                <w:webHidden/>
              </w:rPr>
              <w:fldChar w:fldCharType="begin"/>
            </w:r>
            <w:r w:rsidR="002D536F">
              <w:rPr>
                <w:noProof/>
                <w:webHidden/>
              </w:rPr>
              <w:instrText xml:space="preserve"> PAGEREF _Toc49345021 \h </w:instrText>
            </w:r>
            <w:r w:rsidR="002D536F">
              <w:rPr>
                <w:noProof/>
                <w:webHidden/>
              </w:rPr>
            </w:r>
            <w:r w:rsidR="002D536F">
              <w:rPr>
                <w:noProof/>
                <w:webHidden/>
              </w:rPr>
              <w:fldChar w:fldCharType="separate"/>
            </w:r>
            <w:r w:rsidR="002D536F">
              <w:rPr>
                <w:noProof/>
                <w:webHidden/>
              </w:rPr>
              <w:t>21</w:t>
            </w:r>
            <w:r w:rsidR="002D536F">
              <w:rPr>
                <w:noProof/>
                <w:webHidden/>
              </w:rPr>
              <w:fldChar w:fldCharType="end"/>
            </w:r>
          </w:hyperlink>
        </w:p>
        <w:p w14:paraId="783CE7B1" w14:textId="63DF9AFD" w:rsidR="002D536F" w:rsidRDefault="00074CC7">
          <w:pPr>
            <w:pStyle w:val="TDC2"/>
            <w:rPr>
              <w:rFonts w:asciiTheme="minorHAnsi" w:eastAsiaTheme="minorEastAsia" w:hAnsiTheme="minorHAnsi" w:cstheme="minorBidi"/>
              <w:noProof/>
              <w:sz w:val="22"/>
              <w:szCs w:val="22"/>
              <w:lang w:val="en-US" w:eastAsia="en-US"/>
            </w:rPr>
          </w:pPr>
          <w:hyperlink w:anchor="_Toc49345022" w:history="1">
            <w:r w:rsidR="002D536F" w:rsidRPr="00714E17">
              <w:rPr>
                <w:rStyle w:val="Hipervnculo"/>
                <w:noProof/>
              </w:rPr>
              <w:t>Modelo Multidimensional de crédito parcial generalizado</w:t>
            </w:r>
            <w:r w:rsidR="002D536F">
              <w:rPr>
                <w:noProof/>
                <w:webHidden/>
              </w:rPr>
              <w:tab/>
            </w:r>
            <w:r w:rsidR="002D536F">
              <w:rPr>
                <w:noProof/>
                <w:webHidden/>
              </w:rPr>
              <w:fldChar w:fldCharType="begin"/>
            </w:r>
            <w:r w:rsidR="002D536F">
              <w:rPr>
                <w:noProof/>
                <w:webHidden/>
              </w:rPr>
              <w:instrText xml:space="preserve"> PAGEREF _Toc49345022 \h </w:instrText>
            </w:r>
            <w:r w:rsidR="002D536F">
              <w:rPr>
                <w:noProof/>
                <w:webHidden/>
              </w:rPr>
            </w:r>
            <w:r w:rsidR="002D536F">
              <w:rPr>
                <w:noProof/>
                <w:webHidden/>
              </w:rPr>
              <w:fldChar w:fldCharType="separate"/>
            </w:r>
            <w:r w:rsidR="002D536F">
              <w:rPr>
                <w:noProof/>
                <w:webHidden/>
              </w:rPr>
              <w:t>22</w:t>
            </w:r>
            <w:r w:rsidR="002D536F">
              <w:rPr>
                <w:noProof/>
                <w:webHidden/>
              </w:rPr>
              <w:fldChar w:fldCharType="end"/>
            </w:r>
          </w:hyperlink>
        </w:p>
        <w:p w14:paraId="53916EE1" w14:textId="58C63740" w:rsidR="002D536F" w:rsidRDefault="00074CC7">
          <w:pPr>
            <w:pStyle w:val="TDC2"/>
            <w:rPr>
              <w:rFonts w:asciiTheme="minorHAnsi" w:eastAsiaTheme="minorEastAsia" w:hAnsiTheme="minorHAnsi" w:cstheme="minorBidi"/>
              <w:noProof/>
              <w:sz w:val="22"/>
              <w:szCs w:val="22"/>
              <w:lang w:val="en-US" w:eastAsia="en-US"/>
            </w:rPr>
          </w:pPr>
          <w:hyperlink w:anchor="_Toc49345023" w:history="1">
            <w:r w:rsidR="002D536F" w:rsidRPr="00714E17">
              <w:rPr>
                <w:rStyle w:val="Hipervnculo"/>
                <w:noProof/>
              </w:rPr>
              <w:t>Estadísticos de ajuste: modelo multidimensional de crédito parcial generalizado</w:t>
            </w:r>
            <w:r w:rsidR="002D536F">
              <w:rPr>
                <w:noProof/>
                <w:webHidden/>
              </w:rPr>
              <w:tab/>
            </w:r>
            <w:r w:rsidR="002D536F">
              <w:rPr>
                <w:noProof/>
                <w:webHidden/>
              </w:rPr>
              <w:fldChar w:fldCharType="begin"/>
            </w:r>
            <w:r w:rsidR="002D536F">
              <w:rPr>
                <w:noProof/>
                <w:webHidden/>
              </w:rPr>
              <w:instrText xml:space="preserve"> PAGEREF _Toc49345023 \h </w:instrText>
            </w:r>
            <w:r w:rsidR="002D536F">
              <w:rPr>
                <w:noProof/>
                <w:webHidden/>
              </w:rPr>
            </w:r>
            <w:r w:rsidR="002D536F">
              <w:rPr>
                <w:noProof/>
                <w:webHidden/>
              </w:rPr>
              <w:fldChar w:fldCharType="separate"/>
            </w:r>
            <w:r w:rsidR="002D536F">
              <w:rPr>
                <w:noProof/>
                <w:webHidden/>
              </w:rPr>
              <w:t>24</w:t>
            </w:r>
            <w:r w:rsidR="002D536F">
              <w:rPr>
                <w:noProof/>
                <w:webHidden/>
              </w:rPr>
              <w:fldChar w:fldCharType="end"/>
            </w:r>
          </w:hyperlink>
        </w:p>
        <w:p w14:paraId="0D579811" w14:textId="63B5971F" w:rsidR="002D536F" w:rsidRDefault="00074CC7">
          <w:pPr>
            <w:pStyle w:val="TDC2"/>
            <w:rPr>
              <w:rFonts w:asciiTheme="minorHAnsi" w:eastAsiaTheme="minorEastAsia" w:hAnsiTheme="minorHAnsi" w:cstheme="minorBidi"/>
              <w:noProof/>
              <w:sz w:val="22"/>
              <w:szCs w:val="22"/>
              <w:lang w:val="en-US" w:eastAsia="en-US"/>
            </w:rPr>
          </w:pPr>
          <w:hyperlink w:anchor="_Toc49345024" w:history="1">
            <w:r w:rsidR="002D536F" w:rsidRPr="00714E17">
              <w:rPr>
                <w:rStyle w:val="Hipervnculo"/>
                <w:noProof/>
              </w:rPr>
              <w:t>Flujo</w:t>
            </w:r>
            <w:r w:rsidR="002D536F">
              <w:rPr>
                <w:noProof/>
                <w:webHidden/>
              </w:rPr>
              <w:tab/>
            </w:r>
            <w:r w:rsidR="002D536F">
              <w:rPr>
                <w:noProof/>
                <w:webHidden/>
              </w:rPr>
              <w:fldChar w:fldCharType="begin"/>
            </w:r>
            <w:r w:rsidR="002D536F">
              <w:rPr>
                <w:noProof/>
                <w:webHidden/>
              </w:rPr>
              <w:instrText xml:space="preserve"> PAGEREF _Toc49345024 \h </w:instrText>
            </w:r>
            <w:r w:rsidR="002D536F">
              <w:rPr>
                <w:noProof/>
                <w:webHidden/>
              </w:rPr>
            </w:r>
            <w:r w:rsidR="002D536F">
              <w:rPr>
                <w:noProof/>
                <w:webHidden/>
              </w:rPr>
              <w:fldChar w:fldCharType="separate"/>
            </w:r>
            <w:r w:rsidR="002D536F">
              <w:rPr>
                <w:noProof/>
                <w:webHidden/>
              </w:rPr>
              <w:t>24</w:t>
            </w:r>
            <w:r w:rsidR="002D536F">
              <w:rPr>
                <w:noProof/>
                <w:webHidden/>
              </w:rPr>
              <w:fldChar w:fldCharType="end"/>
            </w:r>
          </w:hyperlink>
        </w:p>
        <w:p w14:paraId="74716DFC" w14:textId="2788DE45" w:rsidR="002D536F" w:rsidRDefault="00074CC7">
          <w:pPr>
            <w:pStyle w:val="TDC2"/>
            <w:rPr>
              <w:rFonts w:asciiTheme="minorHAnsi" w:eastAsiaTheme="minorEastAsia" w:hAnsiTheme="minorHAnsi" w:cstheme="minorBidi"/>
              <w:noProof/>
              <w:sz w:val="22"/>
              <w:szCs w:val="22"/>
              <w:lang w:val="en-US" w:eastAsia="en-US"/>
            </w:rPr>
          </w:pPr>
          <w:hyperlink w:anchor="_Toc49345025" w:history="1">
            <w:r w:rsidR="002D536F" w:rsidRPr="00714E17">
              <w:rPr>
                <w:rStyle w:val="Hipervnculo"/>
                <w:noProof/>
              </w:rPr>
              <w:t>Dimensiones de flujo</w:t>
            </w:r>
            <w:r w:rsidR="002D536F">
              <w:rPr>
                <w:noProof/>
                <w:webHidden/>
              </w:rPr>
              <w:tab/>
            </w:r>
            <w:r w:rsidR="002D536F">
              <w:rPr>
                <w:noProof/>
                <w:webHidden/>
              </w:rPr>
              <w:fldChar w:fldCharType="begin"/>
            </w:r>
            <w:r w:rsidR="002D536F">
              <w:rPr>
                <w:noProof/>
                <w:webHidden/>
              </w:rPr>
              <w:instrText xml:space="preserve"> PAGEREF _Toc49345025 \h </w:instrText>
            </w:r>
            <w:r w:rsidR="002D536F">
              <w:rPr>
                <w:noProof/>
                <w:webHidden/>
              </w:rPr>
            </w:r>
            <w:r w:rsidR="002D536F">
              <w:rPr>
                <w:noProof/>
                <w:webHidden/>
              </w:rPr>
              <w:fldChar w:fldCharType="separate"/>
            </w:r>
            <w:r w:rsidR="002D536F">
              <w:rPr>
                <w:noProof/>
                <w:webHidden/>
              </w:rPr>
              <w:t>25</w:t>
            </w:r>
            <w:r w:rsidR="002D536F">
              <w:rPr>
                <w:noProof/>
                <w:webHidden/>
              </w:rPr>
              <w:fldChar w:fldCharType="end"/>
            </w:r>
          </w:hyperlink>
        </w:p>
        <w:p w14:paraId="3E954406" w14:textId="6B2AFC73" w:rsidR="002D536F" w:rsidRDefault="00074CC7">
          <w:pPr>
            <w:pStyle w:val="TDC2"/>
            <w:rPr>
              <w:rFonts w:asciiTheme="minorHAnsi" w:eastAsiaTheme="minorEastAsia" w:hAnsiTheme="minorHAnsi" w:cstheme="minorBidi"/>
              <w:noProof/>
              <w:sz w:val="22"/>
              <w:szCs w:val="22"/>
              <w:lang w:val="en-US" w:eastAsia="en-US"/>
            </w:rPr>
          </w:pPr>
          <w:hyperlink w:anchor="_Toc49345026" w:history="1">
            <w:r w:rsidR="002D536F" w:rsidRPr="00714E17">
              <w:rPr>
                <w:rStyle w:val="Hipervnculo"/>
                <w:noProof/>
              </w:rPr>
              <w:t>Herramientas de medición</w:t>
            </w:r>
            <w:r w:rsidR="002D536F">
              <w:rPr>
                <w:noProof/>
                <w:webHidden/>
              </w:rPr>
              <w:tab/>
            </w:r>
            <w:r w:rsidR="002D536F">
              <w:rPr>
                <w:noProof/>
                <w:webHidden/>
              </w:rPr>
              <w:fldChar w:fldCharType="begin"/>
            </w:r>
            <w:r w:rsidR="002D536F">
              <w:rPr>
                <w:noProof/>
                <w:webHidden/>
              </w:rPr>
              <w:instrText xml:space="preserve"> PAGEREF _Toc49345026 \h </w:instrText>
            </w:r>
            <w:r w:rsidR="002D536F">
              <w:rPr>
                <w:noProof/>
                <w:webHidden/>
              </w:rPr>
            </w:r>
            <w:r w:rsidR="002D536F">
              <w:rPr>
                <w:noProof/>
                <w:webHidden/>
              </w:rPr>
              <w:fldChar w:fldCharType="separate"/>
            </w:r>
            <w:r w:rsidR="002D536F">
              <w:rPr>
                <w:noProof/>
                <w:webHidden/>
              </w:rPr>
              <w:t>26</w:t>
            </w:r>
            <w:r w:rsidR="002D536F">
              <w:rPr>
                <w:noProof/>
                <w:webHidden/>
              </w:rPr>
              <w:fldChar w:fldCharType="end"/>
            </w:r>
          </w:hyperlink>
        </w:p>
        <w:p w14:paraId="7F5F6E2C" w14:textId="5FBD0BD3" w:rsidR="002D536F" w:rsidRDefault="00074CC7">
          <w:pPr>
            <w:pStyle w:val="TDC2"/>
            <w:rPr>
              <w:rFonts w:asciiTheme="minorHAnsi" w:eastAsiaTheme="minorEastAsia" w:hAnsiTheme="minorHAnsi" w:cstheme="minorBidi"/>
              <w:noProof/>
              <w:sz w:val="22"/>
              <w:szCs w:val="22"/>
              <w:lang w:val="en-US" w:eastAsia="en-US"/>
            </w:rPr>
          </w:pPr>
          <w:hyperlink w:anchor="_Toc49345027" w:history="1">
            <w:r w:rsidR="002D536F" w:rsidRPr="00714E17">
              <w:rPr>
                <w:rStyle w:val="Hipervnculo"/>
                <w:noProof/>
              </w:rPr>
              <w:t>Flujo en actividades deportivas</w:t>
            </w:r>
            <w:r w:rsidR="002D536F">
              <w:rPr>
                <w:noProof/>
                <w:webHidden/>
              </w:rPr>
              <w:tab/>
            </w:r>
            <w:r w:rsidR="002D536F">
              <w:rPr>
                <w:noProof/>
                <w:webHidden/>
              </w:rPr>
              <w:fldChar w:fldCharType="begin"/>
            </w:r>
            <w:r w:rsidR="002D536F">
              <w:rPr>
                <w:noProof/>
                <w:webHidden/>
              </w:rPr>
              <w:instrText xml:space="preserve"> PAGEREF _Toc49345027 \h </w:instrText>
            </w:r>
            <w:r w:rsidR="002D536F">
              <w:rPr>
                <w:noProof/>
                <w:webHidden/>
              </w:rPr>
            </w:r>
            <w:r w:rsidR="002D536F">
              <w:rPr>
                <w:noProof/>
                <w:webHidden/>
              </w:rPr>
              <w:fldChar w:fldCharType="separate"/>
            </w:r>
            <w:r w:rsidR="002D536F">
              <w:rPr>
                <w:noProof/>
                <w:webHidden/>
              </w:rPr>
              <w:t>28</w:t>
            </w:r>
            <w:r w:rsidR="002D536F">
              <w:rPr>
                <w:noProof/>
                <w:webHidden/>
              </w:rPr>
              <w:fldChar w:fldCharType="end"/>
            </w:r>
          </w:hyperlink>
        </w:p>
        <w:p w14:paraId="0B127F94" w14:textId="0579D949" w:rsidR="002D536F" w:rsidRDefault="00074CC7">
          <w:pPr>
            <w:pStyle w:val="TDC1"/>
            <w:rPr>
              <w:rFonts w:asciiTheme="minorHAnsi" w:eastAsiaTheme="minorEastAsia" w:hAnsiTheme="minorHAnsi" w:cstheme="minorBidi"/>
              <w:noProof/>
              <w:sz w:val="22"/>
              <w:szCs w:val="22"/>
              <w:lang w:val="en-US" w:eastAsia="en-US"/>
            </w:rPr>
          </w:pPr>
          <w:hyperlink w:anchor="_Toc49345028" w:history="1">
            <w:r w:rsidR="002D536F" w:rsidRPr="00714E17">
              <w:rPr>
                <w:rStyle w:val="Hipervnculo"/>
                <w:noProof/>
              </w:rPr>
              <w:t>Capítulo III</w:t>
            </w:r>
            <w:r w:rsidR="002D536F">
              <w:rPr>
                <w:noProof/>
                <w:webHidden/>
              </w:rPr>
              <w:tab/>
            </w:r>
            <w:r w:rsidR="002D536F">
              <w:rPr>
                <w:noProof/>
                <w:webHidden/>
              </w:rPr>
              <w:fldChar w:fldCharType="begin"/>
            </w:r>
            <w:r w:rsidR="002D536F">
              <w:rPr>
                <w:noProof/>
                <w:webHidden/>
              </w:rPr>
              <w:instrText xml:space="preserve"> PAGEREF _Toc49345028 \h </w:instrText>
            </w:r>
            <w:r w:rsidR="002D536F">
              <w:rPr>
                <w:noProof/>
                <w:webHidden/>
              </w:rPr>
            </w:r>
            <w:r w:rsidR="002D536F">
              <w:rPr>
                <w:noProof/>
                <w:webHidden/>
              </w:rPr>
              <w:fldChar w:fldCharType="separate"/>
            </w:r>
            <w:r w:rsidR="002D536F">
              <w:rPr>
                <w:noProof/>
                <w:webHidden/>
              </w:rPr>
              <w:t>30</w:t>
            </w:r>
            <w:r w:rsidR="002D536F">
              <w:rPr>
                <w:noProof/>
                <w:webHidden/>
              </w:rPr>
              <w:fldChar w:fldCharType="end"/>
            </w:r>
          </w:hyperlink>
        </w:p>
        <w:p w14:paraId="5FB51254" w14:textId="411B883D" w:rsidR="002D536F" w:rsidRDefault="00074CC7">
          <w:pPr>
            <w:pStyle w:val="TDC2"/>
            <w:rPr>
              <w:rFonts w:asciiTheme="minorHAnsi" w:eastAsiaTheme="minorEastAsia" w:hAnsiTheme="minorHAnsi" w:cstheme="minorBidi"/>
              <w:noProof/>
              <w:sz w:val="22"/>
              <w:szCs w:val="22"/>
              <w:lang w:val="en-US" w:eastAsia="en-US"/>
            </w:rPr>
          </w:pPr>
          <w:hyperlink w:anchor="_Toc49345029" w:history="1">
            <w:r w:rsidR="002D536F" w:rsidRPr="00714E17">
              <w:rPr>
                <w:rStyle w:val="Hipervnculo"/>
                <w:noProof/>
              </w:rPr>
              <w:t>Metodología</w:t>
            </w:r>
            <w:r w:rsidR="002D536F">
              <w:rPr>
                <w:noProof/>
                <w:webHidden/>
              </w:rPr>
              <w:tab/>
            </w:r>
            <w:r w:rsidR="002D536F">
              <w:rPr>
                <w:noProof/>
                <w:webHidden/>
              </w:rPr>
              <w:fldChar w:fldCharType="begin"/>
            </w:r>
            <w:r w:rsidR="002D536F">
              <w:rPr>
                <w:noProof/>
                <w:webHidden/>
              </w:rPr>
              <w:instrText xml:space="preserve"> PAGEREF _Toc49345029 \h </w:instrText>
            </w:r>
            <w:r w:rsidR="002D536F">
              <w:rPr>
                <w:noProof/>
                <w:webHidden/>
              </w:rPr>
            </w:r>
            <w:r w:rsidR="002D536F">
              <w:rPr>
                <w:noProof/>
                <w:webHidden/>
              </w:rPr>
              <w:fldChar w:fldCharType="separate"/>
            </w:r>
            <w:r w:rsidR="002D536F">
              <w:rPr>
                <w:noProof/>
                <w:webHidden/>
              </w:rPr>
              <w:t>30</w:t>
            </w:r>
            <w:r w:rsidR="002D536F">
              <w:rPr>
                <w:noProof/>
                <w:webHidden/>
              </w:rPr>
              <w:fldChar w:fldCharType="end"/>
            </w:r>
          </w:hyperlink>
        </w:p>
        <w:p w14:paraId="408CF7E2" w14:textId="746BE577" w:rsidR="002D536F" w:rsidRDefault="00074CC7">
          <w:pPr>
            <w:pStyle w:val="TDC2"/>
            <w:rPr>
              <w:rFonts w:asciiTheme="minorHAnsi" w:eastAsiaTheme="minorEastAsia" w:hAnsiTheme="minorHAnsi" w:cstheme="minorBidi"/>
              <w:noProof/>
              <w:sz w:val="22"/>
              <w:szCs w:val="22"/>
              <w:lang w:val="en-US" w:eastAsia="en-US"/>
            </w:rPr>
          </w:pPr>
          <w:hyperlink w:anchor="_Toc49345030" w:history="1">
            <w:r w:rsidR="002D536F" w:rsidRPr="00714E17">
              <w:rPr>
                <w:rStyle w:val="Hipervnculo"/>
                <w:noProof/>
              </w:rPr>
              <w:t>Tipo y diseño de investigación</w:t>
            </w:r>
            <w:r w:rsidR="002D536F">
              <w:rPr>
                <w:noProof/>
                <w:webHidden/>
              </w:rPr>
              <w:tab/>
            </w:r>
            <w:r w:rsidR="002D536F">
              <w:rPr>
                <w:noProof/>
                <w:webHidden/>
              </w:rPr>
              <w:fldChar w:fldCharType="begin"/>
            </w:r>
            <w:r w:rsidR="002D536F">
              <w:rPr>
                <w:noProof/>
                <w:webHidden/>
              </w:rPr>
              <w:instrText xml:space="preserve"> PAGEREF _Toc49345030 \h </w:instrText>
            </w:r>
            <w:r w:rsidR="002D536F">
              <w:rPr>
                <w:noProof/>
                <w:webHidden/>
              </w:rPr>
            </w:r>
            <w:r w:rsidR="002D536F">
              <w:rPr>
                <w:noProof/>
                <w:webHidden/>
              </w:rPr>
              <w:fldChar w:fldCharType="separate"/>
            </w:r>
            <w:r w:rsidR="002D536F">
              <w:rPr>
                <w:noProof/>
                <w:webHidden/>
              </w:rPr>
              <w:t>30</w:t>
            </w:r>
            <w:r w:rsidR="002D536F">
              <w:rPr>
                <w:noProof/>
                <w:webHidden/>
              </w:rPr>
              <w:fldChar w:fldCharType="end"/>
            </w:r>
          </w:hyperlink>
        </w:p>
        <w:p w14:paraId="7B0E6AFF" w14:textId="131ACD24" w:rsidR="002D536F" w:rsidRDefault="00074CC7">
          <w:pPr>
            <w:pStyle w:val="TDC2"/>
            <w:rPr>
              <w:rFonts w:asciiTheme="minorHAnsi" w:eastAsiaTheme="minorEastAsia" w:hAnsiTheme="minorHAnsi" w:cstheme="minorBidi"/>
              <w:noProof/>
              <w:sz w:val="22"/>
              <w:szCs w:val="22"/>
              <w:lang w:val="en-US" w:eastAsia="en-US"/>
            </w:rPr>
          </w:pPr>
          <w:hyperlink w:anchor="_Toc49345031" w:history="1">
            <w:r w:rsidR="002D536F" w:rsidRPr="00714E17">
              <w:rPr>
                <w:rStyle w:val="Hipervnculo"/>
                <w:noProof/>
              </w:rPr>
              <w:t>Muestra</w:t>
            </w:r>
            <w:r w:rsidR="002D536F">
              <w:rPr>
                <w:noProof/>
                <w:webHidden/>
              </w:rPr>
              <w:tab/>
            </w:r>
            <w:r w:rsidR="002D536F">
              <w:rPr>
                <w:noProof/>
                <w:webHidden/>
              </w:rPr>
              <w:fldChar w:fldCharType="begin"/>
            </w:r>
            <w:r w:rsidR="002D536F">
              <w:rPr>
                <w:noProof/>
                <w:webHidden/>
              </w:rPr>
              <w:instrText xml:space="preserve"> PAGEREF _Toc49345031 \h </w:instrText>
            </w:r>
            <w:r w:rsidR="002D536F">
              <w:rPr>
                <w:noProof/>
                <w:webHidden/>
              </w:rPr>
            </w:r>
            <w:r w:rsidR="002D536F">
              <w:rPr>
                <w:noProof/>
                <w:webHidden/>
              </w:rPr>
              <w:fldChar w:fldCharType="separate"/>
            </w:r>
            <w:r w:rsidR="002D536F">
              <w:rPr>
                <w:noProof/>
                <w:webHidden/>
              </w:rPr>
              <w:t>30</w:t>
            </w:r>
            <w:r w:rsidR="002D536F">
              <w:rPr>
                <w:noProof/>
                <w:webHidden/>
              </w:rPr>
              <w:fldChar w:fldCharType="end"/>
            </w:r>
          </w:hyperlink>
        </w:p>
        <w:p w14:paraId="732BA6EE" w14:textId="2E3092A8" w:rsidR="002D536F" w:rsidRDefault="00074CC7">
          <w:pPr>
            <w:pStyle w:val="TDC2"/>
            <w:rPr>
              <w:rFonts w:asciiTheme="minorHAnsi" w:eastAsiaTheme="minorEastAsia" w:hAnsiTheme="minorHAnsi" w:cstheme="minorBidi"/>
              <w:noProof/>
              <w:sz w:val="22"/>
              <w:szCs w:val="22"/>
              <w:lang w:val="en-US" w:eastAsia="en-US"/>
            </w:rPr>
          </w:pPr>
          <w:hyperlink w:anchor="_Toc49345032" w:history="1">
            <w:r w:rsidR="002D536F" w:rsidRPr="00714E17">
              <w:rPr>
                <w:rStyle w:val="Hipervnculo"/>
                <w:noProof/>
              </w:rPr>
              <w:t>Instrumentos</w:t>
            </w:r>
            <w:r w:rsidR="002D536F">
              <w:rPr>
                <w:noProof/>
                <w:webHidden/>
              </w:rPr>
              <w:tab/>
            </w:r>
            <w:r w:rsidR="002D536F">
              <w:rPr>
                <w:noProof/>
                <w:webHidden/>
              </w:rPr>
              <w:fldChar w:fldCharType="begin"/>
            </w:r>
            <w:r w:rsidR="002D536F">
              <w:rPr>
                <w:noProof/>
                <w:webHidden/>
              </w:rPr>
              <w:instrText xml:space="preserve"> PAGEREF _Toc49345032 \h </w:instrText>
            </w:r>
            <w:r w:rsidR="002D536F">
              <w:rPr>
                <w:noProof/>
                <w:webHidden/>
              </w:rPr>
            </w:r>
            <w:r w:rsidR="002D536F">
              <w:rPr>
                <w:noProof/>
                <w:webHidden/>
              </w:rPr>
              <w:fldChar w:fldCharType="separate"/>
            </w:r>
            <w:r w:rsidR="002D536F">
              <w:rPr>
                <w:noProof/>
                <w:webHidden/>
              </w:rPr>
              <w:t>31</w:t>
            </w:r>
            <w:r w:rsidR="002D536F">
              <w:rPr>
                <w:noProof/>
                <w:webHidden/>
              </w:rPr>
              <w:fldChar w:fldCharType="end"/>
            </w:r>
          </w:hyperlink>
        </w:p>
        <w:p w14:paraId="6CAFE0AF" w14:textId="3E59B0C0" w:rsidR="002D536F" w:rsidRDefault="00074CC7">
          <w:pPr>
            <w:pStyle w:val="TDC2"/>
            <w:rPr>
              <w:rFonts w:asciiTheme="minorHAnsi" w:eastAsiaTheme="minorEastAsia" w:hAnsiTheme="minorHAnsi" w:cstheme="minorBidi"/>
              <w:noProof/>
              <w:sz w:val="22"/>
              <w:szCs w:val="22"/>
              <w:lang w:val="en-US" w:eastAsia="en-US"/>
            </w:rPr>
          </w:pPr>
          <w:hyperlink w:anchor="_Toc49345033" w:history="1">
            <w:r w:rsidR="002D536F" w:rsidRPr="00714E17">
              <w:rPr>
                <w:rStyle w:val="Hipervnculo"/>
                <w:noProof/>
              </w:rPr>
              <w:t>Procedimientos</w:t>
            </w:r>
            <w:r w:rsidR="002D536F">
              <w:rPr>
                <w:noProof/>
                <w:webHidden/>
              </w:rPr>
              <w:tab/>
            </w:r>
            <w:r w:rsidR="002D536F">
              <w:rPr>
                <w:noProof/>
                <w:webHidden/>
              </w:rPr>
              <w:fldChar w:fldCharType="begin"/>
            </w:r>
            <w:r w:rsidR="002D536F">
              <w:rPr>
                <w:noProof/>
                <w:webHidden/>
              </w:rPr>
              <w:instrText xml:space="preserve"> PAGEREF _Toc49345033 \h </w:instrText>
            </w:r>
            <w:r w:rsidR="002D536F">
              <w:rPr>
                <w:noProof/>
                <w:webHidden/>
              </w:rPr>
            </w:r>
            <w:r w:rsidR="002D536F">
              <w:rPr>
                <w:noProof/>
                <w:webHidden/>
              </w:rPr>
              <w:fldChar w:fldCharType="separate"/>
            </w:r>
            <w:r w:rsidR="002D536F">
              <w:rPr>
                <w:noProof/>
                <w:webHidden/>
              </w:rPr>
              <w:t>37</w:t>
            </w:r>
            <w:r w:rsidR="002D536F">
              <w:rPr>
                <w:noProof/>
                <w:webHidden/>
              </w:rPr>
              <w:fldChar w:fldCharType="end"/>
            </w:r>
          </w:hyperlink>
        </w:p>
        <w:p w14:paraId="324B8CE4" w14:textId="6CA420D9" w:rsidR="002D536F" w:rsidRDefault="00074CC7">
          <w:pPr>
            <w:pStyle w:val="TDC2"/>
            <w:rPr>
              <w:rFonts w:asciiTheme="minorHAnsi" w:eastAsiaTheme="minorEastAsia" w:hAnsiTheme="minorHAnsi" w:cstheme="minorBidi"/>
              <w:noProof/>
              <w:sz w:val="22"/>
              <w:szCs w:val="22"/>
              <w:lang w:val="en-US" w:eastAsia="en-US"/>
            </w:rPr>
          </w:pPr>
          <w:hyperlink w:anchor="_Toc49345034" w:history="1">
            <w:r w:rsidR="002D536F" w:rsidRPr="00714E17">
              <w:rPr>
                <w:rStyle w:val="Hipervnculo"/>
                <w:noProof/>
              </w:rPr>
              <w:t>Análisis estadístico</w:t>
            </w:r>
            <w:r w:rsidR="002D536F">
              <w:rPr>
                <w:noProof/>
                <w:webHidden/>
              </w:rPr>
              <w:tab/>
            </w:r>
            <w:r w:rsidR="002D536F">
              <w:rPr>
                <w:noProof/>
                <w:webHidden/>
              </w:rPr>
              <w:fldChar w:fldCharType="begin"/>
            </w:r>
            <w:r w:rsidR="002D536F">
              <w:rPr>
                <w:noProof/>
                <w:webHidden/>
              </w:rPr>
              <w:instrText xml:space="preserve"> PAGEREF _Toc49345034 \h </w:instrText>
            </w:r>
            <w:r w:rsidR="002D536F">
              <w:rPr>
                <w:noProof/>
                <w:webHidden/>
              </w:rPr>
            </w:r>
            <w:r w:rsidR="002D536F">
              <w:rPr>
                <w:noProof/>
                <w:webHidden/>
              </w:rPr>
              <w:fldChar w:fldCharType="separate"/>
            </w:r>
            <w:r w:rsidR="002D536F">
              <w:rPr>
                <w:noProof/>
                <w:webHidden/>
              </w:rPr>
              <w:t>38</w:t>
            </w:r>
            <w:r w:rsidR="002D536F">
              <w:rPr>
                <w:noProof/>
                <w:webHidden/>
              </w:rPr>
              <w:fldChar w:fldCharType="end"/>
            </w:r>
          </w:hyperlink>
        </w:p>
        <w:p w14:paraId="1768CF49" w14:textId="7808FC12" w:rsidR="002D536F" w:rsidRDefault="00074CC7">
          <w:pPr>
            <w:pStyle w:val="TDC2"/>
            <w:rPr>
              <w:rFonts w:asciiTheme="minorHAnsi" w:eastAsiaTheme="minorEastAsia" w:hAnsiTheme="minorHAnsi" w:cstheme="minorBidi"/>
              <w:noProof/>
              <w:sz w:val="22"/>
              <w:szCs w:val="22"/>
              <w:lang w:val="en-US" w:eastAsia="en-US"/>
            </w:rPr>
          </w:pPr>
          <w:hyperlink w:anchor="_Toc49345035" w:history="1">
            <w:r w:rsidR="002D536F" w:rsidRPr="00714E17">
              <w:rPr>
                <w:rStyle w:val="Hipervnculo"/>
                <w:noProof/>
              </w:rPr>
              <w:t>Software</w:t>
            </w:r>
            <w:r w:rsidR="002D536F">
              <w:rPr>
                <w:noProof/>
                <w:webHidden/>
              </w:rPr>
              <w:tab/>
            </w:r>
            <w:r w:rsidR="002D536F">
              <w:rPr>
                <w:noProof/>
                <w:webHidden/>
              </w:rPr>
              <w:fldChar w:fldCharType="begin"/>
            </w:r>
            <w:r w:rsidR="002D536F">
              <w:rPr>
                <w:noProof/>
                <w:webHidden/>
              </w:rPr>
              <w:instrText xml:space="preserve"> PAGEREF _Toc49345035 \h </w:instrText>
            </w:r>
            <w:r w:rsidR="002D536F">
              <w:rPr>
                <w:noProof/>
                <w:webHidden/>
              </w:rPr>
            </w:r>
            <w:r w:rsidR="002D536F">
              <w:rPr>
                <w:noProof/>
                <w:webHidden/>
              </w:rPr>
              <w:fldChar w:fldCharType="separate"/>
            </w:r>
            <w:r w:rsidR="002D536F">
              <w:rPr>
                <w:noProof/>
                <w:webHidden/>
              </w:rPr>
              <w:t>43</w:t>
            </w:r>
            <w:r w:rsidR="002D536F">
              <w:rPr>
                <w:noProof/>
                <w:webHidden/>
              </w:rPr>
              <w:fldChar w:fldCharType="end"/>
            </w:r>
          </w:hyperlink>
        </w:p>
        <w:p w14:paraId="2AE4EFCC" w14:textId="454DE700" w:rsidR="002D536F" w:rsidRDefault="00074CC7">
          <w:pPr>
            <w:pStyle w:val="TDC1"/>
            <w:rPr>
              <w:rFonts w:asciiTheme="minorHAnsi" w:eastAsiaTheme="minorEastAsia" w:hAnsiTheme="minorHAnsi" w:cstheme="minorBidi"/>
              <w:noProof/>
              <w:sz w:val="22"/>
              <w:szCs w:val="22"/>
              <w:lang w:val="en-US" w:eastAsia="en-US"/>
            </w:rPr>
          </w:pPr>
          <w:hyperlink w:anchor="_Toc49345036" w:history="1">
            <w:r w:rsidR="002D536F" w:rsidRPr="00714E17">
              <w:rPr>
                <w:rStyle w:val="Hipervnculo"/>
                <w:noProof/>
              </w:rPr>
              <w:t>Capítulo IV</w:t>
            </w:r>
            <w:r w:rsidR="002D536F">
              <w:rPr>
                <w:noProof/>
                <w:webHidden/>
              </w:rPr>
              <w:tab/>
            </w:r>
            <w:r w:rsidR="002D536F">
              <w:rPr>
                <w:noProof/>
                <w:webHidden/>
              </w:rPr>
              <w:fldChar w:fldCharType="begin"/>
            </w:r>
            <w:r w:rsidR="002D536F">
              <w:rPr>
                <w:noProof/>
                <w:webHidden/>
              </w:rPr>
              <w:instrText xml:space="preserve"> PAGEREF _Toc49345036 \h </w:instrText>
            </w:r>
            <w:r w:rsidR="002D536F">
              <w:rPr>
                <w:noProof/>
                <w:webHidden/>
              </w:rPr>
            </w:r>
            <w:r w:rsidR="002D536F">
              <w:rPr>
                <w:noProof/>
                <w:webHidden/>
              </w:rPr>
              <w:fldChar w:fldCharType="separate"/>
            </w:r>
            <w:r w:rsidR="002D536F">
              <w:rPr>
                <w:noProof/>
                <w:webHidden/>
              </w:rPr>
              <w:t>44</w:t>
            </w:r>
            <w:r w:rsidR="002D536F">
              <w:rPr>
                <w:noProof/>
                <w:webHidden/>
              </w:rPr>
              <w:fldChar w:fldCharType="end"/>
            </w:r>
          </w:hyperlink>
        </w:p>
        <w:p w14:paraId="2BD03B81" w14:textId="109A833A" w:rsidR="002D536F" w:rsidRDefault="00074CC7">
          <w:pPr>
            <w:pStyle w:val="TDC1"/>
            <w:rPr>
              <w:rFonts w:asciiTheme="minorHAnsi" w:eastAsiaTheme="minorEastAsia" w:hAnsiTheme="minorHAnsi" w:cstheme="minorBidi"/>
              <w:noProof/>
              <w:sz w:val="22"/>
              <w:szCs w:val="22"/>
              <w:lang w:val="en-US" w:eastAsia="en-US"/>
            </w:rPr>
          </w:pPr>
          <w:hyperlink w:anchor="_Toc49345037" w:history="1">
            <w:r w:rsidR="002D536F" w:rsidRPr="00714E17">
              <w:rPr>
                <w:rStyle w:val="Hipervnculo"/>
                <w:noProof/>
              </w:rPr>
              <w:t>Resultados</w:t>
            </w:r>
            <w:r w:rsidR="002D536F">
              <w:rPr>
                <w:noProof/>
                <w:webHidden/>
              </w:rPr>
              <w:tab/>
            </w:r>
            <w:r w:rsidR="002D536F">
              <w:rPr>
                <w:noProof/>
                <w:webHidden/>
              </w:rPr>
              <w:fldChar w:fldCharType="begin"/>
            </w:r>
            <w:r w:rsidR="002D536F">
              <w:rPr>
                <w:noProof/>
                <w:webHidden/>
              </w:rPr>
              <w:instrText xml:space="preserve"> PAGEREF _Toc49345037 \h </w:instrText>
            </w:r>
            <w:r w:rsidR="002D536F">
              <w:rPr>
                <w:noProof/>
                <w:webHidden/>
              </w:rPr>
            </w:r>
            <w:r w:rsidR="002D536F">
              <w:rPr>
                <w:noProof/>
                <w:webHidden/>
              </w:rPr>
              <w:fldChar w:fldCharType="separate"/>
            </w:r>
            <w:r w:rsidR="002D536F">
              <w:rPr>
                <w:noProof/>
                <w:webHidden/>
              </w:rPr>
              <w:t>44</w:t>
            </w:r>
            <w:r w:rsidR="002D536F">
              <w:rPr>
                <w:noProof/>
                <w:webHidden/>
              </w:rPr>
              <w:fldChar w:fldCharType="end"/>
            </w:r>
          </w:hyperlink>
        </w:p>
        <w:p w14:paraId="6E8787E5" w14:textId="287219A8" w:rsidR="002D536F" w:rsidRDefault="00074CC7">
          <w:pPr>
            <w:pStyle w:val="TDC2"/>
            <w:rPr>
              <w:rFonts w:asciiTheme="minorHAnsi" w:eastAsiaTheme="minorEastAsia" w:hAnsiTheme="minorHAnsi" w:cstheme="minorBidi"/>
              <w:noProof/>
              <w:sz w:val="22"/>
              <w:szCs w:val="22"/>
              <w:lang w:val="en-US" w:eastAsia="en-US"/>
            </w:rPr>
          </w:pPr>
          <w:hyperlink w:anchor="_Toc49345038" w:history="1">
            <w:r w:rsidR="002D536F" w:rsidRPr="00714E17">
              <w:rPr>
                <w:rStyle w:val="Hipervnculo"/>
                <w:noProof/>
              </w:rPr>
              <w:t>Análisis factorial exploratorio de cinco modelos</w:t>
            </w:r>
            <w:r w:rsidR="002D536F">
              <w:rPr>
                <w:noProof/>
                <w:webHidden/>
              </w:rPr>
              <w:tab/>
            </w:r>
            <w:r w:rsidR="002D536F">
              <w:rPr>
                <w:noProof/>
                <w:webHidden/>
              </w:rPr>
              <w:fldChar w:fldCharType="begin"/>
            </w:r>
            <w:r w:rsidR="002D536F">
              <w:rPr>
                <w:noProof/>
                <w:webHidden/>
              </w:rPr>
              <w:instrText xml:space="preserve"> PAGEREF _Toc49345038 \h </w:instrText>
            </w:r>
            <w:r w:rsidR="002D536F">
              <w:rPr>
                <w:noProof/>
                <w:webHidden/>
              </w:rPr>
            </w:r>
            <w:r w:rsidR="002D536F">
              <w:rPr>
                <w:noProof/>
                <w:webHidden/>
              </w:rPr>
              <w:fldChar w:fldCharType="separate"/>
            </w:r>
            <w:r w:rsidR="002D536F">
              <w:rPr>
                <w:noProof/>
                <w:webHidden/>
              </w:rPr>
              <w:t>45</w:t>
            </w:r>
            <w:r w:rsidR="002D536F">
              <w:rPr>
                <w:noProof/>
                <w:webHidden/>
              </w:rPr>
              <w:fldChar w:fldCharType="end"/>
            </w:r>
          </w:hyperlink>
        </w:p>
        <w:p w14:paraId="607559B2" w14:textId="11C2777F" w:rsidR="002D536F" w:rsidRDefault="00074CC7">
          <w:pPr>
            <w:pStyle w:val="TDC2"/>
            <w:rPr>
              <w:rFonts w:asciiTheme="minorHAnsi" w:eastAsiaTheme="minorEastAsia" w:hAnsiTheme="minorHAnsi" w:cstheme="minorBidi"/>
              <w:noProof/>
              <w:sz w:val="22"/>
              <w:szCs w:val="22"/>
              <w:lang w:val="en-US" w:eastAsia="en-US"/>
            </w:rPr>
          </w:pPr>
          <w:hyperlink w:anchor="_Toc49345039" w:history="1">
            <w:r w:rsidR="002D536F" w:rsidRPr="00714E17">
              <w:rPr>
                <w:rStyle w:val="Hipervnculo"/>
                <w:noProof/>
              </w:rPr>
              <w:t>Cargas factoriales de cinco modelos</w:t>
            </w:r>
            <w:r w:rsidR="002D536F">
              <w:rPr>
                <w:noProof/>
                <w:webHidden/>
              </w:rPr>
              <w:tab/>
            </w:r>
            <w:r w:rsidR="002D536F">
              <w:rPr>
                <w:noProof/>
                <w:webHidden/>
              </w:rPr>
              <w:fldChar w:fldCharType="begin"/>
            </w:r>
            <w:r w:rsidR="002D536F">
              <w:rPr>
                <w:noProof/>
                <w:webHidden/>
              </w:rPr>
              <w:instrText xml:space="preserve"> PAGEREF _Toc49345039 \h </w:instrText>
            </w:r>
            <w:r w:rsidR="002D536F">
              <w:rPr>
                <w:noProof/>
                <w:webHidden/>
              </w:rPr>
            </w:r>
            <w:r w:rsidR="002D536F">
              <w:rPr>
                <w:noProof/>
                <w:webHidden/>
              </w:rPr>
              <w:fldChar w:fldCharType="separate"/>
            </w:r>
            <w:r w:rsidR="002D536F">
              <w:rPr>
                <w:noProof/>
                <w:webHidden/>
              </w:rPr>
              <w:t>49</w:t>
            </w:r>
            <w:r w:rsidR="002D536F">
              <w:rPr>
                <w:noProof/>
                <w:webHidden/>
              </w:rPr>
              <w:fldChar w:fldCharType="end"/>
            </w:r>
          </w:hyperlink>
        </w:p>
        <w:p w14:paraId="10FEE519" w14:textId="10213B5A" w:rsidR="002D536F" w:rsidRDefault="00074CC7">
          <w:pPr>
            <w:pStyle w:val="TDC2"/>
            <w:rPr>
              <w:rFonts w:asciiTheme="minorHAnsi" w:eastAsiaTheme="minorEastAsia" w:hAnsiTheme="minorHAnsi" w:cstheme="minorBidi"/>
              <w:noProof/>
              <w:sz w:val="22"/>
              <w:szCs w:val="22"/>
              <w:lang w:val="en-US" w:eastAsia="en-US"/>
            </w:rPr>
          </w:pPr>
          <w:hyperlink w:anchor="_Toc49345040" w:history="1">
            <w:r w:rsidR="002D536F" w:rsidRPr="00714E17">
              <w:rPr>
                <w:rStyle w:val="Hipervnculo"/>
                <w:noProof/>
              </w:rPr>
              <w:t>Correlación dimensional para el análisis factorial exploratorio</w:t>
            </w:r>
            <w:r w:rsidR="002D536F">
              <w:rPr>
                <w:noProof/>
                <w:webHidden/>
              </w:rPr>
              <w:tab/>
            </w:r>
            <w:r w:rsidR="002D536F">
              <w:rPr>
                <w:noProof/>
                <w:webHidden/>
              </w:rPr>
              <w:fldChar w:fldCharType="begin"/>
            </w:r>
            <w:r w:rsidR="002D536F">
              <w:rPr>
                <w:noProof/>
                <w:webHidden/>
              </w:rPr>
              <w:instrText xml:space="preserve"> PAGEREF _Toc49345040 \h </w:instrText>
            </w:r>
            <w:r w:rsidR="002D536F">
              <w:rPr>
                <w:noProof/>
                <w:webHidden/>
              </w:rPr>
            </w:r>
            <w:r w:rsidR="002D536F">
              <w:rPr>
                <w:noProof/>
                <w:webHidden/>
              </w:rPr>
              <w:fldChar w:fldCharType="separate"/>
            </w:r>
            <w:r w:rsidR="002D536F">
              <w:rPr>
                <w:noProof/>
                <w:webHidden/>
              </w:rPr>
              <w:t>63</w:t>
            </w:r>
            <w:r w:rsidR="002D536F">
              <w:rPr>
                <w:noProof/>
                <w:webHidden/>
              </w:rPr>
              <w:fldChar w:fldCharType="end"/>
            </w:r>
          </w:hyperlink>
        </w:p>
        <w:p w14:paraId="1DA7A4FC" w14:textId="16865416" w:rsidR="002D536F" w:rsidRDefault="00074CC7">
          <w:pPr>
            <w:pStyle w:val="TDC2"/>
            <w:rPr>
              <w:rFonts w:asciiTheme="minorHAnsi" w:eastAsiaTheme="minorEastAsia" w:hAnsiTheme="minorHAnsi" w:cstheme="minorBidi"/>
              <w:noProof/>
              <w:sz w:val="22"/>
              <w:szCs w:val="22"/>
              <w:lang w:val="en-US" w:eastAsia="en-US"/>
            </w:rPr>
          </w:pPr>
          <w:hyperlink w:anchor="_Toc49345041" w:history="1">
            <w:r w:rsidR="002D536F" w:rsidRPr="00714E17">
              <w:rPr>
                <w:rStyle w:val="Hipervnculo"/>
                <w:noProof/>
              </w:rPr>
              <w:t>Análisis factorial confirmatorio bajo modelo de ecuación estructural</w:t>
            </w:r>
            <w:r w:rsidR="002D536F">
              <w:rPr>
                <w:noProof/>
                <w:webHidden/>
              </w:rPr>
              <w:tab/>
            </w:r>
            <w:r w:rsidR="002D536F">
              <w:rPr>
                <w:noProof/>
                <w:webHidden/>
              </w:rPr>
              <w:fldChar w:fldCharType="begin"/>
            </w:r>
            <w:r w:rsidR="002D536F">
              <w:rPr>
                <w:noProof/>
                <w:webHidden/>
              </w:rPr>
              <w:instrText xml:space="preserve"> PAGEREF _Toc49345041 \h </w:instrText>
            </w:r>
            <w:r w:rsidR="002D536F">
              <w:rPr>
                <w:noProof/>
                <w:webHidden/>
              </w:rPr>
            </w:r>
            <w:r w:rsidR="002D536F">
              <w:rPr>
                <w:noProof/>
                <w:webHidden/>
              </w:rPr>
              <w:fldChar w:fldCharType="separate"/>
            </w:r>
            <w:r w:rsidR="002D536F">
              <w:rPr>
                <w:noProof/>
                <w:webHidden/>
              </w:rPr>
              <w:t>66</w:t>
            </w:r>
            <w:r w:rsidR="002D536F">
              <w:rPr>
                <w:noProof/>
                <w:webHidden/>
              </w:rPr>
              <w:fldChar w:fldCharType="end"/>
            </w:r>
          </w:hyperlink>
        </w:p>
        <w:p w14:paraId="4371142A" w14:textId="01D4A6DF" w:rsidR="002D536F" w:rsidRDefault="00074CC7">
          <w:pPr>
            <w:pStyle w:val="TDC2"/>
            <w:rPr>
              <w:rFonts w:asciiTheme="minorHAnsi" w:eastAsiaTheme="minorEastAsia" w:hAnsiTheme="minorHAnsi" w:cstheme="minorBidi"/>
              <w:noProof/>
              <w:sz w:val="22"/>
              <w:szCs w:val="22"/>
              <w:lang w:val="en-US" w:eastAsia="en-US"/>
            </w:rPr>
          </w:pPr>
          <w:hyperlink w:anchor="_Toc49345042" w:history="1">
            <w:r w:rsidR="002D536F" w:rsidRPr="00714E17">
              <w:rPr>
                <w:rStyle w:val="Hipervnculo"/>
                <w:noProof/>
              </w:rPr>
              <w:t>Índices de ajuste: modelo de ecuación estructural</w:t>
            </w:r>
            <w:r w:rsidR="002D536F">
              <w:rPr>
                <w:noProof/>
                <w:webHidden/>
              </w:rPr>
              <w:tab/>
            </w:r>
            <w:r w:rsidR="002D536F">
              <w:rPr>
                <w:noProof/>
                <w:webHidden/>
              </w:rPr>
              <w:fldChar w:fldCharType="begin"/>
            </w:r>
            <w:r w:rsidR="002D536F">
              <w:rPr>
                <w:noProof/>
                <w:webHidden/>
              </w:rPr>
              <w:instrText xml:space="preserve"> PAGEREF _Toc49345042 \h </w:instrText>
            </w:r>
            <w:r w:rsidR="002D536F">
              <w:rPr>
                <w:noProof/>
                <w:webHidden/>
              </w:rPr>
            </w:r>
            <w:r w:rsidR="002D536F">
              <w:rPr>
                <w:noProof/>
                <w:webHidden/>
              </w:rPr>
              <w:fldChar w:fldCharType="separate"/>
            </w:r>
            <w:r w:rsidR="002D536F">
              <w:rPr>
                <w:noProof/>
                <w:webHidden/>
              </w:rPr>
              <w:t>67</w:t>
            </w:r>
            <w:r w:rsidR="002D536F">
              <w:rPr>
                <w:noProof/>
                <w:webHidden/>
              </w:rPr>
              <w:fldChar w:fldCharType="end"/>
            </w:r>
          </w:hyperlink>
        </w:p>
        <w:p w14:paraId="641F6712" w14:textId="00007889" w:rsidR="002D536F" w:rsidRDefault="00074CC7">
          <w:pPr>
            <w:pStyle w:val="TDC2"/>
            <w:rPr>
              <w:rFonts w:asciiTheme="minorHAnsi" w:eastAsiaTheme="minorEastAsia" w:hAnsiTheme="minorHAnsi" w:cstheme="minorBidi"/>
              <w:noProof/>
              <w:sz w:val="22"/>
              <w:szCs w:val="22"/>
              <w:lang w:val="en-US" w:eastAsia="en-US"/>
            </w:rPr>
          </w:pPr>
          <w:hyperlink w:anchor="_Toc49345043" w:history="1">
            <w:r w:rsidR="002D536F" w:rsidRPr="00714E17">
              <w:rPr>
                <w:rStyle w:val="Hipervnculo"/>
                <w:noProof/>
              </w:rPr>
              <w:t>Análisis de cinco modelos bajo la teoría de respuesta al ítem (TRI) y (TRIM)</w:t>
            </w:r>
            <w:r w:rsidR="002D536F">
              <w:rPr>
                <w:noProof/>
                <w:webHidden/>
              </w:rPr>
              <w:tab/>
            </w:r>
            <w:r w:rsidR="002D536F">
              <w:rPr>
                <w:noProof/>
                <w:webHidden/>
              </w:rPr>
              <w:fldChar w:fldCharType="begin"/>
            </w:r>
            <w:r w:rsidR="002D536F">
              <w:rPr>
                <w:noProof/>
                <w:webHidden/>
              </w:rPr>
              <w:instrText xml:space="preserve"> PAGEREF _Toc49345043 \h </w:instrText>
            </w:r>
            <w:r w:rsidR="002D536F">
              <w:rPr>
                <w:noProof/>
                <w:webHidden/>
              </w:rPr>
            </w:r>
            <w:r w:rsidR="002D536F">
              <w:rPr>
                <w:noProof/>
                <w:webHidden/>
              </w:rPr>
              <w:fldChar w:fldCharType="separate"/>
            </w:r>
            <w:r w:rsidR="002D536F">
              <w:rPr>
                <w:noProof/>
                <w:webHidden/>
              </w:rPr>
              <w:t>68</w:t>
            </w:r>
            <w:r w:rsidR="002D536F">
              <w:rPr>
                <w:noProof/>
                <w:webHidden/>
              </w:rPr>
              <w:fldChar w:fldCharType="end"/>
            </w:r>
          </w:hyperlink>
        </w:p>
        <w:p w14:paraId="23C2193F" w14:textId="03013A83" w:rsidR="002D536F" w:rsidRDefault="00074CC7">
          <w:pPr>
            <w:pStyle w:val="TDC2"/>
            <w:rPr>
              <w:rFonts w:asciiTheme="minorHAnsi" w:eastAsiaTheme="minorEastAsia" w:hAnsiTheme="minorHAnsi" w:cstheme="minorBidi"/>
              <w:noProof/>
              <w:sz w:val="22"/>
              <w:szCs w:val="22"/>
              <w:lang w:val="en-US" w:eastAsia="en-US"/>
            </w:rPr>
          </w:pPr>
          <w:hyperlink w:anchor="_Toc49345044" w:history="1">
            <w:r w:rsidR="002D536F" w:rsidRPr="00714E17">
              <w:rPr>
                <w:rStyle w:val="Hipervnculo"/>
                <w:noProof/>
              </w:rPr>
              <w:t>Flujo: modelo de cuatro dimensiones</w:t>
            </w:r>
            <w:r w:rsidR="002D536F">
              <w:rPr>
                <w:noProof/>
                <w:webHidden/>
              </w:rPr>
              <w:tab/>
            </w:r>
            <w:r w:rsidR="002D536F">
              <w:rPr>
                <w:noProof/>
                <w:webHidden/>
              </w:rPr>
              <w:fldChar w:fldCharType="begin"/>
            </w:r>
            <w:r w:rsidR="002D536F">
              <w:rPr>
                <w:noProof/>
                <w:webHidden/>
              </w:rPr>
              <w:instrText xml:space="preserve"> PAGEREF _Toc49345044 \h </w:instrText>
            </w:r>
            <w:r w:rsidR="002D536F">
              <w:rPr>
                <w:noProof/>
                <w:webHidden/>
              </w:rPr>
            </w:r>
            <w:r w:rsidR="002D536F">
              <w:rPr>
                <w:noProof/>
                <w:webHidden/>
              </w:rPr>
              <w:fldChar w:fldCharType="separate"/>
            </w:r>
            <w:r w:rsidR="002D536F">
              <w:rPr>
                <w:noProof/>
                <w:webHidden/>
              </w:rPr>
              <w:t>73</w:t>
            </w:r>
            <w:r w:rsidR="002D536F">
              <w:rPr>
                <w:noProof/>
                <w:webHidden/>
              </w:rPr>
              <w:fldChar w:fldCharType="end"/>
            </w:r>
          </w:hyperlink>
        </w:p>
        <w:p w14:paraId="684F5B74" w14:textId="3B18A3FE" w:rsidR="002D536F" w:rsidRDefault="00074CC7">
          <w:pPr>
            <w:pStyle w:val="TDC2"/>
            <w:rPr>
              <w:rFonts w:asciiTheme="minorHAnsi" w:eastAsiaTheme="minorEastAsia" w:hAnsiTheme="minorHAnsi" w:cstheme="minorBidi"/>
              <w:noProof/>
              <w:sz w:val="22"/>
              <w:szCs w:val="22"/>
              <w:lang w:val="en-US" w:eastAsia="en-US"/>
            </w:rPr>
          </w:pPr>
          <w:hyperlink w:anchor="_Toc49345045" w:history="1">
            <w:r w:rsidR="002D536F" w:rsidRPr="00714E17">
              <w:rPr>
                <w:rStyle w:val="Hipervnculo"/>
                <w:noProof/>
              </w:rPr>
              <w:t>Síntesis metodo TCT y TRI para el constructo de flujo</w:t>
            </w:r>
            <w:r w:rsidR="002D536F">
              <w:rPr>
                <w:noProof/>
                <w:webHidden/>
              </w:rPr>
              <w:tab/>
            </w:r>
            <w:r w:rsidR="002D536F">
              <w:rPr>
                <w:noProof/>
                <w:webHidden/>
              </w:rPr>
              <w:fldChar w:fldCharType="begin"/>
            </w:r>
            <w:r w:rsidR="002D536F">
              <w:rPr>
                <w:noProof/>
                <w:webHidden/>
              </w:rPr>
              <w:instrText xml:space="preserve"> PAGEREF _Toc49345045 \h </w:instrText>
            </w:r>
            <w:r w:rsidR="002D536F">
              <w:rPr>
                <w:noProof/>
                <w:webHidden/>
              </w:rPr>
            </w:r>
            <w:r w:rsidR="002D536F">
              <w:rPr>
                <w:noProof/>
                <w:webHidden/>
              </w:rPr>
              <w:fldChar w:fldCharType="separate"/>
            </w:r>
            <w:r w:rsidR="002D536F">
              <w:rPr>
                <w:noProof/>
                <w:webHidden/>
              </w:rPr>
              <w:t>75</w:t>
            </w:r>
            <w:r w:rsidR="002D536F">
              <w:rPr>
                <w:noProof/>
                <w:webHidden/>
              </w:rPr>
              <w:fldChar w:fldCharType="end"/>
            </w:r>
          </w:hyperlink>
        </w:p>
        <w:p w14:paraId="47745B9D" w14:textId="1F80AD5F" w:rsidR="002D536F" w:rsidRDefault="00074CC7">
          <w:pPr>
            <w:pStyle w:val="TDC1"/>
            <w:rPr>
              <w:rFonts w:asciiTheme="minorHAnsi" w:eastAsiaTheme="minorEastAsia" w:hAnsiTheme="minorHAnsi" w:cstheme="minorBidi"/>
              <w:noProof/>
              <w:sz w:val="22"/>
              <w:szCs w:val="22"/>
              <w:lang w:val="en-US" w:eastAsia="en-US"/>
            </w:rPr>
          </w:pPr>
          <w:hyperlink w:anchor="_Toc49345046" w:history="1">
            <w:r w:rsidR="002D536F" w:rsidRPr="00714E17">
              <w:rPr>
                <w:rStyle w:val="Hipervnculo"/>
                <w:noProof/>
              </w:rPr>
              <w:t>Capítulo V</w:t>
            </w:r>
            <w:r w:rsidR="002D536F">
              <w:rPr>
                <w:noProof/>
                <w:webHidden/>
              </w:rPr>
              <w:tab/>
            </w:r>
            <w:r w:rsidR="002D536F">
              <w:rPr>
                <w:noProof/>
                <w:webHidden/>
              </w:rPr>
              <w:fldChar w:fldCharType="begin"/>
            </w:r>
            <w:r w:rsidR="002D536F">
              <w:rPr>
                <w:noProof/>
                <w:webHidden/>
              </w:rPr>
              <w:instrText xml:space="preserve"> PAGEREF _Toc49345046 \h </w:instrText>
            </w:r>
            <w:r w:rsidR="002D536F">
              <w:rPr>
                <w:noProof/>
                <w:webHidden/>
              </w:rPr>
            </w:r>
            <w:r w:rsidR="002D536F">
              <w:rPr>
                <w:noProof/>
                <w:webHidden/>
              </w:rPr>
              <w:fldChar w:fldCharType="separate"/>
            </w:r>
            <w:r w:rsidR="002D536F">
              <w:rPr>
                <w:noProof/>
                <w:webHidden/>
              </w:rPr>
              <w:t>77</w:t>
            </w:r>
            <w:r w:rsidR="002D536F">
              <w:rPr>
                <w:noProof/>
                <w:webHidden/>
              </w:rPr>
              <w:fldChar w:fldCharType="end"/>
            </w:r>
          </w:hyperlink>
        </w:p>
        <w:p w14:paraId="55EB7425" w14:textId="76EDCFC4" w:rsidR="002D536F" w:rsidRDefault="00074CC7">
          <w:pPr>
            <w:pStyle w:val="TDC1"/>
            <w:rPr>
              <w:rFonts w:asciiTheme="minorHAnsi" w:eastAsiaTheme="minorEastAsia" w:hAnsiTheme="minorHAnsi" w:cstheme="minorBidi"/>
              <w:noProof/>
              <w:sz w:val="22"/>
              <w:szCs w:val="22"/>
              <w:lang w:val="en-US" w:eastAsia="en-US"/>
            </w:rPr>
          </w:pPr>
          <w:hyperlink w:anchor="_Toc49345047" w:history="1">
            <w:r w:rsidR="002D536F" w:rsidRPr="00714E17">
              <w:rPr>
                <w:rStyle w:val="Hipervnculo"/>
                <w:noProof/>
              </w:rPr>
              <w:t>Discusión</w:t>
            </w:r>
            <w:r w:rsidR="002D536F">
              <w:rPr>
                <w:noProof/>
                <w:webHidden/>
              </w:rPr>
              <w:tab/>
            </w:r>
            <w:r w:rsidR="002D536F">
              <w:rPr>
                <w:noProof/>
                <w:webHidden/>
              </w:rPr>
              <w:fldChar w:fldCharType="begin"/>
            </w:r>
            <w:r w:rsidR="002D536F">
              <w:rPr>
                <w:noProof/>
                <w:webHidden/>
              </w:rPr>
              <w:instrText xml:space="preserve"> PAGEREF _Toc49345047 \h </w:instrText>
            </w:r>
            <w:r w:rsidR="002D536F">
              <w:rPr>
                <w:noProof/>
                <w:webHidden/>
              </w:rPr>
            </w:r>
            <w:r w:rsidR="002D536F">
              <w:rPr>
                <w:noProof/>
                <w:webHidden/>
              </w:rPr>
              <w:fldChar w:fldCharType="separate"/>
            </w:r>
            <w:r w:rsidR="002D536F">
              <w:rPr>
                <w:noProof/>
                <w:webHidden/>
              </w:rPr>
              <w:t>77</w:t>
            </w:r>
            <w:r w:rsidR="002D536F">
              <w:rPr>
                <w:noProof/>
                <w:webHidden/>
              </w:rPr>
              <w:fldChar w:fldCharType="end"/>
            </w:r>
          </w:hyperlink>
        </w:p>
        <w:p w14:paraId="44D38EAD" w14:textId="3CEB4359" w:rsidR="002D536F" w:rsidRDefault="00074CC7">
          <w:pPr>
            <w:pStyle w:val="TDC1"/>
            <w:rPr>
              <w:rFonts w:asciiTheme="minorHAnsi" w:eastAsiaTheme="minorEastAsia" w:hAnsiTheme="minorHAnsi" w:cstheme="minorBidi"/>
              <w:noProof/>
              <w:sz w:val="22"/>
              <w:szCs w:val="22"/>
              <w:lang w:val="en-US" w:eastAsia="en-US"/>
            </w:rPr>
          </w:pPr>
          <w:hyperlink w:anchor="_Toc49345048" w:history="1">
            <w:r w:rsidR="002D536F" w:rsidRPr="00714E17">
              <w:rPr>
                <w:rStyle w:val="Hipervnculo"/>
                <w:noProof/>
              </w:rPr>
              <w:t>Capítulo VI</w:t>
            </w:r>
            <w:r w:rsidR="002D536F">
              <w:rPr>
                <w:noProof/>
                <w:webHidden/>
              </w:rPr>
              <w:tab/>
            </w:r>
            <w:r w:rsidR="002D536F">
              <w:rPr>
                <w:noProof/>
                <w:webHidden/>
              </w:rPr>
              <w:fldChar w:fldCharType="begin"/>
            </w:r>
            <w:r w:rsidR="002D536F">
              <w:rPr>
                <w:noProof/>
                <w:webHidden/>
              </w:rPr>
              <w:instrText xml:space="preserve"> PAGEREF _Toc49345048 \h </w:instrText>
            </w:r>
            <w:r w:rsidR="002D536F">
              <w:rPr>
                <w:noProof/>
                <w:webHidden/>
              </w:rPr>
            </w:r>
            <w:r w:rsidR="002D536F">
              <w:rPr>
                <w:noProof/>
                <w:webHidden/>
              </w:rPr>
              <w:fldChar w:fldCharType="separate"/>
            </w:r>
            <w:r w:rsidR="002D536F">
              <w:rPr>
                <w:noProof/>
                <w:webHidden/>
              </w:rPr>
              <w:t>85</w:t>
            </w:r>
            <w:r w:rsidR="002D536F">
              <w:rPr>
                <w:noProof/>
                <w:webHidden/>
              </w:rPr>
              <w:fldChar w:fldCharType="end"/>
            </w:r>
          </w:hyperlink>
        </w:p>
        <w:p w14:paraId="03155785" w14:textId="74A0B75A" w:rsidR="002D536F" w:rsidRDefault="00074CC7">
          <w:pPr>
            <w:pStyle w:val="TDC1"/>
            <w:rPr>
              <w:rFonts w:asciiTheme="minorHAnsi" w:eastAsiaTheme="minorEastAsia" w:hAnsiTheme="minorHAnsi" w:cstheme="minorBidi"/>
              <w:noProof/>
              <w:sz w:val="22"/>
              <w:szCs w:val="22"/>
              <w:lang w:val="en-US" w:eastAsia="en-US"/>
            </w:rPr>
          </w:pPr>
          <w:hyperlink w:anchor="_Toc49345049" w:history="1">
            <w:r w:rsidR="002D536F" w:rsidRPr="00714E17">
              <w:rPr>
                <w:rStyle w:val="Hipervnculo"/>
                <w:noProof/>
              </w:rPr>
              <w:t>Conclusiones</w:t>
            </w:r>
            <w:r w:rsidR="002D536F">
              <w:rPr>
                <w:noProof/>
                <w:webHidden/>
              </w:rPr>
              <w:tab/>
            </w:r>
            <w:r w:rsidR="002D536F">
              <w:rPr>
                <w:noProof/>
                <w:webHidden/>
              </w:rPr>
              <w:fldChar w:fldCharType="begin"/>
            </w:r>
            <w:r w:rsidR="002D536F">
              <w:rPr>
                <w:noProof/>
                <w:webHidden/>
              </w:rPr>
              <w:instrText xml:space="preserve"> PAGEREF _Toc49345049 \h </w:instrText>
            </w:r>
            <w:r w:rsidR="002D536F">
              <w:rPr>
                <w:noProof/>
                <w:webHidden/>
              </w:rPr>
            </w:r>
            <w:r w:rsidR="002D536F">
              <w:rPr>
                <w:noProof/>
                <w:webHidden/>
              </w:rPr>
              <w:fldChar w:fldCharType="separate"/>
            </w:r>
            <w:r w:rsidR="002D536F">
              <w:rPr>
                <w:noProof/>
                <w:webHidden/>
              </w:rPr>
              <w:t>85</w:t>
            </w:r>
            <w:r w:rsidR="002D536F">
              <w:rPr>
                <w:noProof/>
                <w:webHidden/>
              </w:rPr>
              <w:fldChar w:fldCharType="end"/>
            </w:r>
          </w:hyperlink>
        </w:p>
        <w:p w14:paraId="64CB4688" w14:textId="1D02DC72" w:rsidR="002D536F" w:rsidRDefault="00074CC7">
          <w:pPr>
            <w:pStyle w:val="TDC1"/>
            <w:rPr>
              <w:rFonts w:asciiTheme="minorHAnsi" w:eastAsiaTheme="minorEastAsia" w:hAnsiTheme="minorHAnsi" w:cstheme="minorBidi"/>
              <w:noProof/>
              <w:sz w:val="22"/>
              <w:szCs w:val="22"/>
              <w:lang w:val="en-US" w:eastAsia="en-US"/>
            </w:rPr>
          </w:pPr>
          <w:hyperlink w:anchor="_Toc49345050" w:history="1">
            <w:r w:rsidR="002D536F" w:rsidRPr="00714E17">
              <w:rPr>
                <w:rStyle w:val="Hipervnculo"/>
                <w:noProof/>
              </w:rPr>
              <w:t>Capitulo VII</w:t>
            </w:r>
            <w:r w:rsidR="002D536F">
              <w:rPr>
                <w:noProof/>
                <w:webHidden/>
              </w:rPr>
              <w:tab/>
            </w:r>
            <w:r w:rsidR="002D536F">
              <w:rPr>
                <w:noProof/>
                <w:webHidden/>
              </w:rPr>
              <w:fldChar w:fldCharType="begin"/>
            </w:r>
            <w:r w:rsidR="002D536F">
              <w:rPr>
                <w:noProof/>
                <w:webHidden/>
              </w:rPr>
              <w:instrText xml:space="preserve"> PAGEREF _Toc49345050 \h </w:instrText>
            </w:r>
            <w:r w:rsidR="002D536F">
              <w:rPr>
                <w:noProof/>
                <w:webHidden/>
              </w:rPr>
            </w:r>
            <w:r w:rsidR="002D536F">
              <w:rPr>
                <w:noProof/>
                <w:webHidden/>
              </w:rPr>
              <w:fldChar w:fldCharType="separate"/>
            </w:r>
            <w:r w:rsidR="002D536F">
              <w:rPr>
                <w:noProof/>
                <w:webHidden/>
              </w:rPr>
              <w:t>86</w:t>
            </w:r>
            <w:r w:rsidR="002D536F">
              <w:rPr>
                <w:noProof/>
                <w:webHidden/>
              </w:rPr>
              <w:fldChar w:fldCharType="end"/>
            </w:r>
          </w:hyperlink>
        </w:p>
        <w:p w14:paraId="655DB89B" w14:textId="1AAE98EE" w:rsidR="002D536F" w:rsidRDefault="00074CC7">
          <w:pPr>
            <w:pStyle w:val="TDC1"/>
            <w:rPr>
              <w:rFonts w:asciiTheme="minorHAnsi" w:eastAsiaTheme="minorEastAsia" w:hAnsiTheme="minorHAnsi" w:cstheme="minorBidi"/>
              <w:noProof/>
              <w:sz w:val="22"/>
              <w:szCs w:val="22"/>
              <w:lang w:val="en-US" w:eastAsia="en-US"/>
            </w:rPr>
          </w:pPr>
          <w:hyperlink w:anchor="_Toc49345051" w:history="1">
            <w:r w:rsidR="002D536F" w:rsidRPr="00714E17">
              <w:rPr>
                <w:rStyle w:val="Hipervnculo"/>
                <w:noProof/>
              </w:rPr>
              <w:t>Recomendación</w:t>
            </w:r>
            <w:r w:rsidR="002D536F">
              <w:rPr>
                <w:noProof/>
                <w:webHidden/>
              </w:rPr>
              <w:tab/>
            </w:r>
            <w:r w:rsidR="002D536F">
              <w:rPr>
                <w:noProof/>
                <w:webHidden/>
              </w:rPr>
              <w:fldChar w:fldCharType="begin"/>
            </w:r>
            <w:r w:rsidR="002D536F">
              <w:rPr>
                <w:noProof/>
                <w:webHidden/>
              </w:rPr>
              <w:instrText xml:space="preserve"> PAGEREF _Toc49345051 \h </w:instrText>
            </w:r>
            <w:r w:rsidR="002D536F">
              <w:rPr>
                <w:noProof/>
                <w:webHidden/>
              </w:rPr>
            </w:r>
            <w:r w:rsidR="002D536F">
              <w:rPr>
                <w:noProof/>
                <w:webHidden/>
              </w:rPr>
              <w:fldChar w:fldCharType="separate"/>
            </w:r>
            <w:r w:rsidR="002D536F">
              <w:rPr>
                <w:noProof/>
                <w:webHidden/>
              </w:rPr>
              <w:t>86</w:t>
            </w:r>
            <w:r w:rsidR="002D536F">
              <w:rPr>
                <w:noProof/>
                <w:webHidden/>
              </w:rPr>
              <w:fldChar w:fldCharType="end"/>
            </w:r>
          </w:hyperlink>
        </w:p>
        <w:p w14:paraId="5780040C" w14:textId="333E7058" w:rsidR="002D536F" w:rsidRDefault="00074CC7">
          <w:pPr>
            <w:pStyle w:val="TDC1"/>
            <w:rPr>
              <w:rFonts w:asciiTheme="minorHAnsi" w:eastAsiaTheme="minorEastAsia" w:hAnsiTheme="minorHAnsi" w:cstheme="minorBidi"/>
              <w:noProof/>
              <w:sz w:val="22"/>
              <w:szCs w:val="22"/>
              <w:lang w:val="en-US" w:eastAsia="en-US"/>
            </w:rPr>
          </w:pPr>
          <w:hyperlink w:anchor="_Toc49345052" w:history="1">
            <w:r w:rsidR="002D536F" w:rsidRPr="00714E17">
              <w:rPr>
                <w:rStyle w:val="Hipervnculo"/>
                <w:noProof/>
                <w:lang w:val="en-US"/>
              </w:rPr>
              <w:t>Referencias</w:t>
            </w:r>
            <w:r w:rsidR="002D536F">
              <w:rPr>
                <w:noProof/>
                <w:webHidden/>
              </w:rPr>
              <w:tab/>
            </w:r>
            <w:r w:rsidR="002D536F">
              <w:rPr>
                <w:noProof/>
                <w:webHidden/>
              </w:rPr>
              <w:fldChar w:fldCharType="begin"/>
            </w:r>
            <w:r w:rsidR="002D536F">
              <w:rPr>
                <w:noProof/>
                <w:webHidden/>
              </w:rPr>
              <w:instrText xml:space="preserve"> PAGEREF _Toc49345052 \h </w:instrText>
            </w:r>
            <w:r w:rsidR="002D536F">
              <w:rPr>
                <w:noProof/>
                <w:webHidden/>
              </w:rPr>
            </w:r>
            <w:r w:rsidR="002D536F">
              <w:rPr>
                <w:noProof/>
                <w:webHidden/>
              </w:rPr>
              <w:fldChar w:fldCharType="separate"/>
            </w:r>
            <w:r w:rsidR="002D536F">
              <w:rPr>
                <w:noProof/>
                <w:webHidden/>
              </w:rPr>
              <w:t>87</w:t>
            </w:r>
            <w:r w:rsidR="002D536F">
              <w:rPr>
                <w:noProof/>
                <w:webHidden/>
              </w:rPr>
              <w:fldChar w:fldCharType="end"/>
            </w:r>
          </w:hyperlink>
        </w:p>
        <w:p w14:paraId="65283638" w14:textId="1887EB30" w:rsidR="002D536F" w:rsidRDefault="00074CC7">
          <w:pPr>
            <w:pStyle w:val="TDC1"/>
            <w:rPr>
              <w:rFonts w:asciiTheme="minorHAnsi" w:eastAsiaTheme="minorEastAsia" w:hAnsiTheme="minorHAnsi" w:cstheme="minorBidi"/>
              <w:noProof/>
              <w:sz w:val="22"/>
              <w:szCs w:val="22"/>
              <w:lang w:val="en-US" w:eastAsia="en-US"/>
            </w:rPr>
          </w:pPr>
          <w:hyperlink w:anchor="_Toc49345053" w:history="1">
            <w:r w:rsidR="002D536F" w:rsidRPr="00714E17">
              <w:rPr>
                <w:rStyle w:val="Hipervnculo"/>
                <w:noProof/>
              </w:rPr>
              <w:t>Anexos</w:t>
            </w:r>
            <w:r w:rsidR="002D536F">
              <w:rPr>
                <w:noProof/>
                <w:webHidden/>
              </w:rPr>
              <w:tab/>
            </w:r>
            <w:r w:rsidR="002D536F">
              <w:rPr>
                <w:noProof/>
                <w:webHidden/>
              </w:rPr>
              <w:fldChar w:fldCharType="begin"/>
            </w:r>
            <w:r w:rsidR="002D536F">
              <w:rPr>
                <w:noProof/>
                <w:webHidden/>
              </w:rPr>
              <w:instrText xml:space="preserve"> PAGEREF _Toc49345053 \h </w:instrText>
            </w:r>
            <w:r w:rsidR="002D536F">
              <w:rPr>
                <w:noProof/>
                <w:webHidden/>
              </w:rPr>
            </w:r>
            <w:r w:rsidR="002D536F">
              <w:rPr>
                <w:noProof/>
                <w:webHidden/>
              </w:rPr>
              <w:fldChar w:fldCharType="separate"/>
            </w:r>
            <w:r w:rsidR="002D536F">
              <w:rPr>
                <w:noProof/>
                <w:webHidden/>
              </w:rPr>
              <w:t>96</w:t>
            </w:r>
            <w:r w:rsidR="002D536F">
              <w:rPr>
                <w:noProof/>
                <w:webHidden/>
              </w:rPr>
              <w:fldChar w:fldCharType="end"/>
            </w:r>
          </w:hyperlink>
        </w:p>
        <w:p w14:paraId="52B4F7D5" w14:textId="3C4EDB43" w:rsidR="002D536F" w:rsidRDefault="00074CC7">
          <w:pPr>
            <w:pStyle w:val="TDC2"/>
            <w:rPr>
              <w:rFonts w:asciiTheme="minorHAnsi" w:eastAsiaTheme="minorEastAsia" w:hAnsiTheme="minorHAnsi" w:cstheme="minorBidi"/>
              <w:noProof/>
              <w:sz w:val="22"/>
              <w:szCs w:val="22"/>
              <w:lang w:val="en-US" w:eastAsia="en-US"/>
            </w:rPr>
          </w:pPr>
          <w:hyperlink w:anchor="_Toc49345054" w:history="1">
            <w:r w:rsidR="002D536F" w:rsidRPr="00714E17">
              <w:rPr>
                <w:rStyle w:val="Hipervnculo"/>
                <w:noProof/>
              </w:rPr>
              <w:t>Anexo 1: teoría de los test: teoría clásica y teoría de respuesta al ítem</w:t>
            </w:r>
            <w:r w:rsidR="002D536F">
              <w:rPr>
                <w:noProof/>
                <w:webHidden/>
              </w:rPr>
              <w:tab/>
            </w:r>
            <w:r w:rsidR="002D536F">
              <w:rPr>
                <w:noProof/>
                <w:webHidden/>
              </w:rPr>
              <w:fldChar w:fldCharType="begin"/>
            </w:r>
            <w:r w:rsidR="002D536F">
              <w:rPr>
                <w:noProof/>
                <w:webHidden/>
              </w:rPr>
              <w:instrText xml:space="preserve"> PAGEREF _Toc49345054 \h </w:instrText>
            </w:r>
            <w:r w:rsidR="002D536F">
              <w:rPr>
                <w:noProof/>
                <w:webHidden/>
              </w:rPr>
            </w:r>
            <w:r w:rsidR="002D536F">
              <w:rPr>
                <w:noProof/>
                <w:webHidden/>
              </w:rPr>
              <w:fldChar w:fldCharType="separate"/>
            </w:r>
            <w:r w:rsidR="002D536F">
              <w:rPr>
                <w:noProof/>
                <w:webHidden/>
              </w:rPr>
              <w:t>96</w:t>
            </w:r>
            <w:r w:rsidR="002D536F">
              <w:rPr>
                <w:noProof/>
                <w:webHidden/>
              </w:rPr>
              <w:fldChar w:fldCharType="end"/>
            </w:r>
          </w:hyperlink>
        </w:p>
        <w:p w14:paraId="03947907" w14:textId="217F47AD" w:rsidR="002D536F" w:rsidRDefault="00074CC7">
          <w:pPr>
            <w:pStyle w:val="TDC2"/>
            <w:rPr>
              <w:rFonts w:asciiTheme="minorHAnsi" w:eastAsiaTheme="minorEastAsia" w:hAnsiTheme="minorHAnsi" w:cstheme="minorBidi"/>
              <w:noProof/>
              <w:sz w:val="22"/>
              <w:szCs w:val="22"/>
              <w:lang w:val="en-US" w:eastAsia="en-US"/>
            </w:rPr>
          </w:pPr>
          <w:hyperlink w:anchor="_Toc49345055" w:history="1">
            <w:r w:rsidR="002D536F" w:rsidRPr="00714E17">
              <w:rPr>
                <w:rStyle w:val="Hipervnculo"/>
                <w:noProof/>
              </w:rPr>
              <w:t>Anexo 2: ecuación estructural: modelo 1 y modelo 5</w:t>
            </w:r>
            <w:r w:rsidR="002D536F">
              <w:rPr>
                <w:noProof/>
                <w:webHidden/>
              </w:rPr>
              <w:tab/>
            </w:r>
            <w:r w:rsidR="002D536F">
              <w:rPr>
                <w:noProof/>
                <w:webHidden/>
              </w:rPr>
              <w:fldChar w:fldCharType="begin"/>
            </w:r>
            <w:r w:rsidR="002D536F">
              <w:rPr>
                <w:noProof/>
                <w:webHidden/>
              </w:rPr>
              <w:instrText xml:space="preserve"> PAGEREF _Toc49345055 \h </w:instrText>
            </w:r>
            <w:r w:rsidR="002D536F">
              <w:rPr>
                <w:noProof/>
                <w:webHidden/>
              </w:rPr>
            </w:r>
            <w:r w:rsidR="002D536F">
              <w:rPr>
                <w:noProof/>
                <w:webHidden/>
              </w:rPr>
              <w:fldChar w:fldCharType="separate"/>
            </w:r>
            <w:r w:rsidR="002D536F">
              <w:rPr>
                <w:noProof/>
                <w:webHidden/>
              </w:rPr>
              <w:t>98</w:t>
            </w:r>
            <w:r w:rsidR="002D536F">
              <w:rPr>
                <w:noProof/>
                <w:webHidden/>
              </w:rPr>
              <w:fldChar w:fldCharType="end"/>
            </w:r>
          </w:hyperlink>
        </w:p>
        <w:p w14:paraId="71F3C26E" w14:textId="0305A7CA" w:rsidR="002D536F" w:rsidRDefault="00074CC7">
          <w:pPr>
            <w:pStyle w:val="TDC2"/>
            <w:rPr>
              <w:rFonts w:asciiTheme="minorHAnsi" w:eastAsiaTheme="minorEastAsia" w:hAnsiTheme="minorHAnsi" w:cstheme="minorBidi"/>
              <w:noProof/>
              <w:sz w:val="22"/>
              <w:szCs w:val="22"/>
              <w:lang w:val="en-US" w:eastAsia="en-US"/>
            </w:rPr>
          </w:pPr>
          <w:hyperlink w:anchor="_Toc49345056" w:history="1">
            <w:r w:rsidR="002D536F" w:rsidRPr="00714E17">
              <w:rPr>
                <w:rStyle w:val="Hipervnculo"/>
                <w:noProof/>
              </w:rPr>
              <w:t>Anexo 3: Curvas características de los ítems de modelo 5.</w:t>
            </w:r>
            <w:r w:rsidR="002D536F">
              <w:rPr>
                <w:noProof/>
                <w:webHidden/>
              </w:rPr>
              <w:tab/>
            </w:r>
            <w:r w:rsidR="002D536F">
              <w:rPr>
                <w:noProof/>
                <w:webHidden/>
              </w:rPr>
              <w:fldChar w:fldCharType="begin"/>
            </w:r>
            <w:r w:rsidR="002D536F">
              <w:rPr>
                <w:noProof/>
                <w:webHidden/>
              </w:rPr>
              <w:instrText xml:space="preserve"> PAGEREF _Toc49345056 \h </w:instrText>
            </w:r>
            <w:r w:rsidR="002D536F">
              <w:rPr>
                <w:noProof/>
                <w:webHidden/>
              </w:rPr>
            </w:r>
            <w:r w:rsidR="002D536F">
              <w:rPr>
                <w:noProof/>
                <w:webHidden/>
              </w:rPr>
              <w:fldChar w:fldCharType="separate"/>
            </w:r>
            <w:r w:rsidR="002D536F">
              <w:rPr>
                <w:noProof/>
                <w:webHidden/>
              </w:rPr>
              <w:t>100</w:t>
            </w:r>
            <w:r w:rsidR="002D536F">
              <w:rPr>
                <w:noProof/>
                <w:webHidden/>
              </w:rPr>
              <w:fldChar w:fldCharType="end"/>
            </w:r>
          </w:hyperlink>
        </w:p>
        <w:p w14:paraId="2F76DB57" w14:textId="399E7C51" w:rsidR="002D536F" w:rsidRDefault="00074CC7">
          <w:pPr>
            <w:pStyle w:val="TDC2"/>
            <w:rPr>
              <w:rFonts w:asciiTheme="minorHAnsi" w:eastAsiaTheme="minorEastAsia" w:hAnsiTheme="minorHAnsi" w:cstheme="minorBidi"/>
              <w:noProof/>
              <w:sz w:val="22"/>
              <w:szCs w:val="22"/>
              <w:lang w:val="en-US" w:eastAsia="en-US"/>
            </w:rPr>
          </w:pPr>
          <w:hyperlink w:anchor="_Toc49345057" w:history="1">
            <w:r w:rsidR="002D536F" w:rsidRPr="00714E17">
              <w:rPr>
                <w:rStyle w:val="Hipervnculo"/>
                <w:noProof/>
              </w:rPr>
              <w:t>Anexo 4: instrumento de medición: constructo de flujo</w:t>
            </w:r>
            <w:r w:rsidR="002D536F">
              <w:rPr>
                <w:noProof/>
                <w:webHidden/>
              </w:rPr>
              <w:tab/>
            </w:r>
            <w:r w:rsidR="002D536F">
              <w:rPr>
                <w:noProof/>
                <w:webHidden/>
              </w:rPr>
              <w:fldChar w:fldCharType="begin"/>
            </w:r>
            <w:r w:rsidR="002D536F">
              <w:rPr>
                <w:noProof/>
                <w:webHidden/>
              </w:rPr>
              <w:instrText xml:space="preserve"> PAGEREF _Toc49345057 \h </w:instrText>
            </w:r>
            <w:r w:rsidR="002D536F">
              <w:rPr>
                <w:noProof/>
                <w:webHidden/>
              </w:rPr>
            </w:r>
            <w:r w:rsidR="002D536F">
              <w:rPr>
                <w:noProof/>
                <w:webHidden/>
              </w:rPr>
              <w:fldChar w:fldCharType="separate"/>
            </w:r>
            <w:r w:rsidR="002D536F">
              <w:rPr>
                <w:noProof/>
                <w:webHidden/>
              </w:rPr>
              <w:t>108</w:t>
            </w:r>
            <w:r w:rsidR="002D536F">
              <w:rPr>
                <w:noProof/>
                <w:webHidden/>
              </w:rPr>
              <w:fldChar w:fldCharType="end"/>
            </w:r>
          </w:hyperlink>
        </w:p>
        <w:p w14:paraId="1BC98A98" w14:textId="7DC9694D" w:rsidR="00053EC3" w:rsidRDefault="00D27E1A">
          <w:r>
            <w:fldChar w:fldCharType="end"/>
          </w:r>
        </w:p>
      </w:sdtContent>
    </w:sdt>
    <w:p w14:paraId="1DD6BABE" w14:textId="77777777" w:rsidR="00053EC3" w:rsidRDefault="00D27E1A">
      <w:pPr>
        <w:pStyle w:val="Ttulo1"/>
        <w:rPr>
          <w:b w:val="0"/>
        </w:rPr>
      </w:pPr>
      <w:r>
        <w:br w:type="page"/>
      </w:r>
    </w:p>
    <w:p w14:paraId="51C6D67A" w14:textId="77777777" w:rsidR="00053EC3" w:rsidRDefault="00D27E1A">
      <w:pPr>
        <w:pStyle w:val="Ttulo1"/>
      </w:pPr>
      <w:bookmarkStart w:id="4" w:name="_Toc49344997"/>
      <w:r>
        <w:lastRenderedPageBreak/>
        <w:t>Resumen</w:t>
      </w:r>
      <w:bookmarkEnd w:id="4"/>
    </w:p>
    <w:p w14:paraId="541EDCC9" w14:textId="77777777" w:rsidR="00053EC3" w:rsidRDefault="00053EC3"/>
    <w:p w14:paraId="3F08FC63" w14:textId="77777777" w:rsidR="00053EC3" w:rsidRDefault="00D27E1A">
      <w:r>
        <w:t xml:space="preserve">Un constructo psicológico, identifica una abstracción formada por generalizaciones sustraídas de casos particulares, adoptado de manera deliberada y consciente para un propósito científico especial. El estado de </w:t>
      </w:r>
      <w:r>
        <w:rPr>
          <w:i/>
        </w:rPr>
        <w:t>flujo,</w:t>
      </w:r>
      <w:r>
        <w:t xml:space="preserve"> es un constructo adoptado por Mihály Csíkszentmihályi desde el año de 1975, el cual lo define como un estado de experiencia óptima que las personas expresan cuando están intensamente implicadas en lo que están haciendo y que les resulta divertido hacer. El estado de </w:t>
      </w:r>
      <w:r>
        <w:rPr>
          <w:i/>
        </w:rPr>
        <w:t xml:space="preserve">flujo </w:t>
      </w:r>
      <w:r>
        <w:t xml:space="preserve">es muy relevante y deseable en el deporte y el ejercicio. Su estructura dimensional no es clara, aunque la interpretación más utilizada es de nueve dimensiones. Este constructo se ha desarrollado como una “ciencia normal”, sin embargo, son evidentes las diversas críticas y "anomalías" que se presentan en cuanto a su estructura dimensional y por consiguiente de contenido. Bajo el método falsacionista de refutar y contrastar la teoría actual de </w:t>
      </w:r>
      <w:r>
        <w:rPr>
          <w:i/>
        </w:rPr>
        <w:t>flujo,</w:t>
      </w:r>
      <w:r>
        <w:t xml:space="preserve"> expuesta por Mihály Csíkszentmihályi en 1996, se planteó un modelo alternativo, a partir de la teoría clásica de los test (TCT) y la teoría de respuesta al ítem multidimensional (TRIM), por medio de una base de datos de 515 sujetos universitarios de diversas actividades deportivas sin fines de rendimiento. Se exploraron cinco modelos que podrían caracterizar el </w:t>
      </w:r>
      <w:proofErr w:type="spellStart"/>
      <w:r>
        <w:t>constructo</w:t>
      </w:r>
      <w:proofErr w:type="spellEnd"/>
      <w:r>
        <w:t xml:space="preserve"> de </w:t>
      </w:r>
      <w:r>
        <w:rPr>
          <w:i/>
        </w:rPr>
        <w:t xml:space="preserve">flujo </w:t>
      </w:r>
      <w:r>
        <w:t xml:space="preserve">mediante TCT; adicionalmente, se desarrolló TRIM para los dos modelos de mejor ajuste en el método TCT, utilizando el modelo multidimensional de crédito parcial generalizado (MMCPG). La estructura dimensional que logra caracterizar mejor el </w:t>
      </w:r>
      <w:proofErr w:type="spellStart"/>
      <w:r>
        <w:t>constructo</w:t>
      </w:r>
      <w:proofErr w:type="spellEnd"/>
      <w:r>
        <w:t xml:space="preserve"> de </w:t>
      </w:r>
      <w:r>
        <w:rPr>
          <w:i/>
        </w:rPr>
        <w:t>flujo,</w:t>
      </w:r>
      <w:r>
        <w:t xml:space="preserve"> según los resultados, estaría compuesta por cuatro dimensiones (autoconfianza, disfrute, alteración del tiempo y absorción). </w:t>
      </w:r>
      <w:r w:rsidRPr="00D27E1A">
        <w:t xml:space="preserve"> </w:t>
      </w:r>
      <w:r>
        <w:t>Se recomiendan estudios confirmatorios del modelo de cuatro dimensiones propuesto en esta investigación, para el flujo en el contexto de práctica deportiva sin fines de rendimiento.</w:t>
      </w:r>
    </w:p>
    <w:p w14:paraId="56C734FC" w14:textId="77777777" w:rsidR="00053EC3" w:rsidRDefault="00053EC3">
      <w:pPr>
        <w:rPr>
          <w:rFonts w:ascii="Arial" w:eastAsia="Arial" w:hAnsi="Arial" w:cs="Arial"/>
        </w:rPr>
      </w:pPr>
    </w:p>
    <w:p w14:paraId="33488B47" w14:textId="77777777" w:rsidR="00053EC3" w:rsidRDefault="00053EC3">
      <w:pPr>
        <w:rPr>
          <w:rFonts w:ascii="Arial" w:eastAsia="Arial" w:hAnsi="Arial" w:cs="Arial"/>
        </w:rPr>
      </w:pPr>
    </w:p>
    <w:p w14:paraId="0113F392" w14:textId="77777777" w:rsidR="00053EC3" w:rsidRDefault="00D27E1A">
      <w:pPr>
        <w:pStyle w:val="Ttulo1"/>
        <w:rPr>
          <w:lang w:val="en-US"/>
        </w:rPr>
      </w:pPr>
      <w:r w:rsidRPr="002E5653">
        <w:rPr>
          <w:lang w:val="en-US"/>
        </w:rPr>
        <w:br w:type="page"/>
      </w:r>
      <w:bookmarkStart w:id="5" w:name="_Toc49344998"/>
      <w:r>
        <w:rPr>
          <w:lang w:val="en-US"/>
        </w:rPr>
        <w:lastRenderedPageBreak/>
        <w:t>Abstract</w:t>
      </w:r>
      <w:bookmarkEnd w:id="5"/>
    </w:p>
    <w:p w14:paraId="7573D42B" w14:textId="77777777" w:rsidR="00053EC3" w:rsidRDefault="00053EC3">
      <w:pPr>
        <w:rPr>
          <w:lang w:val="en-US"/>
        </w:rPr>
      </w:pPr>
    </w:p>
    <w:p w14:paraId="779F754C" w14:textId="77777777" w:rsidR="00053EC3" w:rsidRDefault="001C37CE">
      <w:pPr>
        <w:rPr>
          <w:lang w:val="en-US"/>
        </w:rPr>
      </w:pPr>
      <w:r w:rsidRPr="001C37CE">
        <w:rPr>
          <w:lang w:val="en-US"/>
        </w:rPr>
        <w:t xml:space="preserve">A psychological construct identifies an abstraction formed by generalizations subtracted from particular cases, deliberately and consciously adopted for a special scientific purpose.  The state of flux is a construct adopted by Mihály Csíkszentmihályi since 1975, which defines it as a state of optimal experience that people express when they are intensely involved in what they are doing and that they find fun to do. The flow state is very relevant and desirable in sport and exercise.  Its dimensional structure is not clear, although the most commonly used interpretation is nine dimensions. This construct has been developed as a "normal science", however, the various criticisms and "anomalies" are evident in terms of its dimensional structure and therefore content.  Under the </w:t>
      </w:r>
      <w:proofErr w:type="spellStart"/>
      <w:r w:rsidRPr="001C37CE">
        <w:rPr>
          <w:lang w:val="en-US"/>
        </w:rPr>
        <w:t>falsificationist</w:t>
      </w:r>
      <w:proofErr w:type="spellEnd"/>
      <w:r w:rsidRPr="001C37CE">
        <w:rPr>
          <w:lang w:val="en-US"/>
        </w:rPr>
        <w:t xml:space="preserve"> method of refuting and contrasting the current theory of flow, exposed by Mihály Csíkszentmihályi in 1996, an alternative model was proposed, based on the classic theory of tests (TCT) and the theory of response to the multidimensional item (TRIM), by means of a database of 515 university subjects from various non-performance sports activities. Five models were explored that could characterize the flow construct by TCT; additionally, TRIM was developed for the two best-fitting models in the TCT method, using the generalized partial credit multidimensional model (MMCPG). The dimensional structure that best characterizes the flow construct, according to the results, would be composed of four dimensions (self-confidence, enjoyment, time alteration, and absorption).  Confirmatory studies of the four-dimensional model proposed in this research are recommended for flow in the context of non-performance sports practice.</w:t>
      </w:r>
      <w:r w:rsidR="00D27E1A">
        <w:rPr>
          <w:lang w:val="en-US"/>
        </w:rPr>
        <w:br w:type="page"/>
      </w:r>
    </w:p>
    <w:p w14:paraId="3B63DDC5" w14:textId="77777777" w:rsidR="00053EC3" w:rsidRDefault="00D27E1A">
      <w:pPr>
        <w:pStyle w:val="Ttulo1"/>
      </w:pPr>
      <w:bookmarkStart w:id="6" w:name="_Toc49344999"/>
      <w:r>
        <w:lastRenderedPageBreak/>
        <w:t>Lista de Tablas</w:t>
      </w:r>
      <w:bookmarkEnd w:id="6"/>
    </w:p>
    <w:p w14:paraId="013F9D78" w14:textId="7762D585" w:rsidR="00053EC3" w:rsidRDefault="00D27E1A">
      <w:pPr>
        <w:pStyle w:val="Tabladeilustraciones"/>
        <w:tabs>
          <w:tab w:val="right" w:leader="dot" w:pos="8828"/>
        </w:tabs>
        <w:rPr>
          <w:rFonts w:asciiTheme="minorHAnsi" w:eastAsiaTheme="minorEastAsia" w:hAnsiTheme="minorHAnsi" w:cstheme="minorBidi"/>
          <w:sz w:val="22"/>
          <w:szCs w:val="22"/>
          <w:lang w:eastAsia="en-US"/>
        </w:rPr>
      </w:pPr>
      <w:r>
        <w:fldChar w:fldCharType="begin"/>
      </w:r>
      <w:r>
        <w:instrText xml:space="preserve"> TOC \h \z \c "Tabla" </w:instrText>
      </w:r>
      <w:r>
        <w:fldChar w:fldCharType="separate"/>
      </w:r>
      <w:hyperlink w:anchor="_Toc42278922" w:history="1">
        <w:r>
          <w:rPr>
            <w:rStyle w:val="Hipervnculo"/>
          </w:rPr>
          <w:t>Tabla 1.</w:t>
        </w:r>
        <w:r>
          <w:tab/>
        </w:r>
        <w:r>
          <w:fldChar w:fldCharType="begin"/>
        </w:r>
        <w:r>
          <w:instrText xml:space="preserve"> PAGEREF _Toc42278922 \h </w:instrText>
        </w:r>
        <w:r>
          <w:fldChar w:fldCharType="separate"/>
        </w:r>
        <w:r w:rsidR="00AD72AB">
          <w:rPr>
            <w:noProof/>
          </w:rPr>
          <w:t>3</w:t>
        </w:r>
        <w:r>
          <w:fldChar w:fldCharType="end"/>
        </w:r>
      </w:hyperlink>
    </w:p>
    <w:p w14:paraId="0088C257" w14:textId="7948276C" w:rsidR="00053EC3" w:rsidRDefault="00074CC7">
      <w:pPr>
        <w:pStyle w:val="Tabladeilustraciones"/>
        <w:tabs>
          <w:tab w:val="right" w:leader="dot" w:pos="8828"/>
        </w:tabs>
        <w:rPr>
          <w:rFonts w:asciiTheme="minorHAnsi" w:eastAsiaTheme="minorEastAsia" w:hAnsiTheme="minorHAnsi" w:cstheme="minorBidi"/>
          <w:sz w:val="22"/>
          <w:szCs w:val="22"/>
          <w:lang w:eastAsia="en-US"/>
        </w:rPr>
      </w:pPr>
      <w:hyperlink w:anchor="_Toc42278923" w:history="1">
        <w:r w:rsidR="00D27E1A">
          <w:rPr>
            <w:rStyle w:val="Hipervnculo"/>
          </w:rPr>
          <w:t>Tabla 2.</w:t>
        </w:r>
        <w:r w:rsidR="00D27E1A">
          <w:tab/>
        </w:r>
        <w:r w:rsidR="00D27E1A">
          <w:fldChar w:fldCharType="begin"/>
        </w:r>
        <w:r w:rsidR="00D27E1A">
          <w:instrText xml:space="preserve"> PAGEREF _Toc42278923 \h </w:instrText>
        </w:r>
        <w:r w:rsidR="00D27E1A">
          <w:fldChar w:fldCharType="separate"/>
        </w:r>
        <w:r w:rsidR="00AD72AB">
          <w:rPr>
            <w:noProof/>
          </w:rPr>
          <w:t>21</w:t>
        </w:r>
        <w:r w:rsidR="00D27E1A">
          <w:fldChar w:fldCharType="end"/>
        </w:r>
      </w:hyperlink>
    </w:p>
    <w:p w14:paraId="19942A7F" w14:textId="5E464D56" w:rsidR="00053EC3" w:rsidRDefault="00074CC7">
      <w:pPr>
        <w:pStyle w:val="Tabladeilustraciones"/>
        <w:tabs>
          <w:tab w:val="right" w:leader="dot" w:pos="8828"/>
        </w:tabs>
        <w:rPr>
          <w:rFonts w:asciiTheme="minorHAnsi" w:eastAsiaTheme="minorEastAsia" w:hAnsiTheme="minorHAnsi" w:cstheme="minorBidi"/>
          <w:sz w:val="22"/>
          <w:szCs w:val="22"/>
          <w:lang w:eastAsia="en-US"/>
        </w:rPr>
      </w:pPr>
      <w:hyperlink w:anchor="_Toc42278924" w:history="1">
        <w:r w:rsidR="00D27E1A">
          <w:rPr>
            <w:rStyle w:val="Hipervnculo"/>
          </w:rPr>
          <w:t>Tabla 3.</w:t>
        </w:r>
        <w:r w:rsidR="00D27E1A">
          <w:tab/>
        </w:r>
        <w:r w:rsidR="00D27E1A">
          <w:fldChar w:fldCharType="begin"/>
        </w:r>
        <w:r w:rsidR="00D27E1A">
          <w:instrText xml:space="preserve"> PAGEREF _Toc42278924 \h </w:instrText>
        </w:r>
        <w:r w:rsidR="00D27E1A">
          <w:fldChar w:fldCharType="separate"/>
        </w:r>
        <w:r w:rsidR="00AD72AB">
          <w:rPr>
            <w:noProof/>
          </w:rPr>
          <w:t>33</w:t>
        </w:r>
        <w:r w:rsidR="00D27E1A">
          <w:fldChar w:fldCharType="end"/>
        </w:r>
      </w:hyperlink>
    </w:p>
    <w:p w14:paraId="642F1386" w14:textId="26B39C16" w:rsidR="00053EC3" w:rsidRDefault="00074CC7">
      <w:pPr>
        <w:pStyle w:val="Tabladeilustraciones"/>
        <w:tabs>
          <w:tab w:val="right" w:leader="dot" w:pos="8828"/>
        </w:tabs>
        <w:rPr>
          <w:rFonts w:asciiTheme="minorHAnsi" w:eastAsiaTheme="minorEastAsia" w:hAnsiTheme="minorHAnsi" w:cstheme="minorBidi"/>
          <w:sz w:val="22"/>
          <w:szCs w:val="22"/>
          <w:lang w:eastAsia="en-US"/>
        </w:rPr>
      </w:pPr>
      <w:hyperlink w:anchor="_Toc42278925" w:history="1">
        <w:r w:rsidR="00D27E1A">
          <w:rPr>
            <w:rStyle w:val="Hipervnculo"/>
          </w:rPr>
          <w:t>Tabla 4.</w:t>
        </w:r>
        <w:r w:rsidR="00D27E1A">
          <w:tab/>
        </w:r>
        <w:r w:rsidR="00D27E1A">
          <w:fldChar w:fldCharType="begin"/>
        </w:r>
        <w:r w:rsidR="00D27E1A">
          <w:instrText xml:space="preserve"> PAGEREF _Toc42278925 \h </w:instrText>
        </w:r>
        <w:r w:rsidR="00D27E1A">
          <w:fldChar w:fldCharType="separate"/>
        </w:r>
        <w:r w:rsidR="00AD72AB">
          <w:rPr>
            <w:noProof/>
          </w:rPr>
          <w:t>44</w:t>
        </w:r>
        <w:r w:rsidR="00D27E1A">
          <w:fldChar w:fldCharType="end"/>
        </w:r>
      </w:hyperlink>
    </w:p>
    <w:p w14:paraId="7D0CF4DF" w14:textId="3136498D" w:rsidR="00053EC3" w:rsidRDefault="00074CC7">
      <w:pPr>
        <w:pStyle w:val="Tabladeilustraciones"/>
        <w:tabs>
          <w:tab w:val="right" w:leader="dot" w:pos="8828"/>
        </w:tabs>
        <w:rPr>
          <w:rFonts w:asciiTheme="minorHAnsi" w:eastAsiaTheme="minorEastAsia" w:hAnsiTheme="minorHAnsi" w:cstheme="minorBidi"/>
          <w:sz w:val="22"/>
          <w:szCs w:val="22"/>
          <w:lang w:eastAsia="en-US"/>
        </w:rPr>
      </w:pPr>
      <w:hyperlink w:anchor="_Toc42278926" w:history="1">
        <w:r w:rsidR="00D27E1A">
          <w:rPr>
            <w:rStyle w:val="Hipervnculo"/>
          </w:rPr>
          <w:t>Tabla 5.</w:t>
        </w:r>
        <w:r w:rsidR="00D27E1A">
          <w:tab/>
        </w:r>
        <w:r w:rsidR="00D27E1A">
          <w:fldChar w:fldCharType="begin"/>
        </w:r>
        <w:r w:rsidR="00D27E1A">
          <w:instrText xml:space="preserve"> PAGEREF _Toc42278926 \h </w:instrText>
        </w:r>
        <w:r w:rsidR="00D27E1A">
          <w:fldChar w:fldCharType="separate"/>
        </w:r>
        <w:r w:rsidR="00AD72AB">
          <w:rPr>
            <w:noProof/>
          </w:rPr>
          <w:t>45</w:t>
        </w:r>
        <w:r w:rsidR="00D27E1A">
          <w:fldChar w:fldCharType="end"/>
        </w:r>
      </w:hyperlink>
    </w:p>
    <w:p w14:paraId="751B1AD3" w14:textId="2EA3E934" w:rsidR="00053EC3" w:rsidRDefault="00074CC7">
      <w:pPr>
        <w:pStyle w:val="Tabladeilustraciones"/>
        <w:tabs>
          <w:tab w:val="right" w:leader="dot" w:pos="8828"/>
        </w:tabs>
        <w:rPr>
          <w:rFonts w:asciiTheme="minorHAnsi" w:eastAsiaTheme="minorEastAsia" w:hAnsiTheme="minorHAnsi" w:cstheme="minorBidi"/>
          <w:sz w:val="22"/>
          <w:szCs w:val="22"/>
          <w:lang w:eastAsia="en-US"/>
        </w:rPr>
      </w:pPr>
      <w:hyperlink w:anchor="_Toc42278927" w:history="1">
        <w:r w:rsidR="00D27E1A">
          <w:rPr>
            <w:rStyle w:val="Hipervnculo"/>
          </w:rPr>
          <w:t>Tabla 6.</w:t>
        </w:r>
        <w:r w:rsidR="00D27E1A">
          <w:tab/>
        </w:r>
        <w:r w:rsidR="00D27E1A">
          <w:fldChar w:fldCharType="begin"/>
        </w:r>
        <w:r w:rsidR="00D27E1A">
          <w:instrText xml:space="preserve"> PAGEREF _Toc42278927 \h </w:instrText>
        </w:r>
        <w:r w:rsidR="00D27E1A">
          <w:fldChar w:fldCharType="separate"/>
        </w:r>
        <w:r w:rsidR="00AD72AB">
          <w:rPr>
            <w:noProof/>
          </w:rPr>
          <w:t>48</w:t>
        </w:r>
        <w:r w:rsidR="00D27E1A">
          <w:fldChar w:fldCharType="end"/>
        </w:r>
      </w:hyperlink>
    </w:p>
    <w:p w14:paraId="2BE10EC2" w14:textId="79055021" w:rsidR="00053EC3" w:rsidRDefault="00074CC7">
      <w:pPr>
        <w:pStyle w:val="Tabladeilustraciones"/>
        <w:tabs>
          <w:tab w:val="right" w:leader="dot" w:pos="8828"/>
        </w:tabs>
        <w:rPr>
          <w:rFonts w:asciiTheme="minorHAnsi" w:eastAsiaTheme="minorEastAsia" w:hAnsiTheme="minorHAnsi" w:cstheme="minorBidi"/>
          <w:sz w:val="22"/>
          <w:szCs w:val="22"/>
          <w:lang w:eastAsia="en-US"/>
        </w:rPr>
      </w:pPr>
      <w:hyperlink w:anchor="_Toc42278928" w:history="1">
        <w:r w:rsidR="00D27E1A">
          <w:rPr>
            <w:rStyle w:val="Hipervnculo"/>
          </w:rPr>
          <w:t>Tabla 7.</w:t>
        </w:r>
        <w:r w:rsidR="00D27E1A">
          <w:tab/>
        </w:r>
        <w:r w:rsidR="00D27E1A">
          <w:fldChar w:fldCharType="begin"/>
        </w:r>
        <w:r w:rsidR="00D27E1A">
          <w:instrText xml:space="preserve"> PAGEREF _Toc42278928 \h </w:instrText>
        </w:r>
        <w:r w:rsidR="00D27E1A">
          <w:fldChar w:fldCharType="separate"/>
        </w:r>
        <w:r w:rsidR="00AD72AB">
          <w:rPr>
            <w:noProof/>
          </w:rPr>
          <w:t>50</w:t>
        </w:r>
        <w:r w:rsidR="00D27E1A">
          <w:fldChar w:fldCharType="end"/>
        </w:r>
      </w:hyperlink>
    </w:p>
    <w:p w14:paraId="73FFF6EC" w14:textId="3CF475C9" w:rsidR="00053EC3" w:rsidRDefault="00074CC7">
      <w:pPr>
        <w:pStyle w:val="Tabladeilustraciones"/>
        <w:tabs>
          <w:tab w:val="right" w:leader="dot" w:pos="8828"/>
        </w:tabs>
        <w:rPr>
          <w:rFonts w:asciiTheme="minorHAnsi" w:eastAsiaTheme="minorEastAsia" w:hAnsiTheme="minorHAnsi" w:cstheme="minorBidi"/>
          <w:sz w:val="22"/>
          <w:szCs w:val="22"/>
          <w:lang w:eastAsia="en-US"/>
        </w:rPr>
      </w:pPr>
      <w:hyperlink w:anchor="_Toc42278929" w:history="1">
        <w:r w:rsidR="00D27E1A">
          <w:rPr>
            <w:rStyle w:val="Hipervnculo"/>
          </w:rPr>
          <w:t>Tabla 8.</w:t>
        </w:r>
        <w:r w:rsidR="00D27E1A">
          <w:tab/>
        </w:r>
        <w:r w:rsidR="00D27E1A">
          <w:fldChar w:fldCharType="begin"/>
        </w:r>
        <w:r w:rsidR="00D27E1A">
          <w:instrText xml:space="preserve"> PAGEREF _Toc42278929 \h </w:instrText>
        </w:r>
        <w:r w:rsidR="00D27E1A">
          <w:fldChar w:fldCharType="separate"/>
        </w:r>
        <w:r w:rsidR="00AD72AB">
          <w:rPr>
            <w:noProof/>
          </w:rPr>
          <w:t>53</w:t>
        </w:r>
        <w:r w:rsidR="00D27E1A">
          <w:fldChar w:fldCharType="end"/>
        </w:r>
      </w:hyperlink>
    </w:p>
    <w:p w14:paraId="3DB0C2C1" w14:textId="7B18E808" w:rsidR="00053EC3" w:rsidRDefault="00074CC7">
      <w:pPr>
        <w:pStyle w:val="Tabladeilustraciones"/>
        <w:tabs>
          <w:tab w:val="right" w:leader="dot" w:pos="8828"/>
        </w:tabs>
        <w:rPr>
          <w:rFonts w:asciiTheme="minorHAnsi" w:eastAsiaTheme="minorEastAsia" w:hAnsiTheme="minorHAnsi" w:cstheme="minorBidi"/>
          <w:sz w:val="22"/>
          <w:szCs w:val="22"/>
          <w:lang w:eastAsia="en-US"/>
        </w:rPr>
      </w:pPr>
      <w:hyperlink w:anchor="_Toc42278930" w:history="1">
        <w:r w:rsidR="00D27E1A">
          <w:rPr>
            <w:rStyle w:val="Hipervnculo"/>
          </w:rPr>
          <w:t>Tabla 9.</w:t>
        </w:r>
        <w:r w:rsidR="00D27E1A">
          <w:tab/>
        </w:r>
        <w:r w:rsidR="00D27E1A">
          <w:fldChar w:fldCharType="begin"/>
        </w:r>
        <w:r w:rsidR="00D27E1A">
          <w:instrText xml:space="preserve"> PAGEREF _Toc42278930 \h </w:instrText>
        </w:r>
        <w:r w:rsidR="00D27E1A">
          <w:fldChar w:fldCharType="separate"/>
        </w:r>
        <w:r w:rsidR="00AD72AB">
          <w:rPr>
            <w:noProof/>
          </w:rPr>
          <w:t>56</w:t>
        </w:r>
        <w:r w:rsidR="00D27E1A">
          <w:fldChar w:fldCharType="end"/>
        </w:r>
      </w:hyperlink>
    </w:p>
    <w:p w14:paraId="412C4C3E" w14:textId="2BA79E19" w:rsidR="00053EC3" w:rsidRDefault="00074CC7">
      <w:pPr>
        <w:pStyle w:val="Tabladeilustraciones"/>
        <w:tabs>
          <w:tab w:val="right" w:leader="dot" w:pos="8828"/>
        </w:tabs>
        <w:rPr>
          <w:rFonts w:asciiTheme="minorHAnsi" w:eastAsiaTheme="minorEastAsia" w:hAnsiTheme="minorHAnsi" w:cstheme="minorBidi"/>
          <w:sz w:val="22"/>
          <w:szCs w:val="22"/>
          <w:lang w:eastAsia="en-US"/>
        </w:rPr>
      </w:pPr>
      <w:hyperlink w:anchor="_Toc42278931" w:history="1">
        <w:r w:rsidR="00D27E1A">
          <w:rPr>
            <w:rStyle w:val="Hipervnculo"/>
          </w:rPr>
          <w:t>Tabla 10.</w:t>
        </w:r>
        <w:r w:rsidR="00D27E1A">
          <w:tab/>
        </w:r>
        <w:r w:rsidR="00D27E1A">
          <w:fldChar w:fldCharType="begin"/>
        </w:r>
        <w:r w:rsidR="00D27E1A">
          <w:instrText xml:space="preserve"> PAGEREF _Toc42278931 \h </w:instrText>
        </w:r>
        <w:r w:rsidR="00D27E1A">
          <w:fldChar w:fldCharType="separate"/>
        </w:r>
        <w:r w:rsidR="00AD72AB">
          <w:rPr>
            <w:noProof/>
          </w:rPr>
          <w:t>59</w:t>
        </w:r>
        <w:r w:rsidR="00D27E1A">
          <w:fldChar w:fldCharType="end"/>
        </w:r>
      </w:hyperlink>
    </w:p>
    <w:p w14:paraId="5B75B01A" w14:textId="4B344182" w:rsidR="00053EC3" w:rsidRDefault="00074CC7">
      <w:pPr>
        <w:pStyle w:val="Tabladeilustraciones"/>
        <w:tabs>
          <w:tab w:val="right" w:leader="dot" w:pos="8828"/>
        </w:tabs>
        <w:rPr>
          <w:rFonts w:asciiTheme="minorHAnsi" w:eastAsiaTheme="minorEastAsia" w:hAnsiTheme="minorHAnsi" w:cstheme="minorBidi"/>
          <w:sz w:val="22"/>
          <w:szCs w:val="22"/>
          <w:lang w:eastAsia="en-US"/>
        </w:rPr>
      </w:pPr>
      <w:hyperlink w:anchor="_Toc42278932" w:history="1">
        <w:r w:rsidR="00D27E1A">
          <w:rPr>
            <w:rStyle w:val="Hipervnculo"/>
          </w:rPr>
          <w:t>Tabla 11.</w:t>
        </w:r>
        <w:r w:rsidR="00D27E1A">
          <w:tab/>
        </w:r>
        <w:r w:rsidR="00D27E1A">
          <w:fldChar w:fldCharType="begin"/>
        </w:r>
        <w:r w:rsidR="00D27E1A">
          <w:instrText xml:space="preserve"> PAGEREF _Toc42278932 \h </w:instrText>
        </w:r>
        <w:r w:rsidR="00D27E1A">
          <w:fldChar w:fldCharType="separate"/>
        </w:r>
        <w:r w:rsidR="00AD72AB">
          <w:rPr>
            <w:noProof/>
          </w:rPr>
          <w:t>62</w:t>
        </w:r>
        <w:r w:rsidR="00D27E1A">
          <w:fldChar w:fldCharType="end"/>
        </w:r>
      </w:hyperlink>
    </w:p>
    <w:p w14:paraId="4CF1BD85" w14:textId="5F3FC111" w:rsidR="00053EC3" w:rsidRDefault="00074CC7">
      <w:pPr>
        <w:pStyle w:val="Tabladeilustraciones"/>
        <w:tabs>
          <w:tab w:val="right" w:leader="dot" w:pos="8828"/>
        </w:tabs>
        <w:rPr>
          <w:rFonts w:asciiTheme="minorHAnsi" w:eastAsiaTheme="minorEastAsia" w:hAnsiTheme="minorHAnsi" w:cstheme="minorBidi"/>
          <w:sz w:val="22"/>
          <w:szCs w:val="22"/>
          <w:lang w:eastAsia="en-US"/>
        </w:rPr>
      </w:pPr>
      <w:hyperlink w:anchor="_Toc42278933" w:history="1">
        <w:r w:rsidR="00D27E1A">
          <w:rPr>
            <w:rStyle w:val="Hipervnculo"/>
          </w:rPr>
          <w:t>Tabla 12.</w:t>
        </w:r>
        <w:r w:rsidR="00D27E1A">
          <w:tab/>
        </w:r>
        <w:r w:rsidR="00D27E1A">
          <w:fldChar w:fldCharType="begin"/>
        </w:r>
        <w:r w:rsidR="00D27E1A">
          <w:instrText xml:space="preserve"> PAGEREF _Toc42278933 \h </w:instrText>
        </w:r>
        <w:r w:rsidR="00D27E1A">
          <w:fldChar w:fldCharType="separate"/>
        </w:r>
        <w:r w:rsidR="00AD72AB">
          <w:rPr>
            <w:noProof/>
          </w:rPr>
          <w:t>63</w:t>
        </w:r>
        <w:r w:rsidR="00D27E1A">
          <w:fldChar w:fldCharType="end"/>
        </w:r>
      </w:hyperlink>
    </w:p>
    <w:p w14:paraId="71007C9E" w14:textId="11F62665" w:rsidR="00053EC3" w:rsidRDefault="00074CC7">
      <w:pPr>
        <w:pStyle w:val="Tabladeilustraciones"/>
        <w:tabs>
          <w:tab w:val="right" w:leader="dot" w:pos="8828"/>
        </w:tabs>
        <w:rPr>
          <w:rFonts w:asciiTheme="minorHAnsi" w:eastAsiaTheme="minorEastAsia" w:hAnsiTheme="minorHAnsi" w:cstheme="minorBidi"/>
          <w:sz w:val="22"/>
          <w:szCs w:val="22"/>
          <w:lang w:eastAsia="en-US"/>
        </w:rPr>
      </w:pPr>
      <w:hyperlink w:anchor="_Toc42278934" w:history="1">
        <w:r w:rsidR="00D27E1A">
          <w:rPr>
            <w:rStyle w:val="Hipervnculo"/>
          </w:rPr>
          <w:t>Tabla 13.</w:t>
        </w:r>
        <w:r w:rsidR="00D27E1A">
          <w:tab/>
        </w:r>
        <w:r w:rsidR="00D27E1A">
          <w:fldChar w:fldCharType="begin"/>
        </w:r>
        <w:r w:rsidR="00D27E1A">
          <w:instrText xml:space="preserve"> PAGEREF _Toc42278934 \h </w:instrText>
        </w:r>
        <w:r w:rsidR="00D27E1A">
          <w:fldChar w:fldCharType="separate"/>
        </w:r>
        <w:r w:rsidR="00AD72AB">
          <w:rPr>
            <w:noProof/>
          </w:rPr>
          <w:t>64</w:t>
        </w:r>
        <w:r w:rsidR="00D27E1A">
          <w:fldChar w:fldCharType="end"/>
        </w:r>
      </w:hyperlink>
    </w:p>
    <w:p w14:paraId="3AB9A96B" w14:textId="475693FD" w:rsidR="00053EC3" w:rsidRDefault="00074CC7">
      <w:pPr>
        <w:pStyle w:val="Tabladeilustraciones"/>
        <w:tabs>
          <w:tab w:val="right" w:leader="dot" w:pos="8828"/>
        </w:tabs>
        <w:rPr>
          <w:rFonts w:asciiTheme="minorHAnsi" w:eastAsiaTheme="minorEastAsia" w:hAnsiTheme="minorHAnsi" w:cstheme="minorBidi"/>
          <w:sz w:val="22"/>
          <w:szCs w:val="22"/>
          <w:lang w:eastAsia="en-US"/>
        </w:rPr>
      </w:pPr>
      <w:hyperlink w:anchor="_Toc42278935" w:history="1">
        <w:r w:rsidR="00D27E1A">
          <w:rPr>
            <w:rStyle w:val="Hipervnculo"/>
          </w:rPr>
          <w:t>Tabla 14.</w:t>
        </w:r>
        <w:r w:rsidR="00D27E1A">
          <w:tab/>
        </w:r>
        <w:r w:rsidR="00D27E1A">
          <w:fldChar w:fldCharType="begin"/>
        </w:r>
        <w:r w:rsidR="00D27E1A">
          <w:instrText xml:space="preserve"> PAGEREF _Toc42278935 \h </w:instrText>
        </w:r>
        <w:r w:rsidR="00D27E1A">
          <w:fldChar w:fldCharType="separate"/>
        </w:r>
        <w:r w:rsidR="00AD72AB">
          <w:rPr>
            <w:noProof/>
          </w:rPr>
          <w:t>65</w:t>
        </w:r>
        <w:r w:rsidR="00D27E1A">
          <w:fldChar w:fldCharType="end"/>
        </w:r>
      </w:hyperlink>
    </w:p>
    <w:p w14:paraId="7FA5369F" w14:textId="1E1B8FCC" w:rsidR="00053EC3" w:rsidRDefault="00074CC7">
      <w:pPr>
        <w:pStyle w:val="Tabladeilustraciones"/>
        <w:tabs>
          <w:tab w:val="right" w:leader="dot" w:pos="8828"/>
        </w:tabs>
        <w:rPr>
          <w:rFonts w:asciiTheme="minorHAnsi" w:eastAsiaTheme="minorEastAsia" w:hAnsiTheme="minorHAnsi" w:cstheme="minorBidi"/>
          <w:sz w:val="22"/>
          <w:szCs w:val="22"/>
          <w:lang w:eastAsia="en-US"/>
        </w:rPr>
      </w:pPr>
      <w:hyperlink w:anchor="_Toc42278936" w:history="1">
        <w:r w:rsidR="00D27E1A">
          <w:rPr>
            <w:rStyle w:val="Hipervnculo"/>
          </w:rPr>
          <w:t>Tabla 15.</w:t>
        </w:r>
        <w:r w:rsidR="00D27E1A">
          <w:tab/>
        </w:r>
        <w:r w:rsidR="00D27E1A">
          <w:fldChar w:fldCharType="begin"/>
        </w:r>
        <w:r w:rsidR="00D27E1A">
          <w:instrText xml:space="preserve"> PAGEREF _Toc42278936 \h </w:instrText>
        </w:r>
        <w:r w:rsidR="00D27E1A">
          <w:fldChar w:fldCharType="separate"/>
        </w:r>
        <w:r w:rsidR="00AD72AB">
          <w:rPr>
            <w:noProof/>
          </w:rPr>
          <w:t>65</w:t>
        </w:r>
        <w:r w:rsidR="00D27E1A">
          <w:fldChar w:fldCharType="end"/>
        </w:r>
      </w:hyperlink>
    </w:p>
    <w:p w14:paraId="002D8048" w14:textId="1699DE46" w:rsidR="00053EC3" w:rsidRDefault="00074CC7">
      <w:pPr>
        <w:pStyle w:val="Tabladeilustraciones"/>
        <w:tabs>
          <w:tab w:val="right" w:leader="dot" w:pos="8828"/>
        </w:tabs>
        <w:rPr>
          <w:rFonts w:asciiTheme="minorHAnsi" w:eastAsiaTheme="minorEastAsia" w:hAnsiTheme="minorHAnsi" w:cstheme="minorBidi"/>
          <w:sz w:val="22"/>
          <w:szCs w:val="22"/>
          <w:lang w:eastAsia="en-US"/>
        </w:rPr>
      </w:pPr>
      <w:hyperlink w:anchor="_Toc42278937" w:history="1">
        <w:r w:rsidR="00D27E1A">
          <w:rPr>
            <w:rStyle w:val="Hipervnculo"/>
          </w:rPr>
          <w:t>Tabla 16.</w:t>
        </w:r>
        <w:r w:rsidR="00D27E1A">
          <w:tab/>
        </w:r>
        <w:r w:rsidR="00D27E1A">
          <w:fldChar w:fldCharType="begin"/>
        </w:r>
        <w:r w:rsidR="00D27E1A">
          <w:instrText xml:space="preserve"> PAGEREF _Toc42278937 \h </w:instrText>
        </w:r>
        <w:r w:rsidR="00D27E1A">
          <w:fldChar w:fldCharType="separate"/>
        </w:r>
        <w:r w:rsidR="00AD72AB">
          <w:rPr>
            <w:noProof/>
          </w:rPr>
          <w:t>66</w:t>
        </w:r>
        <w:r w:rsidR="00D27E1A">
          <w:fldChar w:fldCharType="end"/>
        </w:r>
      </w:hyperlink>
    </w:p>
    <w:p w14:paraId="6C9EE9D9" w14:textId="606551F0" w:rsidR="00053EC3" w:rsidRDefault="00074CC7">
      <w:pPr>
        <w:pStyle w:val="Tabladeilustraciones"/>
        <w:tabs>
          <w:tab w:val="right" w:leader="dot" w:pos="8828"/>
        </w:tabs>
        <w:rPr>
          <w:rFonts w:asciiTheme="minorHAnsi" w:eastAsiaTheme="minorEastAsia" w:hAnsiTheme="minorHAnsi" w:cstheme="minorBidi"/>
          <w:sz w:val="22"/>
          <w:szCs w:val="22"/>
          <w:lang w:eastAsia="en-US"/>
        </w:rPr>
      </w:pPr>
      <w:hyperlink w:anchor="_Toc42278938" w:history="1">
        <w:r w:rsidR="00D27E1A">
          <w:rPr>
            <w:rStyle w:val="Hipervnculo"/>
          </w:rPr>
          <w:t>Tabla 17.</w:t>
        </w:r>
        <w:r w:rsidR="00D27E1A">
          <w:tab/>
        </w:r>
        <w:r w:rsidR="00D27E1A">
          <w:fldChar w:fldCharType="begin"/>
        </w:r>
        <w:r w:rsidR="00D27E1A">
          <w:instrText xml:space="preserve"> PAGEREF _Toc42278938 \h </w:instrText>
        </w:r>
        <w:r w:rsidR="00D27E1A">
          <w:fldChar w:fldCharType="separate"/>
        </w:r>
        <w:r w:rsidR="00AD72AB">
          <w:rPr>
            <w:noProof/>
          </w:rPr>
          <w:t>67</w:t>
        </w:r>
        <w:r w:rsidR="00D27E1A">
          <w:fldChar w:fldCharType="end"/>
        </w:r>
      </w:hyperlink>
    </w:p>
    <w:p w14:paraId="277E23AB" w14:textId="2A651376" w:rsidR="00053EC3" w:rsidRDefault="00074CC7">
      <w:pPr>
        <w:pStyle w:val="Tabladeilustraciones"/>
        <w:tabs>
          <w:tab w:val="right" w:leader="dot" w:pos="8828"/>
        </w:tabs>
        <w:rPr>
          <w:rFonts w:asciiTheme="minorHAnsi" w:eastAsiaTheme="minorEastAsia" w:hAnsiTheme="minorHAnsi" w:cstheme="minorBidi"/>
          <w:sz w:val="22"/>
          <w:szCs w:val="22"/>
          <w:lang w:eastAsia="en-US"/>
        </w:rPr>
      </w:pPr>
      <w:hyperlink w:anchor="_Toc42278939" w:history="1">
        <w:r w:rsidR="00D27E1A">
          <w:rPr>
            <w:rStyle w:val="Hipervnculo"/>
          </w:rPr>
          <w:t>Tabla 18.</w:t>
        </w:r>
        <w:r w:rsidR="00D27E1A">
          <w:tab/>
        </w:r>
        <w:r w:rsidR="00D27E1A">
          <w:fldChar w:fldCharType="begin"/>
        </w:r>
        <w:r w:rsidR="00D27E1A">
          <w:instrText xml:space="preserve"> PAGEREF _Toc42278939 \h </w:instrText>
        </w:r>
        <w:r w:rsidR="00D27E1A">
          <w:fldChar w:fldCharType="separate"/>
        </w:r>
        <w:r w:rsidR="00AD72AB">
          <w:rPr>
            <w:noProof/>
          </w:rPr>
          <w:t>68</w:t>
        </w:r>
        <w:r w:rsidR="00D27E1A">
          <w:fldChar w:fldCharType="end"/>
        </w:r>
      </w:hyperlink>
    </w:p>
    <w:p w14:paraId="2D2B2652" w14:textId="0FE4062F" w:rsidR="00053EC3" w:rsidRDefault="00074CC7">
      <w:pPr>
        <w:pStyle w:val="Tabladeilustraciones"/>
        <w:tabs>
          <w:tab w:val="right" w:leader="dot" w:pos="8828"/>
        </w:tabs>
        <w:rPr>
          <w:rFonts w:asciiTheme="minorHAnsi" w:eastAsiaTheme="minorEastAsia" w:hAnsiTheme="minorHAnsi" w:cstheme="minorBidi"/>
          <w:sz w:val="22"/>
          <w:szCs w:val="22"/>
          <w:lang w:eastAsia="en-US"/>
        </w:rPr>
      </w:pPr>
      <w:hyperlink w:anchor="_Toc42278940" w:history="1">
        <w:r w:rsidR="00D27E1A">
          <w:rPr>
            <w:rStyle w:val="Hipervnculo"/>
          </w:rPr>
          <w:t>Tabla 19.</w:t>
        </w:r>
        <w:r w:rsidR="00D27E1A">
          <w:tab/>
        </w:r>
        <w:r w:rsidR="00D27E1A">
          <w:fldChar w:fldCharType="begin"/>
        </w:r>
        <w:r w:rsidR="00D27E1A">
          <w:instrText xml:space="preserve"> PAGEREF _Toc42278940 \h </w:instrText>
        </w:r>
        <w:r w:rsidR="00D27E1A">
          <w:fldChar w:fldCharType="separate"/>
        </w:r>
        <w:r w:rsidR="00AD72AB">
          <w:rPr>
            <w:noProof/>
          </w:rPr>
          <w:t>69</w:t>
        </w:r>
        <w:r w:rsidR="00D27E1A">
          <w:fldChar w:fldCharType="end"/>
        </w:r>
      </w:hyperlink>
    </w:p>
    <w:p w14:paraId="6B69F167" w14:textId="2C1E2438" w:rsidR="00053EC3" w:rsidRDefault="00074CC7">
      <w:pPr>
        <w:pStyle w:val="Tabladeilustraciones"/>
        <w:tabs>
          <w:tab w:val="right" w:leader="dot" w:pos="8828"/>
        </w:tabs>
        <w:rPr>
          <w:rFonts w:asciiTheme="minorHAnsi" w:eastAsiaTheme="minorEastAsia" w:hAnsiTheme="minorHAnsi" w:cstheme="minorBidi"/>
          <w:sz w:val="22"/>
          <w:szCs w:val="22"/>
          <w:lang w:eastAsia="en-US"/>
        </w:rPr>
      </w:pPr>
      <w:hyperlink w:anchor="_Toc42278941" w:history="1">
        <w:r w:rsidR="00D27E1A">
          <w:rPr>
            <w:rStyle w:val="Hipervnculo"/>
          </w:rPr>
          <w:t>Tabla 20.</w:t>
        </w:r>
        <w:r w:rsidR="00D27E1A">
          <w:tab/>
        </w:r>
        <w:r w:rsidR="00D27E1A">
          <w:fldChar w:fldCharType="begin"/>
        </w:r>
        <w:r w:rsidR="00D27E1A">
          <w:instrText xml:space="preserve"> PAGEREF _Toc42278941 \h </w:instrText>
        </w:r>
        <w:r w:rsidR="00D27E1A">
          <w:fldChar w:fldCharType="separate"/>
        </w:r>
        <w:r w:rsidR="00AD72AB">
          <w:rPr>
            <w:noProof/>
          </w:rPr>
          <w:t>72</w:t>
        </w:r>
        <w:r w:rsidR="00D27E1A">
          <w:fldChar w:fldCharType="end"/>
        </w:r>
      </w:hyperlink>
    </w:p>
    <w:p w14:paraId="5A5EDF8C" w14:textId="5589116C" w:rsidR="00053EC3" w:rsidRDefault="00074CC7">
      <w:pPr>
        <w:pStyle w:val="Tabladeilustraciones"/>
        <w:tabs>
          <w:tab w:val="right" w:leader="dot" w:pos="8828"/>
        </w:tabs>
        <w:rPr>
          <w:rFonts w:asciiTheme="minorHAnsi" w:eastAsiaTheme="minorEastAsia" w:hAnsiTheme="minorHAnsi" w:cstheme="minorBidi"/>
          <w:sz w:val="22"/>
          <w:szCs w:val="22"/>
          <w:lang w:eastAsia="en-US"/>
        </w:rPr>
      </w:pPr>
      <w:hyperlink w:anchor="_Toc42278942" w:history="1">
        <w:r w:rsidR="00D27E1A">
          <w:rPr>
            <w:rStyle w:val="Hipervnculo"/>
          </w:rPr>
          <w:t>Tabla 21.</w:t>
        </w:r>
        <w:r w:rsidR="00D27E1A">
          <w:tab/>
        </w:r>
        <w:r w:rsidR="00D27E1A">
          <w:fldChar w:fldCharType="begin"/>
        </w:r>
        <w:r w:rsidR="00D27E1A">
          <w:instrText xml:space="preserve"> PAGEREF _Toc42278942 \h </w:instrText>
        </w:r>
        <w:r w:rsidR="00D27E1A">
          <w:fldChar w:fldCharType="separate"/>
        </w:r>
        <w:r w:rsidR="00AD72AB">
          <w:rPr>
            <w:noProof/>
          </w:rPr>
          <w:t>74</w:t>
        </w:r>
        <w:r w:rsidR="00D27E1A">
          <w:fldChar w:fldCharType="end"/>
        </w:r>
      </w:hyperlink>
    </w:p>
    <w:p w14:paraId="04B2E3B1" w14:textId="77777777" w:rsidR="00053EC3" w:rsidRDefault="00D27E1A">
      <w:pPr>
        <w:pStyle w:val="Ttulo1"/>
        <w:jc w:val="both"/>
      </w:pPr>
      <w:r>
        <w:fldChar w:fldCharType="end"/>
      </w:r>
      <w:r>
        <w:br w:type="page"/>
      </w:r>
    </w:p>
    <w:p w14:paraId="5DD5AB01" w14:textId="77777777" w:rsidR="00053EC3" w:rsidRDefault="00D27E1A">
      <w:pPr>
        <w:pStyle w:val="Ttulo1"/>
      </w:pPr>
      <w:bookmarkStart w:id="7" w:name="_Toc49345000"/>
      <w:r>
        <w:lastRenderedPageBreak/>
        <w:t>Lista de Figuras</w:t>
      </w:r>
      <w:bookmarkEnd w:id="7"/>
      <w:r>
        <w:t xml:space="preserve"> </w:t>
      </w:r>
    </w:p>
    <w:p w14:paraId="690E3DEC" w14:textId="77777777" w:rsidR="00053EC3" w:rsidRDefault="00053EC3"/>
    <w:p w14:paraId="626A6A89" w14:textId="4FA12B9B" w:rsidR="00053EC3" w:rsidRDefault="00D27E1A">
      <w:pPr>
        <w:pStyle w:val="Tabladeilustraciones"/>
        <w:tabs>
          <w:tab w:val="right" w:leader="dot" w:pos="8828"/>
        </w:tabs>
        <w:rPr>
          <w:rFonts w:asciiTheme="minorHAnsi" w:eastAsiaTheme="minorEastAsia" w:hAnsiTheme="minorHAnsi" w:cstheme="minorBidi"/>
          <w:sz w:val="22"/>
          <w:szCs w:val="22"/>
          <w:lang w:eastAsia="en-US"/>
        </w:rPr>
      </w:pPr>
      <w:r>
        <w:rPr>
          <w:color w:val="000000"/>
        </w:rPr>
        <w:fldChar w:fldCharType="begin"/>
      </w:r>
      <w:r>
        <w:rPr>
          <w:color w:val="000000"/>
        </w:rPr>
        <w:instrText xml:space="preserve"> TOC \h \z \c "figura" </w:instrText>
      </w:r>
      <w:r>
        <w:rPr>
          <w:color w:val="000000"/>
        </w:rPr>
        <w:fldChar w:fldCharType="separate"/>
      </w:r>
      <w:hyperlink w:anchor="_Toc42278908" w:history="1">
        <w:r>
          <w:rPr>
            <w:rStyle w:val="Hipervnculo"/>
          </w:rPr>
          <w:t>Figura 1. Fórmula error cuadrado medio raíz de aproximación</w:t>
        </w:r>
        <w:r>
          <w:tab/>
        </w:r>
        <w:r>
          <w:fldChar w:fldCharType="begin"/>
        </w:r>
        <w:r>
          <w:instrText xml:space="preserve"> PAGEREF _Toc42278908 \h </w:instrText>
        </w:r>
        <w:r>
          <w:fldChar w:fldCharType="separate"/>
        </w:r>
        <w:r w:rsidR="00AD72AB">
          <w:rPr>
            <w:noProof/>
          </w:rPr>
          <w:t>17</w:t>
        </w:r>
        <w:r>
          <w:fldChar w:fldCharType="end"/>
        </w:r>
      </w:hyperlink>
    </w:p>
    <w:p w14:paraId="278607E0" w14:textId="69024F64" w:rsidR="00053EC3" w:rsidRDefault="00074CC7">
      <w:pPr>
        <w:pStyle w:val="Tabladeilustraciones"/>
        <w:tabs>
          <w:tab w:val="right" w:leader="dot" w:pos="8828"/>
        </w:tabs>
        <w:rPr>
          <w:rFonts w:asciiTheme="minorHAnsi" w:eastAsiaTheme="minorEastAsia" w:hAnsiTheme="minorHAnsi" w:cstheme="minorBidi"/>
          <w:sz w:val="22"/>
          <w:szCs w:val="22"/>
          <w:lang w:eastAsia="en-US"/>
        </w:rPr>
      </w:pPr>
      <w:hyperlink w:anchor="_Toc42278909" w:history="1">
        <w:r w:rsidR="00D27E1A">
          <w:rPr>
            <w:rStyle w:val="Hipervnculo"/>
          </w:rPr>
          <w:t>Figura 2. Fórmula bondad de ajuste</w:t>
        </w:r>
        <w:r w:rsidR="00D27E1A">
          <w:tab/>
        </w:r>
        <w:r w:rsidR="00D27E1A">
          <w:fldChar w:fldCharType="begin"/>
        </w:r>
        <w:r w:rsidR="00D27E1A">
          <w:instrText xml:space="preserve"> PAGEREF _Toc42278909 \h </w:instrText>
        </w:r>
        <w:r w:rsidR="00D27E1A">
          <w:fldChar w:fldCharType="separate"/>
        </w:r>
        <w:r w:rsidR="00AD72AB">
          <w:rPr>
            <w:noProof/>
          </w:rPr>
          <w:t>18</w:t>
        </w:r>
        <w:r w:rsidR="00D27E1A">
          <w:fldChar w:fldCharType="end"/>
        </w:r>
      </w:hyperlink>
    </w:p>
    <w:p w14:paraId="5BE8EAC0" w14:textId="2E7E83A3" w:rsidR="00053EC3" w:rsidRDefault="00074CC7">
      <w:pPr>
        <w:pStyle w:val="Tabladeilustraciones"/>
        <w:tabs>
          <w:tab w:val="right" w:leader="dot" w:pos="8828"/>
        </w:tabs>
        <w:rPr>
          <w:rFonts w:asciiTheme="minorHAnsi" w:eastAsiaTheme="minorEastAsia" w:hAnsiTheme="minorHAnsi" w:cstheme="minorBidi"/>
          <w:sz w:val="22"/>
          <w:szCs w:val="22"/>
          <w:lang w:eastAsia="en-US"/>
        </w:rPr>
      </w:pPr>
      <w:hyperlink w:anchor="_Toc42278910" w:history="1">
        <w:r w:rsidR="00D27E1A">
          <w:rPr>
            <w:rStyle w:val="Hipervnculo"/>
          </w:rPr>
          <w:t>Figura 3. Fórmula índice de ajuste comparativo</w:t>
        </w:r>
        <w:r w:rsidR="00D27E1A">
          <w:tab/>
        </w:r>
        <w:r w:rsidR="00D27E1A">
          <w:fldChar w:fldCharType="begin"/>
        </w:r>
        <w:r w:rsidR="00D27E1A">
          <w:instrText xml:space="preserve"> PAGEREF _Toc42278910 \h </w:instrText>
        </w:r>
        <w:r w:rsidR="00D27E1A">
          <w:fldChar w:fldCharType="separate"/>
        </w:r>
        <w:r w:rsidR="00AD72AB">
          <w:rPr>
            <w:noProof/>
          </w:rPr>
          <w:t>18</w:t>
        </w:r>
        <w:r w:rsidR="00D27E1A">
          <w:fldChar w:fldCharType="end"/>
        </w:r>
      </w:hyperlink>
    </w:p>
    <w:p w14:paraId="1182A171" w14:textId="25E1C8BE" w:rsidR="00053EC3" w:rsidRDefault="00074CC7">
      <w:pPr>
        <w:pStyle w:val="Tabladeilustraciones"/>
        <w:tabs>
          <w:tab w:val="right" w:leader="dot" w:pos="8828"/>
        </w:tabs>
        <w:rPr>
          <w:rFonts w:asciiTheme="minorHAnsi" w:eastAsiaTheme="minorEastAsia" w:hAnsiTheme="minorHAnsi" w:cstheme="minorBidi"/>
          <w:sz w:val="22"/>
          <w:szCs w:val="22"/>
          <w:lang w:eastAsia="en-US"/>
        </w:rPr>
      </w:pPr>
      <w:hyperlink w:anchor="_Toc42278911" w:history="1">
        <w:r w:rsidR="00D27E1A">
          <w:rPr>
            <w:rStyle w:val="Hipervnculo"/>
          </w:rPr>
          <w:t>Figura 4. Ecuación general teoría de respuesta al ítem</w:t>
        </w:r>
        <w:r w:rsidR="00D27E1A">
          <w:tab/>
        </w:r>
        <w:r w:rsidR="00D27E1A">
          <w:fldChar w:fldCharType="begin"/>
        </w:r>
        <w:r w:rsidR="00D27E1A">
          <w:instrText xml:space="preserve"> PAGEREF _Toc42278911 \h </w:instrText>
        </w:r>
        <w:r w:rsidR="00D27E1A">
          <w:fldChar w:fldCharType="separate"/>
        </w:r>
        <w:r w:rsidR="00AD72AB">
          <w:rPr>
            <w:noProof/>
          </w:rPr>
          <w:t>19</w:t>
        </w:r>
        <w:r w:rsidR="00D27E1A">
          <w:fldChar w:fldCharType="end"/>
        </w:r>
      </w:hyperlink>
    </w:p>
    <w:p w14:paraId="5B782FC9" w14:textId="3E6DEE72" w:rsidR="00053EC3" w:rsidRDefault="00074CC7">
      <w:pPr>
        <w:pStyle w:val="Tabladeilustraciones"/>
        <w:tabs>
          <w:tab w:val="right" w:leader="dot" w:pos="8828"/>
        </w:tabs>
        <w:rPr>
          <w:rFonts w:asciiTheme="minorHAnsi" w:eastAsiaTheme="minorEastAsia" w:hAnsiTheme="minorHAnsi" w:cstheme="minorBidi"/>
          <w:sz w:val="22"/>
          <w:szCs w:val="22"/>
          <w:lang w:eastAsia="en-US"/>
        </w:rPr>
      </w:pPr>
      <w:hyperlink w:anchor="_Toc42278912" w:history="1">
        <w:r w:rsidR="00D27E1A">
          <w:rPr>
            <w:rStyle w:val="Hipervnculo"/>
          </w:rPr>
          <w:t>Figura 5. Fórmula parámetro de discriminación</w:t>
        </w:r>
        <w:r w:rsidR="00D27E1A">
          <w:tab/>
        </w:r>
        <w:r w:rsidR="00D27E1A">
          <w:fldChar w:fldCharType="begin"/>
        </w:r>
        <w:r w:rsidR="00D27E1A">
          <w:instrText xml:space="preserve"> PAGEREF _Toc42278912 \h </w:instrText>
        </w:r>
        <w:r w:rsidR="00D27E1A">
          <w:fldChar w:fldCharType="separate"/>
        </w:r>
        <w:r w:rsidR="00AD72AB">
          <w:rPr>
            <w:noProof/>
          </w:rPr>
          <w:t>20</w:t>
        </w:r>
        <w:r w:rsidR="00D27E1A">
          <w:fldChar w:fldCharType="end"/>
        </w:r>
      </w:hyperlink>
    </w:p>
    <w:p w14:paraId="2CCE13A7" w14:textId="2520042B" w:rsidR="00053EC3" w:rsidRDefault="00074CC7">
      <w:pPr>
        <w:pStyle w:val="Tabladeilustraciones"/>
        <w:tabs>
          <w:tab w:val="right" w:leader="dot" w:pos="8828"/>
        </w:tabs>
        <w:rPr>
          <w:rFonts w:asciiTheme="minorHAnsi" w:eastAsiaTheme="minorEastAsia" w:hAnsiTheme="minorHAnsi" w:cstheme="minorBidi"/>
          <w:sz w:val="22"/>
          <w:szCs w:val="22"/>
          <w:lang w:eastAsia="en-US"/>
        </w:rPr>
      </w:pPr>
      <w:hyperlink w:anchor="_Toc42278913" w:history="1">
        <w:r w:rsidR="00D27E1A">
          <w:rPr>
            <w:rStyle w:val="Hipervnculo"/>
          </w:rPr>
          <w:t>Figura 6. Fórmula parámetro de dificultad</w:t>
        </w:r>
        <w:r w:rsidR="00D27E1A">
          <w:tab/>
        </w:r>
        <w:r w:rsidR="00D27E1A">
          <w:fldChar w:fldCharType="begin"/>
        </w:r>
        <w:r w:rsidR="00D27E1A">
          <w:instrText xml:space="preserve"> PAGEREF _Toc42278913 \h </w:instrText>
        </w:r>
        <w:r w:rsidR="00D27E1A">
          <w:fldChar w:fldCharType="separate"/>
        </w:r>
        <w:r w:rsidR="00AD72AB">
          <w:rPr>
            <w:noProof/>
          </w:rPr>
          <w:t>20</w:t>
        </w:r>
        <w:r w:rsidR="00D27E1A">
          <w:fldChar w:fldCharType="end"/>
        </w:r>
      </w:hyperlink>
    </w:p>
    <w:p w14:paraId="78D4BB24" w14:textId="0ED097CA" w:rsidR="00053EC3" w:rsidRDefault="00074CC7">
      <w:pPr>
        <w:pStyle w:val="Tabladeilustraciones"/>
        <w:tabs>
          <w:tab w:val="right" w:leader="dot" w:pos="8828"/>
        </w:tabs>
        <w:rPr>
          <w:rFonts w:asciiTheme="minorHAnsi" w:eastAsiaTheme="minorEastAsia" w:hAnsiTheme="minorHAnsi" w:cstheme="minorBidi"/>
          <w:sz w:val="22"/>
          <w:szCs w:val="22"/>
          <w:lang w:eastAsia="en-US"/>
        </w:rPr>
      </w:pPr>
      <w:hyperlink w:anchor="_Toc42278914" w:history="1">
        <w:r w:rsidR="00D27E1A">
          <w:rPr>
            <w:rStyle w:val="Hipervnculo"/>
          </w:rPr>
          <w:t>Figura 7. Ecuación general teoría de respuesta al ítem multidimensional</w:t>
        </w:r>
        <w:r w:rsidR="00D27E1A">
          <w:tab/>
        </w:r>
        <w:r w:rsidR="00D27E1A">
          <w:fldChar w:fldCharType="begin"/>
        </w:r>
        <w:r w:rsidR="00D27E1A">
          <w:instrText xml:space="preserve"> PAGEREF _Toc42278914 \h </w:instrText>
        </w:r>
        <w:r w:rsidR="00D27E1A">
          <w:fldChar w:fldCharType="separate"/>
        </w:r>
        <w:r w:rsidR="00AD72AB">
          <w:rPr>
            <w:noProof/>
          </w:rPr>
          <w:t>22</w:t>
        </w:r>
        <w:r w:rsidR="00D27E1A">
          <w:fldChar w:fldCharType="end"/>
        </w:r>
      </w:hyperlink>
    </w:p>
    <w:p w14:paraId="141C4D3D" w14:textId="271496FD" w:rsidR="00053EC3" w:rsidRDefault="00074CC7">
      <w:pPr>
        <w:pStyle w:val="Tabladeilustraciones"/>
        <w:tabs>
          <w:tab w:val="right" w:leader="dot" w:pos="8828"/>
        </w:tabs>
        <w:rPr>
          <w:rFonts w:asciiTheme="minorHAnsi" w:eastAsiaTheme="minorEastAsia" w:hAnsiTheme="minorHAnsi" w:cstheme="minorBidi"/>
          <w:sz w:val="22"/>
          <w:szCs w:val="22"/>
          <w:lang w:eastAsia="en-US"/>
        </w:rPr>
      </w:pPr>
      <w:hyperlink w:anchor="_Toc42278915" w:history="1">
        <w:r w:rsidR="00D27E1A">
          <w:rPr>
            <w:rStyle w:val="Hipervnculo"/>
          </w:rPr>
          <w:t>Figura 8. Ecuación del modelo multidimensional de crédito parcial generalizado</w:t>
        </w:r>
        <w:r w:rsidR="00D27E1A">
          <w:tab/>
        </w:r>
        <w:r w:rsidR="00D27E1A">
          <w:fldChar w:fldCharType="begin"/>
        </w:r>
        <w:r w:rsidR="00D27E1A">
          <w:instrText xml:space="preserve"> PAGEREF _Toc42278915 \h </w:instrText>
        </w:r>
        <w:r w:rsidR="00D27E1A">
          <w:fldChar w:fldCharType="separate"/>
        </w:r>
        <w:r w:rsidR="00AD72AB">
          <w:rPr>
            <w:noProof/>
          </w:rPr>
          <w:t>23</w:t>
        </w:r>
        <w:r w:rsidR="00D27E1A">
          <w:fldChar w:fldCharType="end"/>
        </w:r>
      </w:hyperlink>
    </w:p>
    <w:p w14:paraId="1CCBEC10" w14:textId="4FD6470B" w:rsidR="00053EC3" w:rsidRDefault="00074CC7">
      <w:pPr>
        <w:pStyle w:val="Tabladeilustraciones"/>
        <w:tabs>
          <w:tab w:val="right" w:leader="dot" w:pos="8828"/>
        </w:tabs>
        <w:rPr>
          <w:rFonts w:asciiTheme="minorHAnsi" w:eastAsiaTheme="minorEastAsia" w:hAnsiTheme="minorHAnsi" w:cstheme="minorBidi"/>
          <w:sz w:val="22"/>
          <w:szCs w:val="22"/>
          <w:lang w:eastAsia="en-US"/>
        </w:rPr>
      </w:pPr>
      <w:hyperlink w:anchor="_Toc42278916" w:history="1">
        <w:r w:rsidR="00D27E1A">
          <w:rPr>
            <w:rStyle w:val="Hipervnculo"/>
          </w:rPr>
          <w:t>Figura 9. Fórmula criterio de información de Akaike</w:t>
        </w:r>
        <w:r w:rsidR="00D27E1A">
          <w:tab/>
        </w:r>
        <w:r w:rsidR="00D27E1A">
          <w:fldChar w:fldCharType="begin"/>
        </w:r>
        <w:r w:rsidR="00D27E1A">
          <w:instrText xml:space="preserve"> PAGEREF _Toc42278916 \h </w:instrText>
        </w:r>
        <w:r w:rsidR="00D27E1A">
          <w:fldChar w:fldCharType="separate"/>
        </w:r>
        <w:r w:rsidR="00AD72AB">
          <w:rPr>
            <w:noProof/>
          </w:rPr>
          <w:t>24</w:t>
        </w:r>
        <w:r w:rsidR="00D27E1A">
          <w:fldChar w:fldCharType="end"/>
        </w:r>
      </w:hyperlink>
    </w:p>
    <w:p w14:paraId="562BDF8D" w14:textId="73946726" w:rsidR="00053EC3" w:rsidRDefault="00074CC7">
      <w:pPr>
        <w:pStyle w:val="Tabladeilustraciones"/>
        <w:tabs>
          <w:tab w:val="right" w:leader="dot" w:pos="8828"/>
        </w:tabs>
        <w:rPr>
          <w:rFonts w:asciiTheme="minorHAnsi" w:eastAsiaTheme="minorEastAsia" w:hAnsiTheme="minorHAnsi" w:cstheme="minorBidi"/>
          <w:sz w:val="22"/>
          <w:szCs w:val="22"/>
          <w:lang w:eastAsia="en-US"/>
        </w:rPr>
      </w:pPr>
      <w:hyperlink w:anchor="_Toc42278917" w:history="1">
        <w:r w:rsidR="00D27E1A">
          <w:rPr>
            <w:rStyle w:val="Hipervnculo"/>
          </w:rPr>
          <w:t>Figura 10. Fórmula criterio de información bayesiano</w:t>
        </w:r>
        <w:r w:rsidR="00D27E1A">
          <w:tab/>
        </w:r>
        <w:r w:rsidR="00D27E1A">
          <w:fldChar w:fldCharType="begin"/>
        </w:r>
        <w:r w:rsidR="00D27E1A">
          <w:instrText xml:space="preserve"> PAGEREF _Toc42278917 \h </w:instrText>
        </w:r>
        <w:r w:rsidR="00D27E1A">
          <w:fldChar w:fldCharType="separate"/>
        </w:r>
        <w:r w:rsidR="00AD72AB">
          <w:rPr>
            <w:noProof/>
          </w:rPr>
          <w:t>24</w:t>
        </w:r>
        <w:r w:rsidR="00D27E1A">
          <w:fldChar w:fldCharType="end"/>
        </w:r>
      </w:hyperlink>
    </w:p>
    <w:p w14:paraId="6C2C17D6" w14:textId="5EF9314D" w:rsidR="00053EC3" w:rsidRDefault="00074CC7">
      <w:pPr>
        <w:pStyle w:val="Tabladeilustraciones"/>
        <w:tabs>
          <w:tab w:val="right" w:leader="dot" w:pos="8828"/>
        </w:tabs>
        <w:rPr>
          <w:rFonts w:asciiTheme="minorHAnsi" w:eastAsiaTheme="minorEastAsia" w:hAnsiTheme="minorHAnsi" w:cstheme="minorBidi"/>
          <w:sz w:val="22"/>
          <w:szCs w:val="22"/>
          <w:lang w:eastAsia="en-US"/>
        </w:rPr>
      </w:pPr>
      <w:hyperlink w:anchor="_Toc42278918" w:history="1">
        <w:r w:rsidR="00D27E1A">
          <w:rPr>
            <w:rStyle w:val="Hipervnculo"/>
          </w:rPr>
          <w:t>Figura 11. Mapa conceptual teoría clásica y teoría respuesta al ítem.</w:t>
        </w:r>
        <w:r w:rsidR="00D27E1A">
          <w:tab/>
        </w:r>
        <w:r w:rsidR="00D27E1A">
          <w:fldChar w:fldCharType="begin"/>
        </w:r>
        <w:r w:rsidR="00D27E1A">
          <w:instrText xml:space="preserve"> PAGEREF _Toc42278918 \h </w:instrText>
        </w:r>
        <w:r w:rsidR="00D27E1A">
          <w:fldChar w:fldCharType="separate"/>
        </w:r>
        <w:r w:rsidR="00AD72AB">
          <w:rPr>
            <w:noProof/>
          </w:rPr>
          <w:t>97</w:t>
        </w:r>
        <w:r w:rsidR="00D27E1A">
          <w:fldChar w:fldCharType="end"/>
        </w:r>
      </w:hyperlink>
    </w:p>
    <w:p w14:paraId="729B50FE" w14:textId="2D79F71F" w:rsidR="00053EC3" w:rsidRDefault="00074CC7">
      <w:pPr>
        <w:pStyle w:val="Tabladeilustraciones"/>
        <w:tabs>
          <w:tab w:val="right" w:leader="dot" w:pos="8828"/>
        </w:tabs>
        <w:rPr>
          <w:rFonts w:asciiTheme="minorHAnsi" w:eastAsiaTheme="minorEastAsia" w:hAnsiTheme="minorHAnsi" w:cstheme="minorBidi"/>
          <w:sz w:val="22"/>
          <w:szCs w:val="22"/>
          <w:lang w:eastAsia="en-US"/>
        </w:rPr>
      </w:pPr>
      <w:hyperlink r:id="rId12" w:anchor="_Toc42278919" w:history="1">
        <w:r w:rsidR="00D27E1A">
          <w:rPr>
            <w:rStyle w:val="Hipervnculo"/>
          </w:rPr>
          <w:t>Figura 12. Estructura dimensional modelo 1 con 52 ítems</w:t>
        </w:r>
        <w:r w:rsidR="00D27E1A">
          <w:tab/>
        </w:r>
        <w:r w:rsidR="00D27E1A">
          <w:fldChar w:fldCharType="begin"/>
        </w:r>
        <w:r w:rsidR="00D27E1A">
          <w:instrText xml:space="preserve"> PAGEREF _Toc42278919 \h </w:instrText>
        </w:r>
        <w:r w:rsidR="00D27E1A">
          <w:fldChar w:fldCharType="separate"/>
        </w:r>
        <w:r w:rsidR="00AD72AB">
          <w:rPr>
            <w:noProof/>
          </w:rPr>
          <w:t>98</w:t>
        </w:r>
        <w:r w:rsidR="00D27E1A">
          <w:fldChar w:fldCharType="end"/>
        </w:r>
      </w:hyperlink>
    </w:p>
    <w:p w14:paraId="4B7F21F9" w14:textId="10334257" w:rsidR="00053EC3" w:rsidRDefault="00074CC7">
      <w:pPr>
        <w:pStyle w:val="Tabladeilustraciones"/>
        <w:tabs>
          <w:tab w:val="right" w:leader="dot" w:pos="8828"/>
        </w:tabs>
        <w:rPr>
          <w:rFonts w:asciiTheme="minorHAnsi" w:eastAsiaTheme="minorEastAsia" w:hAnsiTheme="minorHAnsi" w:cstheme="minorBidi"/>
          <w:sz w:val="22"/>
          <w:szCs w:val="22"/>
          <w:lang w:eastAsia="en-US"/>
        </w:rPr>
      </w:pPr>
      <w:hyperlink r:id="rId13" w:anchor="_Toc42278920" w:history="1">
        <w:r w:rsidR="00D27E1A">
          <w:rPr>
            <w:rStyle w:val="Hipervnculo"/>
          </w:rPr>
          <w:t>Figura 13. Estructura dimensional modelo 5 con 20 ítems.</w:t>
        </w:r>
        <w:r w:rsidR="00D27E1A">
          <w:tab/>
        </w:r>
        <w:r w:rsidR="00D27E1A">
          <w:fldChar w:fldCharType="begin"/>
        </w:r>
        <w:r w:rsidR="00D27E1A">
          <w:instrText xml:space="preserve"> PAGEREF _Toc42278920 \h </w:instrText>
        </w:r>
        <w:r w:rsidR="00D27E1A">
          <w:fldChar w:fldCharType="separate"/>
        </w:r>
        <w:r w:rsidR="00AD72AB">
          <w:rPr>
            <w:noProof/>
          </w:rPr>
          <w:t>99</w:t>
        </w:r>
        <w:r w:rsidR="00D27E1A">
          <w:fldChar w:fldCharType="end"/>
        </w:r>
      </w:hyperlink>
    </w:p>
    <w:p w14:paraId="6747377A" w14:textId="13119692" w:rsidR="00053EC3" w:rsidRDefault="00074CC7">
      <w:pPr>
        <w:pStyle w:val="Tabladeilustraciones"/>
        <w:tabs>
          <w:tab w:val="right" w:leader="dot" w:pos="8828"/>
        </w:tabs>
        <w:rPr>
          <w:rFonts w:asciiTheme="minorHAnsi" w:eastAsiaTheme="minorEastAsia" w:hAnsiTheme="minorHAnsi" w:cstheme="minorBidi"/>
          <w:sz w:val="22"/>
          <w:szCs w:val="22"/>
          <w:lang w:eastAsia="en-US"/>
        </w:rPr>
      </w:pPr>
      <w:hyperlink w:anchor="_Toc42278921" w:history="1">
        <w:r w:rsidR="00D27E1A">
          <w:rPr>
            <w:rStyle w:val="Hipervnculo"/>
            <w:i/>
          </w:rPr>
          <w:t>Figura 14.</w:t>
        </w:r>
        <w:r w:rsidR="00D27E1A">
          <w:rPr>
            <w:rStyle w:val="Hipervnculo"/>
          </w:rPr>
          <w:t xml:space="preserve"> Curvas características de los ítems en plano de dos y tres ejes</w:t>
        </w:r>
        <w:r w:rsidR="00D27E1A">
          <w:tab/>
        </w:r>
        <w:r w:rsidR="00D27E1A">
          <w:fldChar w:fldCharType="begin"/>
        </w:r>
        <w:r w:rsidR="00D27E1A">
          <w:instrText xml:space="preserve"> PAGEREF _Toc42278921 \h </w:instrText>
        </w:r>
        <w:r w:rsidR="00D27E1A">
          <w:fldChar w:fldCharType="separate"/>
        </w:r>
        <w:r w:rsidR="00AD72AB">
          <w:rPr>
            <w:noProof/>
          </w:rPr>
          <w:t>108</w:t>
        </w:r>
        <w:r w:rsidR="00D27E1A">
          <w:fldChar w:fldCharType="end"/>
        </w:r>
      </w:hyperlink>
    </w:p>
    <w:p w14:paraId="6A8B56F2" w14:textId="20FB82A4" w:rsidR="00B3026D" w:rsidRDefault="00D27E1A" w:rsidP="00B3026D">
      <w:pPr>
        <w:pStyle w:val="Ttulo1"/>
      </w:pPr>
      <w:r>
        <w:fldChar w:fldCharType="end"/>
      </w:r>
      <w:r w:rsidR="00B3026D" w:rsidRPr="00B3026D">
        <w:t xml:space="preserve"> </w:t>
      </w:r>
      <w:bookmarkStart w:id="8" w:name="_Toc49345001"/>
      <w:r w:rsidR="00B3026D">
        <w:t>Lista de diagramas</w:t>
      </w:r>
      <w:bookmarkEnd w:id="8"/>
      <w:r w:rsidR="00B3026D">
        <w:t xml:space="preserve"> </w:t>
      </w:r>
    </w:p>
    <w:p w14:paraId="6BCF93A2" w14:textId="77777777" w:rsidR="00B3026D" w:rsidRPr="00B3026D" w:rsidRDefault="00B3026D" w:rsidP="00B3026D"/>
    <w:p w14:paraId="7E9374ED" w14:textId="77777777" w:rsidR="00B3026D" w:rsidRDefault="00B3026D" w:rsidP="00B3026D">
      <w:pPr>
        <w:pStyle w:val="Tabladeilustraciones"/>
        <w:tabs>
          <w:tab w:val="right" w:leader="dot" w:pos="8828"/>
        </w:tabs>
        <w:rPr>
          <w:rFonts w:asciiTheme="minorHAnsi" w:eastAsiaTheme="minorEastAsia" w:hAnsiTheme="minorHAnsi" w:cstheme="minorBidi"/>
          <w:sz w:val="22"/>
          <w:szCs w:val="22"/>
          <w:lang w:eastAsia="en-US"/>
        </w:rPr>
      </w:pPr>
      <w:r>
        <w:fldChar w:fldCharType="begin"/>
      </w:r>
      <w:r>
        <w:instrText xml:space="preserve"> TOC \h \z \c "Diagrama" </w:instrText>
      </w:r>
      <w:r>
        <w:fldChar w:fldCharType="separate"/>
      </w:r>
      <w:hyperlink w:anchor="_Toc42278943" w:history="1">
        <w:r>
          <w:rPr>
            <w:rStyle w:val="Hipervnculo"/>
          </w:rPr>
          <w:t>Diagrama 1. Proceso para realizar análisis factorial exploratorio.</w:t>
        </w:r>
        <w:r>
          <w:tab/>
        </w:r>
        <w:r>
          <w:fldChar w:fldCharType="begin"/>
        </w:r>
        <w:r>
          <w:instrText xml:space="preserve"> PAGEREF _Toc42278943 \h </w:instrText>
        </w:r>
        <w:r>
          <w:fldChar w:fldCharType="separate"/>
        </w:r>
        <w:r>
          <w:rPr>
            <w:noProof/>
          </w:rPr>
          <w:t>41</w:t>
        </w:r>
        <w:r>
          <w:fldChar w:fldCharType="end"/>
        </w:r>
      </w:hyperlink>
    </w:p>
    <w:p w14:paraId="79F9A154" w14:textId="77777777" w:rsidR="00B3026D" w:rsidRDefault="00074CC7" w:rsidP="00B3026D">
      <w:pPr>
        <w:pStyle w:val="Tabladeilustraciones"/>
        <w:tabs>
          <w:tab w:val="right" w:leader="dot" w:pos="8828"/>
        </w:tabs>
        <w:rPr>
          <w:rFonts w:asciiTheme="minorHAnsi" w:eastAsiaTheme="minorEastAsia" w:hAnsiTheme="minorHAnsi" w:cstheme="minorBidi"/>
          <w:sz w:val="22"/>
          <w:szCs w:val="22"/>
          <w:lang w:eastAsia="en-US"/>
        </w:rPr>
      </w:pPr>
      <w:hyperlink w:anchor="_Toc42278944" w:history="1">
        <w:r w:rsidR="00B3026D">
          <w:rPr>
            <w:rStyle w:val="Hipervnculo"/>
          </w:rPr>
          <w:t>Diagrama 2. Proceso para realizar análisis factorial confirmatorio.</w:t>
        </w:r>
        <w:r w:rsidR="00B3026D">
          <w:tab/>
        </w:r>
        <w:r w:rsidR="00B3026D">
          <w:fldChar w:fldCharType="begin"/>
        </w:r>
        <w:r w:rsidR="00B3026D">
          <w:instrText xml:space="preserve"> PAGEREF _Toc42278944 \h </w:instrText>
        </w:r>
        <w:r w:rsidR="00B3026D">
          <w:fldChar w:fldCharType="separate"/>
        </w:r>
        <w:r w:rsidR="00B3026D">
          <w:rPr>
            <w:noProof/>
          </w:rPr>
          <w:t>42</w:t>
        </w:r>
        <w:r w:rsidR="00B3026D">
          <w:fldChar w:fldCharType="end"/>
        </w:r>
      </w:hyperlink>
    </w:p>
    <w:p w14:paraId="78AF0FD2" w14:textId="77777777" w:rsidR="00B3026D" w:rsidRDefault="00074CC7" w:rsidP="00B3026D">
      <w:pPr>
        <w:pStyle w:val="Tabladeilustraciones"/>
        <w:tabs>
          <w:tab w:val="right" w:leader="dot" w:pos="8828"/>
        </w:tabs>
        <w:rPr>
          <w:rFonts w:asciiTheme="minorHAnsi" w:eastAsiaTheme="minorEastAsia" w:hAnsiTheme="minorHAnsi" w:cstheme="minorBidi"/>
          <w:sz w:val="22"/>
          <w:szCs w:val="22"/>
          <w:lang w:eastAsia="en-US"/>
        </w:rPr>
      </w:pPr>
      <w:hyperlink w:anchor="_Toc42278945" w:history="1">
        <w:r w:rsidR="00B3026D">
          <w:rPr>
            <w:rStyle w:val="Hipervnculo"/>
          </w:rPr>
          <w:t>Diagrama 3. Proceso para realizar teoría de respuesta al ítem.</w:t>
        </w:r>
        <w:r w:rsidR="00B3026D">
          <w:tab/>
        </w:r>
        <w:r w:rsidR="00B3026D">
          <w:fldChar w:fldCharType="begin"/>
        </w:r>
        <w:r w:rsidR="00B3026D">
          <w:instrText xml:space="preserve"> PAGEREF _Toc42278945 \h </w:instrText>
        </w:r>
        <w:r w:rsidR="00B3026D">
          <w:fldChar w:fldCharType="separate"/>
        </w:r>
        <w:r w:rsidR="00B3026D">
          <w:rPr>
            <w:noProof/>
          </w:rPr>
          <w:t>42</w:t>
        </w:r>
        <w:r w:rsidR="00B3026D">
          <w:fldChar w:fldCharType="end"/>
        </w:r>
      </w:hyperlink>
    </w:p>
    <w:p w14:paraId="6F20C207" w14:textId="7077BC44" w:rsidR="00053EC3" w:rsidRDefault="00B3026D" w:rsidP="00B3026D">
      <w:pPr>
        <w:pStyle w:val="Ttulo1"/>
        <w:jc w:val="both"/>
      </w:pPr>
      <w:r>
        <w:fldChar w:fldCharType="end"/>
      </w:r>
    </w:p>
    <w:p w14:paraId="3C7E8227" w14:textId="62771AC1" w:rsidR="00B3026D" w:rsidRDefault="00B3026D" w:rsidP="00B3026D"/>
    <w:p w14:paraId="0E4A485D" w14:textId="79BB8FC5" w:rsidR="00B3026D" w:rsidRDefault="00B3026D" w:rsidP="00B3026D"/>
    <w:p w14:paraId="2B8766B6" w14:textId="0E40D25E" w:rsidR="00B3026D" w:rsidRDefault="00B3026D" w:rsidP="00B3026D"/>
    <w:p w14:paraId="67D30B01" w14:textId="77777777" w:rsidR="00B3026D" w:rsidRPr="00B3026D" w:rsidRDefault="00B3026D" w:rsidP="00B3026D"/>
    <w:p w14:paraId="56C07F8D" w14:textId="77777777" w:rsidR="00053EC3" w:rsidRDefault="00D27E1A">
      <w:pPr>
        <w:pStyle w:val="Ttulo1"/>
      </w:pPr>
      <w:bookmarkStart w:id="9" w:name="_Toc49345002"/>
      <w:r>
        <w:rPr>
          <w:color w:val="000000"/>
        </w:rPr>
        <w:lastRenderedPageBreak/>
        <w:t>Lista de Abreviaturas</w:t>
      </w:r>
      <w:bookmarkEnd w:id="9"/>
    </w:p>
    <w:p w14:paraId="31EA2B8D" w14:textId="77777777" w:rsidR="00053EC3" w:rsidRDefault="00D27E1A">
      <w:pPr>
        <w:rPr>
          <w:sz w:val="23"/>
          <w:szCs w:val="23"/>
        </w:rPr>
      </w:pPr>
      <w:r>
        <w:rPr>
          <w:sz w:val="23"/>
          <w:szCs w:val="23"/>
        </w:rPr>
        <w:t xml:space="preserve"> </w:t>
      </w:r>
    </w:p>
    <w:tbl>
      <w:tblPr>
        <w:tblStyle w:val="30"/>
        <w:tblW w:w="7418" w:type="dxa"/>
        <w:tblInd w:w="100" w:type="dxa"/>
        <w:tblLayout w:type="fixed"/>
        <w:tblLook w:val="04A0" w:firstRow="1" w:lastRow="0" w:firstColumn="1" w:lastColumn="0" w:noHBand="0" w:noVBand="1"/>
      </w:tblPr>
      <w:tblGrid>
        <w:gridCol w:w="1172"/>
        <w:gridCol w:w="6246"/>
      </w:tblGrid>
      <w:tr w:rsidR="00053EC3" w14:paraId="1014B67D" w14:textId="77777777">
        <w:trPr>
          <w:trHeight w:val="438"/>
        </w:trPr>
        <w:tc>
          <w:tcPr>
            <w:tcW w:w="1172" w:type="dxa"/>
            <w:shd w:val="clear" w:color="auto" w:fill="auto"/>
            <w:vAlign w:val="center"/>
          </w:tcPr>
          <w:p w14:paraId="7F958634" w14:textId="77777777" w:rsidR="00053EC3" w:rsidRDefault="00D27E1A">
            <w:pPr>
              <w:spacing w:line="240" w:lineRule="auto"/>
              <w:jc w:val="left"/>
              <w:rPr>
                <w:color w:val="000000"/>
              </w:rPr>
            </w:pPr>
            <w:r>
              <w:rPr>
                <w:color w:val="000000"/>
              </w:rPr>
              <w:t>AF</w:t>
            </w:r>
          </w:p>
        </w:tc>
        <w:tc>
          <w:tcPr>
            <w:tcW w:w="6246" w:type="dxa"/>
            <w:shd w:val="clear" w:color="auto" w:fill="auto"/>
            <w:vAlign w:val="center"/>
          </w:tcPr>
          <w:p w14:paraId="264A6BC2" w14:textId="77777777" w:rsidR="00053EC3" w:rsidRDefault="00D27E1A">
            <w:pPr>
              <w:spacing w:line="240" w:lineRule="auto"/>
              <w:jc w:val="left"/>
              <w:rPr>
                <w:color w:val="000000"/>
              </w:rPr>
            </w:pPr>
            <w:r>
              <w:rPr>
                <w:color w:val="000000"/>
              </w:rPr>
              <w:t>Análisis factorial</w:t>
            </w:r>
          </w:p>
        </w:tc>
      </w:tr>
      <w:tr w:rsidR="00053EC3" w14:paraId="305063D0" w14:textId="77777777">
        <w:trPr>
          <w:trHeight w:val="219"/>
        </w:trPr>
        <w:tc>
          <w:tcPr>
            <w:tcW w:w="1172" w:type="dxa"/>
            <w:shd w:val="clear" w:color="auto" w:fill="auto"/>
            <w:vAlign w:val="center"/>
          </w:tcPr>
          <w:p w14:paraId="05A9980E" w14:textId="77777777" w:rsidR="00053EC3" w:rsidRDefault="00D27E1A">
            <w:pPr>
              <w:spacing w:line="240" w:lineRule="auto"/>
              <w:jc w:val="left"/>
              <w:rPr>
                <w:color w:val="000000"/>
              </w:rPr>
            </w:pPr>
            <w:r>
              <w:rPr>
                <w:color w:val="000000"/>
              </w:rPr>
              <w:t>AFC</w:t>
            </w:r>
          </w:p>
        </w:tc>
        <w:tc>
          <w:tcPr>
            <w:tcW w:w="6246" w:type="dxa"/>
            <w:shd w:val="clear" w:color="auto" w:fill="auto"/>
            <w:vAlign w:val="center"/>
          </w:tcPr>
          <w:p w14:paraId="563AFEDE" w14:textId="77777777" w:rsidR="00053EC3" w:rsidRDefault="00D27E1A">
            <w:pPr>
              <w:spacing w:line="240" w:lineRule="auto"/>
              <w:jc w:val="left"/>
              <w:rPr>
                <w:color w:val="000000"/>
              </w:rPr>
            </w:pPr>
            <w:r>
              <w:rPr>
                <w:color w:val="000000"/>
              </w:rPr>
              <w:t>Análisis Factorial Confirmatorio</w:t>
            </w:r>
          </w:p>
        </w:tc>
      </w:tr>
      <w:tr w:rsidR="00053EC3" w14:paraId="27990838" w14:textId="77777777">
        <w:trPr>
          <w:trHeight w:val="393"/>
        </w:trPr>
        <w:tc>
          <w:tcPr>
            <w:tcW w:w="1172" w:type="dxa"/>
            <w:shd w:val="clear" w:color="auto" w:fill="auto"/>
            <w:vAlign w:val="center"/>
          </w:tcPr>
          <w:p w14:paraId="17120240" w14:textId="77777777" w:rsidR="00053EC3" w:rsidRDefault="00D27E1A">
            <w:pPr>
              <w:spacing w:line="240" w:lineRule="auto"/>
              <w:jc w:val="left"/>
              <w:rPr>
                <w:color w:val="000000"/>
              </w:rPr>
            </w:pPr>
            <w:r>
              <w:rPr>
                <w:color w:val="000000"/>
              </w:rPr>
              <w:t>AFE</w:t>
            </w:r>
          </w:p>
        </w:tc>
        <w:tc>
          <w:tcPr>
            <w:tcW w:w="6246" w:type="dxa"/>
            <w:shd w:val="clear" w:color="auto" w:fill="auto"/>
            <w:vAlign w:val="center"/>
          </w:tcPr>
          <w:p w14:paraId="28ED0301" w14:textId="77777777" w:rsidR="00053EC3" w:rsidRDefault="00D27E1A">
            <w:pPr>
              <w:spacing w:line="240" w:lineRule="auto"/>
              <w:jc w:val="left"/>
              <w:rPr>
                <w:color w:val="000000"/>
              </w:rPr>
            </w:pPr>
            <w:r>
              <w:rPr>
                <w:color w:val="000000"/>
              </w:rPr>
              <w:t>Análisis Factorial Exploratorio</w:t>
            </w:r>
          </w:p>
        </w:tc>
      </w:tr>
      <w:tr w:rsidR="00053EC3" w14:paraId="3288A710" w14:textId="77777777">
        <w:trPr>
          <w:trHeight w:val="101"/>
        </w:trPr>
        <w:tc>
          <w:tcPr>
            <w:tcW w:w="1172" w:type="dxa"/>
            <w:shd w:val="clear" w:color="auto" w:fill="auto"/>
            <w:vAlign w:val="center"/>
          </w:tcPr>
          <w:p w14:paraId="34DD116E" w14:textId="77777777" w:rsidR="00053EC3" w:rsidRDefault="00D27E1A">
            <w:pPr>
              <w:spacing w:line="240" w:lineRule="auto"/>
              <w:jc w:val="left"/>
              <w:rPr>
                <w:color w:val="000000"/>
              </w:rPr>
            </w:pPr>
            <w:r>
              <w:rPr>
                <w:color w:val="000000"/>
              </w:rPr>
              <w:t>AIC</w:t>
            </w:r>
          </w:p>
        </w:tc>
        <w:tc>
          <w:tcPr>
            <w:tcW w:w="6246" w:type="dxa"/>
            <w:shd w:val="clear" w:color="auto" w:fill="auto"/>
            <w:vAlign w:val="center"/>
          </w:tcPr>
          <w:p w14:paraId="1FF26E92" w14:textId="77777777" w:rsidR="00053EC3" w:rsidRDefault="00D27E1A">
            <w:pPr>
              <w:spacing w:line="240" w:lineRule="auto"/>
              <w:jc w:val="left"/>
              <w:rPr>
                <w:color w:val="000000"/>
              </w:rPr>
            </w:pPr>
            <w:r>
              <w:rPr>
                <w:color w:val="000000"/>
              </w:rPr>
              <w:t>Criterio de información de Akaike</w:t>
            </w:r>
          </w:p>
        </w:tc>
      </w:tr>
      <w:tr w:rsidR="00053EC3" w14:paraId="426E6D6F" w14:textId="77777777">
        <w:trPr>
          <w:trHeight w:val="413"/>
        </w:trPr>
        <w:tc>
          <w:tcPr>
            <w:tcW w:w="1172" w:type="dxa"/>
            <w:shd w:val="clear" w:color="auto" w:fill="auto"/>
            <w:vAlign w:val="center"/>
          </w:tcPr>
          <w:p w14:paraId="3F7DEA5A" w14:textId="77777777" w:rsidR="00053EC3" w:rsidRDefault="00D27E1A">
            <w:pPr>
              <w:spacing w:line="240" w:lineRule="auto"/>
              <w:jc w:val="left"/>
              <w:rPr>
                <w:color w:val="000000"/>
              </w:rPr>
            </w:pPr>
            <w:r>
              <w:rPr>
                <w:color w:val="000000"/>
              </w:rPr>
              <w:t>BIC</w:t>
            </w:r>
          </w:p>
        </w:tc>
        <w:tc>
          <w:tcPr>
            <w:tcW w:w="6246" w:type="dxa"/>
            <w:shd w:val="clear" w:color="auto" w:fill="auto"/>
            <w:vAlign w:val="center"/>
          </w:tcPr>
          <w:p w14:paraId="5C945ADB" w14:textId="77777777" w:rsidR="00053EC3" w:rsidRDefault="00D27E1A">
            <w:pPr>
              <w:spacing w:line="240" w:lineRule="auto"/>
              <w:jc w:val="left"/>
              <w:rPr>
                <w:color w:val="000000"/>
              </w:rPr>
            </w:pPr>
            <w:r>
              <w:rPr>
                <w:color w:val="000000"/>
              </w:rPr>
              <w:t>Criterio de Información Bayesiana</w:t>
            </w:r>
          </w:p>
        </w:tc>
      </w:tr>
      <w:tr w:rsidR="00053EC3" w14:paraId="6029C9FC" w14:textId="77777777">
        <w:trPr>
          <w:trHeight w:val="250"/>
        </w:trPr>
        <w:tc>
          <w:tcPr>
            <w:tcW w:w="1172" w:type="dxa"/>
            <w:shd w:val="clear" w:color="auto" w:fill="auto"/>
            <w:vAlign w:val="center"/>
          </w:tcPr>
          <w:p w14:paraId="2169080E" w14:textId="77777777" w:rsidR="00053EC3" w:rsidRDefault="00D27E1A">
            <w:pPr>
              <w:spacing w:line="240" w:lineRule="auto"/>
              <w:jc w:val="left"/>
              <w:rPr>
                <w:color w:val="000000"/>
              </w:rPr>
            </w:pPr>
            <w:r>
              <w:rPr>
                <w:color w:val="000000"/>
              </w:rPr>
              <w:t>CFI</w:t>
            </w:r>
          </w:p>
        </w:tc>
        <w:tc>
          <w:tcPr>
            <w:tcW w:w="6246" w:type="dxa"/>
            <w:shd w:val="clear" w:color="auto" w:fill="auto"/>
            <w:vAlign w:val="center"/>
          </w:tcPr>
          <w:p w14:paraId="5566B490" w14:textId="77777777" w:rsidR="00053EC3" w:rsidRDefault="00D27E1A">
            <w:pPr>
              <w:spacing w:line="240" w:lineRule="auto"/>
              <w:jc w:val="left"/>
              <w:rPr>
                <w:color w:val="000000"/>
              </w:rPr>
            </w:pPr>
            <w:r>
              <w:rPr>
                <w:color w:val="000000"/>
              </w:rPr>
              <w:t>índice de ajuste comparativo</w:t>
            </w:r>
          </w:p>
        </w:tc>
      </w:tr>
      <w:tr w:rsidR="00053EC3" w14:paraId="05D3A844" w14:textId="77777777">
        <w:trPr>
          <w:trHeight w:val="241"/>
        </w:trPr>
        <w:tc>
          <w:tcPr>
            <w:tcW w:w="1172" w:type="dxa"/>
            <w:shd w:val="clear" w:color="auto" w:fill="auto"/>
            <w:vAlign w:val="center"/>
          </w:tcPr>
          <w:p w14:paraId="3E36A1F0" w14:textId="77777777" w:rsidR="00053EC3" w:rsidRDefault="00D27E1A">
            <w:pPr>
              <w:spacing w:line="240" w:lineRule="auto"/>
              <w:jc w:val="left"/>
              <w:rPr>
                <w:color w:val="000000"/>
              </w:rPr>
            </w:pPr>
            <w:r>
              <w:rPr>
                <w:color w:val="000000"/>
              </w:rPr>
              <w:t>DIC</w:t>
            </w:r>
          </w:p>
        </w:tc>
        <w:tc>
          <w:tcPr>
            <w:tcW w:w="6246" w:type="dxa"/>
            <w:shd w:val="clear" w:color="auto" w:fill="auto"/>
            <w:vAlign w:val="center"/>
          </w:tcPr>
          <w:p w14:paraId="50EF4269" w14:textId="77777777" w:rsidR="00053EC3" w:rsidRDefault="00D27E1A">
            <w:pPr>
              <w:spacing w:line="240" w:lineRule="auto"/>
              <w:jc w:val="left"/>
              <w:rPr>
                <w:color w:val="000000"/>
              </w:rPr>
            </w:pPr>
            <w:r>
              <w:rPr>
                <w:color w:val="000000"/>
              </w:rPr>
              <w:t>criterio de información de desviación</w:t>
            </w:r>
          </w:p>
        </w:tc>
      </w:tr>
      <w:tr w:rsidR="00053EC3" w14:paraId="65156D37" w14:textId="77777777">
        <w:trPr>
          <w:trHeight w:val="219"/>
        </w:trPr>
        <w:tc>
          <w:tcPr>
            <w:tcW w:w="1172" w:type="dxa"/>
            <w:shd w:val="clear" w:color="auto" w:fill="auto"/>
            <w:vAlign w:val="center"/>
          </w:tcPr>
          <w:p w14:paraId="23EADE52" w14:textId="77777777" w:rsidR="00053EC3" w:rsidRDefault="00D27E1A">
            <w:pPr>
              <w:spacing w:line="240" w:lineRule="auto"/>
              <w:jc w:val="left"/>
              <w:rPr>
                <w:color w:val="000000"/>
              </w:rPr>
            </w:pPr>
            <w:r>
              <w:rPr>
                <w:color w:val="000000"/>
              </w:rPr>
              <w:t>EBF</w:t>
            </w:r>
          </w:p>
        </w:tc>
        <w:tc>
          <w:tcPr>
            <w:tcW w:w="6246" w:type="dxa"/>
            <w:shd w:val="clear" w:color="auto" w:fill="auto"/>
            <w:vAlign w:val="center"/>
          </w:tcPr>
          <w:p w14:paraId="045FAA50" w14:textId="77777777" w:rsidR="00053EC3" w:rsidRDefault="00D27E1A">
            <w:pPr>
              <w:spacing w:line="240" w:lineRule="auto"/>
              <w:jc w:val="left"/>
              <w:rPr>
                <w:color w:val="000000"/>
              </w:rPr>
            </w:pPr>
            <w:r>
              <w:rPr>
                <w:color w:val="000000"/>
              </w:rPr>
              <w:t>Escala Breve de Flow</w:t>
            </w:r>
          </w:p>
        </w:tc>
      </w:tr>
      <w:tr w:rsidR="00053EC3" w14:paraId="06A809E8" w14:textId="77777777">
        <w:trPr>
          <w:trHeight w:val="183"/>
        </w:trPr>
        <w:tc>
          <w:tcPr>
            <w:tcW w:w="1172" w:type="dxa"/>
            <w:shd w:val="clear" w:color="auto" w:fill="auto"/>
            <w:vAlign w:val="center"/>
          </w:tcPr>
          <w:p w14:paraId="020BD2FE" w14:textId="77777777" w:rsidR="00053EC3" w:rsidRDefault="00D27E1A">
            <w:pPr>
              <w:spacing w:line="240" w:lineRule="auto"/>
              <w:jc w:val="left"/>
              <w:rPr>
                <w:color w:val="000000"/>
              </w:rPr>
            </w:pPr>
            <w:r>
              <w:rPr>
                <w:color w:val="000000"/>
              </w:rPr>
              <w:t>FSS</w:t>
            </w:r>
          </w:p>
        </w:tc>
        <w:tc>
          <w:tcPr>
            <w:tcW w:w="6246" w:type="dxa"/>
            <w:shd w:val="clear" w:color="auto" w:fill="auto"/>
            <w:vAlign w:val="center"/>
          </w:tcPr>
          <w:p w14:paraId="1AA9FEFE" w14:textId="77777777" w:rsidR="00053EC3" w:rsidRDefault="00D27E1A">
            <w:pPr>
              <w:spacing w:line="240" w:lineRule="auto"/>
              <w:jc w:val="left"/>
              <w:rPr>
                <w:color w:val="000000"/>
              </w:rPr>
            </w:pPr>
            <w:r>
              <w:rPr>
                <w:color w:val="000000"/>
              </w:rPr>
              <w:t>Flow Short Scale</w:t>
            </w:r>
          </w:p>
        </w:tc>
      </w:tr>
      <w:tr w:rsidR="00053EC3" w14:paraId="0D5D0958" w14:textId="77777777">
        <w:trPr>
          <w:trHeight w:val="162"/>
        </w:trPr>
        <w:tc>
          <w:tcPr>
            <w:tcW w:w="1172" w:type="dxa"/>
            <w:shd w:val="clear" w:color="auto" w:fill="auto"/>
            <w:vAlign w:val="center"/>
          </w:tcPr>
          <w:p w14:paraId="7790B32A" w14:textId="77777777" w:rsidR="00053EC3" w:rsidRDefault="00D27E1A">
            <w:pPr>
              <w:spacing w:line="240" w:lineRule="auto"/>
              <w:jc w:val="left"/>
              <w:rPr>
                <w:color w:val="000000"/>
              </w:rPr>
            </w:pPr>
            <w:r>
              <w:rPr>
                <w:color w:val="000000"/>
              </w:rPr>
              <w:t>GFI</w:t>
            </w:r>
          </w:p>
        </w:tc>
        <w:tc>
          <w:tcPr>
            <w:tcW w:w="6246" w:type="dxa"/>
            <w:shd w:val="clear" w:color="auto" w:fill="auto"/>
            <w:vAlign w:val="center"/>
          </w:tcPr>
          <w:p w14:paraId="053640B5" w14:textId="77777777" w:rsidR="00053EC3" w:rsidRDefault="00D27E1A">
            <w:pPr>
              <w:spacing w:line="240" w:lineRule="auto"/>
              <w:jc w:val="left"/>
              <w:rPr>
                <w:color w:val="000000"/>
              </w:rPr>
            </w:pPr>
            <w:r>
              <w:rPr>
                <w:color w:val="000000"/>
              </w:rPr>
              <w:t>índice de bondad de ajuste</w:t>
            </w:r>
          </w:p>
        </w:tc>
      </w:tr>
      <w:tr w:rsidR="00053EC3" w14:paraId="3A4C58FD" w14:textId="77777777">
        <w:trPr>
          <w:trHeight w:val="153"/>
        </w:trPr>
        <w:tc>
          <w:tcPr>
            <w:tcW w:w="1172" w:type="dxa"/>
            <w:shd w:val="clear" w:color="auto" w:fill="auto"/>
            <w:vAlign w:val="center"/>
          </w:tcPr>
          <w:p w14:paraId="453C212D" w14:textId="77777777" w:rsidR="00053EC3" w:rsidRDefault="00D27E1A">
            <w:pPr>
              <w:spacing w:line="240" w:lineRule="auto"/>
              <w:jc w:val="left"/>
              <w:rPr>
                <w:color w:val="000000"/>
              </w:rPr>
            </w:pPr>
            <w:r>
              <w:rPr>
                <w:color w:val="000000"/>
              </w:rPr>
              <w:t>HQ</w:t>
            </w:r>
          </w:p>
        </w:tc>
        <w:tc>
          <w:tcPr>
            <w:tcW w:w="6246" w:type="dxa"/>
            <w:shd w:val="clear" w:color="auto" w:fill="auto"/>
            <w:vAlign w:val="center"/>
          </w:tcPr>
          <w:p w14:paraId="2ED19BA2" w14:textId="77777777" w:rsidR="00053EC3" w:rsidRDefault="00D27E1A">
            <w:pPr>
              <w:spacing w:line="240" w:lineRule="auto"/>
              <w:jc w:val="left"/>
              <w:rPr>
                <w:color w:val="000000"/>
              </w:rPr>
            </w:pPr>
            <w:r>
              <w:rPr>
                <w:color w:val="000000"/>
              </w:rPr>
              <w:t>Criterio de Information Hannan-Quinn</w:t>
            </w:r>
          </w:p>
        </w:tc>
      </w:tr>
      <w:tr w:rsidR="00053EC3" w14:paraId="247DC49F" w14:textId="77777777">
        <w:trPr>
          <w:trHeight w:val="70"/>
        </w:trPr>
        <w:tc>
          <w:tcPr>
            <w:tcW w:w="1172" w:type="dxa"/>
            <w:shd w:val="clear" w:color="auto" w:fill="auto"/>
            <w:vAlign w:val="center"/>
          </w:tcPr>
          <w:p w14:paraId="1DFEB229" w14:textId="77777777" w:rsidR="00053EC3" w:rsidRDefault="00D27E1A">
            <w:pPr>
              <w:spacing w:line="240" w:lineRule="auto"/>
              <w:jc w:val="left"/>
              <w:rPr>
                <w:color w:val="000000"/>
              </w:rPr>
            </w:pPr>
            <w:r>
              <w:rPr>
                <w:color w:val="000000"/>
              </w:rPr>
              <w:t>MEE</w:t>
            </w:r>
          </w:p>
        </w:tc>
        <w:tc>
          <w:tcPr>
            <w:tcW w:w="6246" w:type="dxa"/>
            <w:shd w:val="clear" w:color="auto" w:fill="auto"/>
            <w:vAlign w:val="center"/>
          </w:tcPr>
          <w:p w14:paraId="4F0596FA" w14:textId="77777777" w:rsidR="00053EC3" w:rsidRDefault="00D27E1A">
            <w:pPr>
              <w:spacing w:line="240" w:lineRule="auto"/>
              <w:jc w:val="left"/>
              <w:rPr>
                <w:color w:val="000000"/>
              </w:rPr>
            </w:pPr>
            <w:r>
              <w:rPr>
                <w:color w:val="000000"/>
              </w:rPr>
              <w:t>Modelo de ecuación estructural</w:t>
            </w:r>
          </w:p>
        </w:tc>
      </w:tr>
      <w:tr w:rsidR="00053EC3" w14:paraId="5D6F51BB" w14:textId="77777777">
        <w:trPr>
          <w:trHeight w:val="70"/>
        </w:trPr>
        <w:tc>
          <w:tcPr>
            <w:tcW w:w="1172" w:type="dxa"/>
            <w:shd w:val="clear" w:color="auto" w:fill="auto"/>
            <w:vAlign w:val="center"/>
          </w:tcPr>
          <w:p w14:paraId="07ECCC66" w14:textId="77777777" w:rsidR="00053EC3" w:rsidRDefault="00D27E1A">
            <w:pPr>
              <w:spacing w:line="240" w:lineRule="auto"/>
              <w:jc w:val="left"/>
              <w:rPr>
                <w:color w:val="000000"/>
              </w:rPr>
            </w:pPr>
            <w:r>
              <w:rPr>
                <w:color w:val="000000"/>
              </w:rPr>
              <w:t>MMCPG</w:t>
            </w:r>
          </w:p>
        </w:tc>
        <w:tc>
          <w:tcPr>
            <w:tcW w:w="6246" w:type="dxa"/>
            <w:shd w:val="clear" w:color="auto" w:fill="auto"/>
            <w:vAlign w:val="center"/>
          </w:tcPr>
          <w:p w14:paraId="226A2738" w14:textId="77777777" w:rsidR="00053EC3" w:rsidRDefault="00D27E1A">
            <w:pPr>
              <w:spacing w:line="240" w:lineRule="auto"/>
              <w:jc w:val="left"/>
              <w:rPr>
                <w:color w:val="000000"/>
              </w:rPr>
            </w:pPr>
            <w:r>
              <w:rPr>
                <w:color w:val="000000"/>
              </w:rPr>
              <w:t>Modelo multidimensional de crédito parcial generalizado</w:t>
            </w:r>
          </w:p>
        </w:tc>
      </w:tr>
      <w:tr w:rsidR="00053EC3" w14:paraId="10F5F20E" w14:textId="77777777">
        <w:trPr>
          <w:trHeight w:val="109"/>
        </w:trPr>
        <w:tc>
          <w:tcPr>
            <w:tcW w:w="1172" w:type="dxa"/>
            <w:shd w:val="clear" w:color="auto" w:fill="auto"/>
            <w:vAlign w:val="center"/>
          </w:tcPr>
          <w:p w14:paraId="129F4A3A" w14:textId="77777777" w:rsidR="00053EC3" w:rsidRDefault="00D27E1A">
            <w:pPr>
              <w:spacing w:line="240" w:lineRule="auto"/>
              <w:jc w:val="left"/>
              <w:rPr>
                <w:color w:val="000000"/>
              </w:rPr>
            </w:pPr>
            <w:r>
              <w:rPr>
                <w:color w:val="000000"/>
              </w:rPr>
              <w:t>p.ej.</w:t>
            </w:r>
          </w:p>
        </w:tc>
        <w:tc>
          <w:tcPr>
            <w:tcW w:w="6246" w:type="dxa"/>
            <w:shd w:val="clear" w:color="auto" w:fill="auto"/>
            <w:vAlign w:val="center"/>
          </w:tcPr>
          <w:p w14:paraId="03EF5E01" w14:textId="77777777" w:rsidR="00053EC3" w:rsidRDefault="00D27E1A">
            <w:pPr>
              <w:spacing w:line="240" w:lineRule="auto"/>
              <w:jc w:val="left"/>
              <w:rPr>
                <w:color w:val="000000"/>
              </w:rPr>
            </w:pPr>
            <w:r>
              <w:rPr>
                <w:color w:val="000000"/>
              </w:rPr>
              <w:t>por ejemplo</w:t>
            </w:r>
          </w:p>
        </w:tc>
      </w:tr>
      <w:tr w:rsidR="00053EC3" w:rsidRPr="002E5653" w14:paraId="6E368D7D" w14:textId="77777777">
        <w:trPr>
          <w:trHeight w:val="215"/>
        </w:trPr>
        <w:tc>
          <w:tcPr>
            <w:tcW w:w="1172" w:type="dxa"/>
            <w:shd w:val="clear" w:color="auto" w:fill="auto"/>
            <w:vAlign w:val="center"/>
          </w:tcPr>
          <w:p w14:paraId="4653C493" w14:textId="77777777" w:rsidR="00053EC3" w:rsidRDefault="00D27E1A">
            <w:pPr>
              <w:spacing w:line="240" w:lineRule="auto"/>
              <w:jc w:val="left"/>
              <w:rPr>
                <w:color w:val="000000"/>
              </w:rPr>
            </w:pPr>
            <w:r>
              <w:rPr>
                <w:color w:val="000000"/>
              </w:rPr>
              <w:t>PPL-FSQ</w:t>
            </w:r>
          </w:p>
        </w:tc>
        <w:tc>
          <w:tcPr>
            <w:tcW w:w="6246" w:type="dxa"/>
            <w:shd w:val="clear" w:color="auto" w:fill="auto"/>
            <w:vAlign w:val="center"/>
          </w:tcPr>
          <w:p w14:paraId="16A90BCE" w14:textId="77777777" w:rsidR="00053EC3" w:rsidRDefault="00D27E1A">
            <w:pPr>
              <w:spacing w:line="240" w:lineRule="auto"/>
              <w:jc w:val="left"/>
              <w:rPr>
                <w:color w:val="000000"/>
                <w:lang w:val="en-US"/>
              </w:rPr>
            </w:pPr>
            <w:r>
              <w:rPr>
                <w:color w:val="000000"/>
                <w:lang w:val="en-US"/>
              </w:rPr>
              <w:t>Flow State Questionnaire of the Positive Psychology Lab</w:t>
            </w:r>
          </w:p>
        </w:tc>
      </w:tr>
      <w:tr w:rsidR="00053EC3" w14:paraId="7B8377B0" w14:textId="77777777">
        <w:trPr>
          <w:trHeight w:val="208"/>
        </w:trPr>
        <w:tc>
          <w:tcPr>
            <w:tcW w:w="1172" w:type="dxa"/>
            <w:shd w:val="clear" w:color="auto" w:fill="auto"/>
            <w:vAlign w:val="center"/>
          </w:tcPr>
          <w:p w14:paraId="3DDEE255" w14:textId="77777777" w:rsidR="00053EC3" w:rsidRDefault="00D27E1A">
            <w:pPr>
              <w:spacing w:line="240" w:lineRule="auto"/>
              <w:jc w:val="left"/>
              <w:rPr>
                <w:color w:val="000000"/>
              </w:rPr>
            </w:pPr>
            <w:r>
              <w:rPr>
                <w:color w:val="000000"/>
              </w:rPr>
              <w:t>RMSEA</w:t>
            </w:r>
          </w:p>
        </w:tc>
        <w:tc>
          <w:tcPr>
            <w:tcW w:w="6246" w:type="dxa"/>
            <w:shd w:val="clear" w:color="auto" w:fill="auto"/>
            <w:vAlign w:val="center"/>
          </w:tcPr>
          <w:p w14:paraId="2A9D9C57" w14:textId="77777777" w:rsidR="00053EC3" w:rsidRDefault="00D27E1A">
            <w:pPr>
              <w:spacing w:line="240" w:lineRule="auto"/>
              <w:jc w:val="left"/>
              <w:rPr>
                <w:color w:val="000000"/>
              </w:rPr>
            </w:pPr>
            <w:r>
              <w:rPr>
                <w:color w:val="000000"/>
              </w:rPr>
              <w:t>error cuadrático medio de aproximación</w:t>
            </w:r>
          </w:p>
        </w:tc>
      </w:tr>
      <w:tr w:rsidR="00053EC3" w14:paraId="0549A880" w14:textId="77777777">
        <w:trPr>
          <w:trHeight w:val="70"/>
        </w:trPr>
        <w:tc>
          <w:tcPr>
            <w:tcW w:w="1172" w:type="dxa"/>
            <w:shd w:val="clear" w:color="auto" w:fill="auto"/>
            <w:vAlign w:val="center"/>
          </w:tcPr>
          <w:p w14:paraId="7D93A314" w14:textId="77777777" w:rsidR="00053EC3" w:rsidRDefault="00D27E1A">
            <w:pPr>
              <w:spacing w:line="240" w:lineRule="auto"/>
              <w:jc w:val="left"/>
              <w:rPr>
                <w:color w:val="000000"/>
              </w:rPr>
            </w:pPr>
            <w:r>
              <w:rPr>
                <w:color w:val="000000"/>
              </w:rPr>
              <w:t>SEM</w:t>
            </w:r>
          </w:p>
        </w:tc>
        <w:tc>
          <w:tcPr>
            <w:tcW w:w="6246" w:type="dxa"/>
            <w:shd w:val="clear" w:color="auto" w:fill="auto"/>
            <w:vAlign w:val="center"/>
          </w:tcPr>
          <w:p w14:paraId="23E4381E" w14:textId="77777777" w:rsidR="00053EC3" w:rsidRDefault="00D27E1A">
            <w:pPr>
              <w:spacing w:line="240" w:lineRule="auto"/>
              <w:jc w:val="left"/>
              <w:rPr>
                <w:color w:val="000000"/>
              </w:rPr>
            </w:pPr>
            <w:r>
              <w:rPr>
                <w:color w:val="000000"/>
              </w:rPr>
              <w:t>Experience Sampling Method</w:t>
            </w:r>
          </w:p>
        </w:tc>
      </w:tr>
      <w:tr w:rsidR="00053EC3" w14:paraId="1FADE111" w14:textId="77777777">
        <w:trPr>
          <w:trHeight w:val="163"/>
        </w:trPr>
        <w:tc>
          <w:tcPr>
            <w:tcW w:w="1172" w:type="dxa"/>
            <w:shd w:val="clear" w:color="auto" w:fill="auto"/>
            <w:vAlign w:val="center"/>
          </w:tcPr>
          <w:p w14:paraId="75D1E28E" w14:textId="77777777" w:rsidR="00053EC3" w:rsidRDefault="00D27E1A">
            <w:pPr>
              <w:spacing w:line="240" w:lineRule="auto"/>
              <w:jc w:val="left"/>
              <w:rPr>
                <w:color w:val="000000"/>
              </w:rPr>
            </w:pPr>
            <w:r>
              <w:rPr>
                <w:color w:val="000000"/>
              </w:rPr>
              <w:t>TRI</w:t>
            </w:r>
          </w:p>
        </w:tc>
        <w:tc>
          <w:tcPr>
            <w:tcW w:w="6246" w:type="dxa"/>
            <w:shd w:val="clear" w:color="auto" w:fill="auto"/>
            <w:vAlign w:val="center"/>
          </w:tcPr>
          <w:p w14:paraId="0FED5A4C" w14:textId="77777777" w:rsidR="00053EC3" w:rsidRDefault="00D27E1A">
            <w:pPr>
              <w:spacing w:line="240" w:lineRule="auto"/>
              <w:jc w:val="left"/>
              <w:rPr>
                <w:color w:val="000000"/>
              </w:rPr>
            </w:pPr>
            <w:r>
              <w:rPr>
                <w:color w:val="000000"/>
              </w:rPr>
              <w:t>Teoría de respuesta al ítem</w:t>
            </w:r>
          </w:p>
        </w:tc>
      </w:tr>
      <w:tr w:rsidR="00053EC3" w14:paraId="1E3199FE" w14:textId="77777777">
        <w:trPr>
          <w:trHeight w:val="141"/>
        </w:trPr>
        <w:tc>
          <w:tcPr>
            <w:tcW w:w="1172" w:type="dxa"/>
            <w:shd w:val="clear" w:color="auto" w:fill="auto"/>
            <w:vAlign w:val="center"/>
          </w:tcPr>
          <w:p w14:paraId="6C9FF947" w14:textId="77777777" w:rsidR="00053EC3" w:rsidRDefault="00D27E1A">
            <w:pPr>
              <w:spacing w:line="240" w:lineRule="auto"/>
              <w:jc w:val="left"/>
              <w:rPr>
                <w:color w:val="000000"/>
              </w:rPr>
            </w:pPr>
            <w:r>
              <w:rPr>
                <w:color w:val="000000"/>
              </w:rPr>
              <w:t>TRIM</w:t>
            </w:r>
          </w:p>
        </w:tc>
        <w:tc>
          <w:tcPr>
            <w:tcW w:w="6246" w:type="dxa"/>
            <w:shd w:val="clear" w:color="auto" w:fill="auto"/>
            <w:vAlign w:val="center"/>
          </w:tcPr>
          <w:p w14:paraId="502B0A29" w14:textId="77777777" w:rsidR="00053EC3" w:rsidRDefault="00D27E1A">
            <w:pPr>
              <w:spacing w:line="240" w:lineRule="auto"/>
              <w:jc w:val="left"/>
              <w:rPr>
                <w:color w:val="000000"/>
              </w:rPr>
            </w:pPr>
            <w:r>
              <w:rPr>
                <w:color w:val="000000"/>
              </w:rPr>
              <w:t>Teoría de respuesta al ítem multidimensional</w:t>
            </w:r>
          </w:p>
        </w:tc>
      </w:tr>
      <w:tr w:rsidR="00053EC3" w14:paraId="54D80D19" w14:textId="77777777">
        <w:trPr>
          <w:trHeight w:val="275"/>
        </w:trPr>
        <w:tc>
          <w:tcPr>
            <w:tcW w:w="1172" w:type="dxa"/>
            <w:shd w:val="clear" w:color="auto" w:fill="auto"/>
            <w:vAlign w:val="center"/>
          </w:tcPr>
          <w:p w14:paraId="6FED699B" w14:textId="77777777" w:rsidR="00053EC3" w:rsidRDefault="00D27E1A">
            <w:pPr>
              <w:spacing w:line="240" w:lineRule="auto"/>
              <w:jc w:val="left"/>
              <w:rPr>
                <w:color w:val="000000"/>
              </w:rPr>
            </w:pPr>
            <w:r>
              <w:rPr>
                <w:color w:val="000000"/>
              </w:rPr>
              <w:t>WOLF</w:t>
            </w:r>
          </w:p>
        </w:tc>
        <w:tc>
          <w:tcPr>
            <w:tcW w:w="6246" w:type="dxa"/>
            <w:shd w:val="clear" w:color="auto" w:fill="auto"/>
            <w:vAlign w:val="center"/>
          </w:tcPr>
          <w:p w14:paraId="01F95254" w14:textId="77777777" w:rsidR="00053EC3" w:rsidRDefault="00D27E1A">
            <w:pPr>
              <w:spacing w:line="240" w:lineRule="auto"/>
              <w:jc w:val="left"/>
              <w:rPr>
                <w:color w:val="000000"/>
              </w:rPr>
            </w:pPr>
            <w:r>
              <w:rPr>
                <w:color w:val="000000"/>
              </w:rPr>
              <w:t>Work Related Flow Inventory</w:t>
            </w:r>
          </w:p>
        </w:tc>
      </w:tr>
    </w:tbl>
    <w:p w14:paraId="7F7B54D8" w14:textId="77777777" w:rsidR="00053EC3" w:rsidRDefault="00053EC3">
      <w:pPr>
        <w:rPr>
          <w:b/>
        </w:rPr>
      </w:pPr>
    </w:p>
    <w:p w14:paraId="3972CE5E" w14:textId="40B74B53" w:rsidR="00B3026D" w:rsidRDefault="00B3026D">
      <w:pPr>
        <w:rPr>
          <w:b/>
        </w:rPr>
      </w:pPr>
      <w:r>
        <w:rPr>
          <w:b/>
        </w:rPr>
        <w:br w:type="page"/>
      </w:r>
    </w:p>
    <w:p w14:paraId="52D18A6A" w14:textId="38180C10" w:rsidR="002D536F" w:rsidRPr="002D536F" w:rsidRDefault="002D536F" w:rsidP="002D536F">
      <w:pPr>
        <w:pStyle w:val="Ttulo1"/>
        <w:rPr>
          <w:color w:val="FFFFFF" w:themeColor="background1"/>
        </w:rPr>
      </w:pPr>
      <w:bookmarkStart w:id="10" w:name="_Toc49345003"/>
      <w:r w:rsidRPr="002D536F">
        <w:rPr>
          <w:color w:val="FFFFFF" w:themeColor="background1"/>
        </w:rPr>
        <w:lastRenderedPageBreak/>
        <w:t>Licencia de Publicación</w:t>
      </w:r>
      <w:bookmarkEnd w:id="10"/>
    </w:p>
    <w:p w14:paraId="17002968" w14:textId="4DBEB472" w:rsidR="00053EC3" w:rsidRDefault="00675F5B" w:rsidP="00B3026D">
      <w:pPr>
        <w:rPr>
          <w:b/>
        </w:rPr>
        <w:sectPr w:rsidR="00053EC3">
          <w:footerReference w:type="default" r:id="rId14"/>
          <w:pgSz w:w="12240" w:h="15840"/>
          <w:pgMar w:top="1418" w:right="1418" w:bottom="1418" w:left="1985" w:header="1418" w:footer="1134" w:gutter="0"/>
          <w:pgNumType w:fmt="lowerRoman" w:start="1"/>
          <w:cols w:space="720" w:equalWidth="0">
            <w:col w:w="8838"/>
          </w:cols>
        </w:sectPr>
      </w:pPr>
      <w:r>
        <w:rPr>
          <w:b/>
          <w:noProof/>
        </w:rPr>
        <w:drawing>
          <wp:inline distT="0" distB="0" distL="0" distR="0" wp14:anchorId="032F4240" wp14:editId="3273E36A">
            <wp:extent cx="5432400" cy="7689600"/>
            <wp:effectExtent l="76200" t="57150" r="73660" b="64135"/>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5">
                      <a:extLst>
                        <a:ext uri="{BEBA8EAE-BF5A-486C-A8C5-ECC9F3942E4B}">
                          <a14:imgProps xmlns:a14="http://schemas.microsoft.com/office/drawing/2010/main">
                            <a14:imgLayer r:embed="rId16">
                              <a14:imgEffect>
                                <a14:brightnessContrast bright="40000" contrast="-40000"/>
                              </a14:imgEffect>
                            </a14:imgLayer>
                          </a14:imgProps>
                        </a:ext>
                        <a:ext uri="{28A0092B-C50C-407E-A947-70E740481C1C}">
                          <a14:useLocalDpi xmlns:a14="http://schemas.microsoft.com/office/drawing/2010/main" val="0"/>
                        </a:ext>
                      </a:extLst>
                    </a:blip>
                    <a:srcRect l="951" t="1088" r="75679" b="40097"/>
                    <a:stretch/>
                  </pic:blipFill>
                  <pic:spPr bwMode="auto">
                    <a:xfrm rot="21540000">
                      <a:off x="0" y="0"/>
                      <a:ext cx="5432400" cy="7689600"/>
                    </a:xfrm>
                    <a:prstGeom prst="rect">
                      <a:avLst/>
                    </a:prstGeom>
                    <a:noFill/>
                    <a:ln>
                      <a:noFill/>
                    </a:ln>
                    <a:extLst>
                      <a:ext uri="{53640926-AAD7-44D8-BBD7-CCE9431645EC}">
                        <a14:shadowObscured xmlns:a14="http://schemas.microsoft.com/office/drawing/2010/main"/>
                      </a:ext>
                    </a:extLst>
                  </pic:spPr>
                </pic:pic>
              </a:graphicData>
            </a:graphic>
          </wp:inline>
        </w:drawing>
      </w:r>
    </w:p>
    <w:p w14:paraId="0463B535" w14:textId="77777777" w:rsidR="00053EC3" w:rsidRDefault="00D27E1A" w:rsidP="00D27E1A">
      <w:pPr>
        <w:pStyle w:val="Ttulo1"/>
      </w:pPr>
      <w:bookmarkStart w:id="11" w:name="_Toc49345004"/>
      <w:r>
        <w:lastRenderedPageBreak/>
        <w:t>Capítulo I</w:t>
      </w:r>
      <w:bookmarkEnd w:id="11"/>
    </w:p>
    <w:p w14:paraId="002B698E" w14:textId="77777777" w:rsidR="00053EC3" w:rsidRDefault="00D27E1A" w:rsidP="00D27E1A">
      <w:pPr>
        <w:pStyle w:val="Ttulo2"/>
        <w:jc w:val="center"/>
        <w:rPr>
          <w:color w:val="000000"/>
        </w:rPr>
      </w:pPr>
      <w:bookmarkStart w:id="12" w:name="_Toc49345005"/>
      <w:r>
        <w:t>Introducción</w:t>
      </w:r>
      <w:bookmarkEnd w:id="12"/>
    </w:p>
    <w:p w14:paraId="1C7D2203" w14:textId="77777777" w:rsidR="00053EC3" w:rsidRDefault="00D27E1A">
      <w:r>
        <w:t xml:space="preserve">Un constructo por lo general tiene una difícil interpretación aun sabiendo de su existencia, definirlo no es nada sencillo. Bunge (1985) los llama conceptos no observacionales, bajo la tesis de que son conceptos que sobrepasan la observación empírica llegando a expresar supuestos teóricos. </w:t>
      </w:r>
    </w:p>
    <w:p w14:paraId="078E9421" w14:textId="77777777" w:rsidR="00053EC3" w:rsidRDefault="00D27E1A">
      <w:r>
        <w:t>Algunos de estos supuestos teóricos, se encuentran dentro de la</w:t>
      </w:r>
      <w:r>
        <w:rPr>
          <w:i/>
        </w:rPr>
        <w:t xml:space="preserve"> psicología</w:t>
      </w:r>
      <w:r>
        <w:t xml:space="preserve">, entendida como la ciencia que analiza la conducta y los procesos mentales (Vidales, Vidales, y Leal, 2004), donde se puede apreciar dos dimensiones. </w:t>
      </w:r>
      <w:r>
        <w:rPr>
          <w:i/>
        </w:rPr>
        <w:t xml:space="preserve">La psicología básica, </w:t>
      </w:r>
      <w:r>
        <w:t xml:space="preserve">que explica, describe y define procesos psicológicos, donde se puede encontrar p. ej. la percepción, la atención, la memoria y la </w:t>
      </w:r>
      <w:r>
        <w:rPr>
          <w:i/>
        </w:rPr>
        <w:t xml:space="preserve">psicología aplicada, </w:t>
      </w:r>
      <w:r>
        <w:t>la cual se apoya en los conocimientos que surgen de la psicología básica para que estos sean aplicados (p. ej. psicología clínica, psicología social, psicología deportiva), estas dos dimensiones se ven envueltas en una serie de ramas o corrientes como: psicoanálisis, conductismo, cognitivismo, estructuralismo, psicología humanista. A partir de la psicología humanista, se desprende una nueva corriente denominada psicología positiva.</w:t>
      </w:r>
    </w:p>
    <w:p w14:paraId="03D558FC" w14:textId="77777777" w:rsidR="00053EC3" w:rsidRDefault="00D27E1A">
      <w:r>
        <w:t xml:space="preserve">La </w:t>
      </w:r>
      <w:r>
        <w:rPr>
          <w:i/>
        </w:rPr>
        <w:t>psicología positiva</w:t>
      </w:r>
      <w:r>
        <w:t xml:space="preserve"> (Seligman y Csíkszentmihályi, 2000) busca el bienestar psicológico, la recompensa subjetiva y la calidad de vida a nivel emocional, en esta subyacen diversos términos entre ellos: </w:t>
      </w:r>
      <w:r>
        <w:rPr>
          <w:i/>
        </w:rPr>
        <w:t>Optimismo</w:t>
      </w:r>
      <w:r>
        <w:t xml:space="preserve">, </w:t>
      </w:r>
      <w:r>
        <w:rPr>
          <w:i/>
        </w:rPr>
        <w:t>Felicidad</w:t>
      </w:r>
      <w:r>
        <w:t xml:space="preserve">, </w:t>
      </w:r>
      <w:r>
        <w:rPr>
          <w:i/>
        </w:rPr>
        <w:t>Resiliencia</w:t>
      </w:r>
      <w:r>
        <w:t xml:space="preserve">, </w:t>
      </w:r>
      <w:r>
        <w:rPr>
          <w:i/>
        </w:rPr>
        <w:t>Creatividad</w:t>
      </w:r>
      <w:r>
        <w:t xml:space="preserve">, </w:t>
      </w:r>
      <w:r>
        <w:rPr>
          <w:i/>
        </w:rPr>
        <w:t xml:space="preserve">Flujo. </w:t>
      </w:r>
      <w:r>
        <w:t>Estos constructos son utilizados dentro de la psicología del deporte para definir</w:t>
      </w:r>
      <w:r>
        <w:rPr>
          <w:i/>
        </w:rPr>
        <w:t xml:space="preserve"> experiencia óptima</w:t>
      </w:r>
      <w:r>
        <w:t xml:space="preserve"> (Maslow, 1964); asimismo, para evidenciar picos de rendimiento (</w:t>
      </w:r>
      <w:proofErr w:type="spellStart"/>
      <w:r>
        <w:t>Privette</w:t>
      </w:r>
      <w:proofErr w:type="spellEnd"/>
      <w:r>
        <w:t xml:space="preserve">, 1964) en diversas actividades. El </w:t>
      </w:r>
      <w:r>
        <w:rPr>
          <w:i/>
        </w:rPr>
        <w:t>flujo</w:t>
      </w:r>
      <w:r>
        <w:t xml:space="preserve"> a su vez, es una unión entre la experiencia optima y el pico de rendimiento como lo señala (</w:t>
      </w:r>
      <w:proofErr w:type="spellStart"/>
      <w:r>
        <w:t>Privette</w:t>
      </w:r>
      <w:proofErr w:type="spellEnd"/>
      <w:r>
        <w:t xml:space="preserve">, 1983). Esta relación de la experiencia cumbre óptima y el rendimiento, se ha estudiados por diversos autores (Jackson, Thomas, Marsh, y Smethurst, 2001; Mummery, Schofield, y Perry, 2004 p. 448) y también, en escenarios donde no propiamente se busca el rendimiento y sí más, la experiencia óptima o disfrute (Decloe, Kaczynski, y Havitz, 2009; Fox, 1999). Este constructo se encuentra en una categoría de experiencias </w:t>
      </w:r>
      <w:r>
        <w:lastRenderedPageBreak/>
        <w:t xml:space="preserve">subjetivas del momento; así mismo, su interpretación en muchos casos resulta ambigua. Como lo describe Bakker et al.  (2011, p. 449), “hallazgo muy interesante fue que el </w:t>
      </w:r>
      <w:r>
        <w:rPr>
          <w:i/>
        </w:rPr>
        <w:t xml:space="preserve">flujo </w:t>
      </w:r>
      <w:r>
        <w:t>a nivel de equipo tenía una relación positiva con el resultado del partido objetivo, aunque la relación no fue exactamente como se predijo”. Descripciones como estas han empezado a experimentar una serie de ataques a nivel científico, por las inconsistencias teóricas y metodológicas con que son publicadas. Orta-Cantón y Sicilia-Camacho (2015) identifican que estas inconsistencias, se deben en gran medida a la dificultad de definir y distinguir estos estados subjetivos, ya que se basan exclusivamente en lo descrito por quien lo experimenta. Otras interpretaciones son: estar en una burbuja, tener satisfacción completa, estar flotando, estar en la zona, ser imparable.</w:t>
      </w:r>
    </w:p>
    <w:p w14:paraId="2AC3685B" w14:textId="77777777" w:rsidR="00053EC3" w:rsidRDefault="00D27E1A">
      <w:r>
        <w:t xml:space="preserve">Resulta complejo poder dar respuestas firmes a las preguntas que se plantean estos constructos a nivel científico, dada su inconsistencia. A finales del siglo XX la psicología positiva busco reducir el número de constructos que habían surgido a través de los años y que se ajustaban mejor al concepto inicial de momento óptimo, para lograr una mejor comprensión por parte de la comunidad científica, dentro de los constructos sobrevivientes en esta reducción, se encuentra el </w:t>
      </w:r>
      <w:proofErr w:type="spellStart"/>
      <w:r>
        <w:t>constructo</w:t>
      </w:r>
      <w:proofErr w:type="spellEnd"/>
      <w:r>
        <w:t xml:space="preserve"> de </w:t>
      </w:r>
      <w:r>
        <w:rPr>
          <w:i/>
        </w:rPr>
        <w:t>flujo</w:t>
      </w:r>
      <w:r>
        <w:t xml:space="preserve"> (</w:t>
      </w:r>
      <w:r>
        <w:rPr>
          <w:i/>
        </w:rPr>
        <w:t>fluir en su traducción</w:t>
      </w:r>
      <w:r>
        <w:t>).</w:t>
      </w:r>
    </w:p>
    <w:p w14:paraId="2587365D" w14:textId="77777777" w:rsidR="00053EC3" w:rsidRDefault="00D27E1A">
      <w:r>
        <w:t xml:space="preserve">El doctor Mihály Csíkszentmihályi (1975) introduce el </w:t>
      </w:r>
      <w:proofErr w:type="spellStart"/>
      <w:r>
        <w:t>constructo</w:t>
      </w:r>
      <w:proofErr w:type="spellEnd"/>
      <w:r>
        <w:t xml:space="preserve"> de </w:t>
      </w:r>
      <w:r>
        <w:rPr>
          <w:i/>
        </w:rPr>
        <w:t>flujo,</w:t>
      </w:r>
      <w:r>
        <w:t xml:space="preserve"> planteándose como un estado positivo de conciencia que puede experimentarse cuando se está absorto en una actividad y donde la práctica de esta actividad resulta intrínsecamente gratificante; además, se asume como un constructo universal que atraviesa tanto el género como la edad (Csíkszentmihályi, 1975). Este constructo tiene una estrecha relación con la motivación intrínseca (Deci, 1975; Maslow, 1989), como lo demuestra Csíkszentmihályi en su libro (1975) titulando su primer capítulo Enjoyment and Intrinsic Motivation, denotando la relación directa que </w:t>
      </w:r>
      <w:r>
        <w:rPr>
          <w:i/>
        </w:rPr>
        <w:t xml:space="preserve">flujo </w:t>
      </w:r>
      <w:r>
        <w:t xml:space="preserve">y la motivación intrínseca podrían presentar. A lo largo de este libro se desarrolla innumerables veces la palabra Experiencia autotélica, que etimológicamente se deriva del griego (auto = yo, en sí mismo y telos = meta o propósito) y se traduce en la </w:t>
      </w:r>
      <w:r>
        <w:lastRenderedPageBreak/>
        <w:t xml:space="preserve">gratificación   subjetiva de realizar una actividad. Csíkszentmihályi utilizó un método cualitativo para identificar este fenómeno; mediante la herramienta metodológica de entrevistas siendo dirigidas a diversas actividades: jugadores de fútbol, jugadores de ajedrez, escaladores, jugadores de balonmano, nadadores, exploradores, pintores, bailarines. Dando como resultado la identificación de cinco dimensiones que componían </w:t>
      </w:r>
      <w:r>
        <w:rPr>
          <w:i/>
        </w:rPr>
        <w:t>flujo</w:t>
      </w:r>
      <w:r>
        <w:t xml:space="preserve"> hasta ese momento.</w:t>
      </w:r>
    </w:p>
    <w:p w14:paraId="4F3D5651" w14:textId="77777777" w:rsidR="00053EC3" w:rsidRDefault="00D27E1A">
      <w:r>
        <w:t xml:space="preserve">Mihály Csíkszentmihályi ha ido construyendo una idea de las dimensiones que definen </w:t>
      </w:r>
      <w:r>
        <w:rPr>
          <w:i/>
        </w:rPr>
        <w:t>flujo</w:t>
      </w:r>
      <w:r>
        <w:t xml:space="preserve"> (Tabla 1), contemplando en la actualidad la idea de que el constructo está compuesto por nueve dimensiones. La progresión de la estructura dimensional, se desarrolla por este autor desde el año de 1975 y hasta mediados de los noventa:</w:t>
      </w:r>
    </w:p>
    <w:p w14:paraId="7F2534AB" w14:textId="0B469B26" w:rsidR="00053EC3" w:rsidRDefault="00D27E1A">
      <w:pPr>
        <w:pStyle w:val="Descripcin"/>
        <w:keepNext/>
        <w:rPr>
          <w:i w:val="0"/>
          <w:iCs w:val="0"/>
          <w:sz w:val="24"/>
          <w:szCs w:val="24"/>
        </w:rPr>
      </w:pPr>
      <w:bookmarkStart w:id="13" w:name="_Toc42278922"/>
      <w:r>
        <w:rPr>
          <w:i w:val="0"/>
          <w:iCs w:val="0"/>
          <w:sz w:val="24"/>
          <w:szCs w:val="24"/>
        </w:rPr>
        <w:t xml:space="preserve">Tabla </w:t>
      </w:r>
      <w:r>
        <w:rPr>
          <w:i w:val="0"/>
          <w:iCs w:val="0"/>
          <w:sz w:val="24"/>
          <w:szCs w:val="24"/>
        </w:rPr>
        <w:fldChar w:fldCharType="begin"/>
      </w:r>
      <w:r>
        <w:rPr>
          <w:i w:val="0"/>
          <w:iCs w:val="0"/>
          <w:sz w:val="24"/>
          <w:szCs w:val="24"/>
        </w:rPr>
        <w:instrText xml:space="preserve"> SEQ Tabla \* ARABIC </w:instrText>
      </w:r>
      <w:r>
        <w:rPr>
          <w:i w:val="0"/>
          <w:iCs w:val="0"/>
          <w:sz w:val="24"/>
          <w:szCs w:val="24"/>
        </w:rPr>
        <w:fldChar w:fldCharType="separate"/>
      </w:r>
      <w:r w:rsidR="00AD72AB">
        <w:rPr>
          <w:i w:val="0"/>
          <w:iCs w:val="0"/>
          <w:noProof/>
          <w:sz w:val="24"/>
          <w:szCs w:val="24"/>
        </w:rPr>
        <w:t>1</w:t>
      </w:r>
      <w:r>
        <w:rPr>
          <w:i w:val="0"/>
          <w:iCs w:val="0"/>
          <w:sz w:val="24"/>
          <w:szCs w:val="24"/>
        </w:rPr>
        <w:fldChar w:fldCharType="end"/>
      </w:r>
      <w:r>
        <w:rPr>
          <w:i w:val="0"/>
          <w:iCs w:val="0"/>
          <w:sz w:val="24"/>
          <w:szCs w:val="24"/>
        </w:rPr>
        <w:t>.</w:t>
      </w:r>
      <w:bookmarkEnd w:id="13"/>
    </w:p>
    <w:tbl>
      <w:tblPr>
        <w:tblStyle w:val="29"/>
        <w:tblW w:w="8667" w:type="dxa"/>
        <w:tblInd w:w="0" w:type="dxa"/>
        <w:tblLayout w:type="fixed"/>
        <w:tblLook w:val="04A0" w:firstRow="1" w:lastRow="0" w:firstColumn="1" w:lastColumn="0" w:noHBand="0" w:noVBand="1"/>
      </w:tblPr>
      <w:tblGrid>
        <w:gridCol w:w="987"/>
        <w:gridCol w:w="3799"/>
        <w:gridCol w:w="3881"/>
      </w:tblGrid>
      <w:tr w:rsidR="00053EC3" w14:paraId="4A58E309" w14:textId="77777777">
        <w:trPr>
          <w:trHeight w:val="465"/>
        </w:trPr>
        <w:tc>
          <w:tcPr>
            <w:tcW w:w="8667" w:type="dxa"/>
            <w:gridSpan w:val="3"/>
            <w:tcBorders>
              <w:bottom w:val="single" w:sz="4" w:space="0" w:color="auto"/>
            </w:tcBorders>
          </w:tcPr>
          <w:p w14:paraId="51627CC1" w14:textId="77777777" w:rsidR="00053EC3" w:rsidRDefault="00D27E1A">
            <w:pPr>
              <w:rPr>
                <w:i/>
              </w:rPr>
            </w:pPr>
            <w:r>
              <w:rPr>
                <w:i/>
              </w:rPr>
              <w:t>Cronología dimensional de Mihály Csíkszentmihályi.</w:t>
            </w:r>
          </w:p>
        </w:tc>
      </w:tr>
      <w:tr w:rsidR="00053EC3" w14:paraId="0F10B309" w14:textId="77777777">
        <w:tc>
          <w:tcPr>
            <w:tcW w:w="987" w:type="dxa"/>
            <w:tcBorders>
              <w:top w:val="single" w:sz="4" w:space="0" w:color="auto"/>
              <w:bottom w:val="single" w:sz="4" w:space="0" w:color="auto"/>
            </w:tcBorders>
          </w:tcPr>
          <w:p w14:paraId="4F0AB1D3" w14:textId="77777777" w:rsidR="00053EC3" w:rsidRDefault="00D27E1A">
            <w:pPr>
              <w:jc w:val="center"/>
            </w:pPr>
            <w:r>
              <w:t>Año</w:t>
            </w:r>
          </w:p>
        </w:tc>
        <w:tc>
          <w:tcPr>
            <w:tcW w:w="3799" w:type="dxa"/>
            <w:tcBorders>
              <w:top w:val="single" w:sz="4" w:space="0" w:color="auto"/>
              <w:bottom w:val="single" w:sz="4" w:space="0" w:color="auto"/>
            </w:tcBorders>
          </w:tcPr>
          <w:p w14:paraId="6854D885" w14:textId="77777777" w:rsidR="00053EC3" w:rsidRDefault="00D27E1A">
            <w:pPr>
              <w:jc w:val="center"/>
            </w:pPr>
            <w:r>
              <w:t>Libro (título)</w:t>
            </w:r>
          </w:p>
        </w:tc>
        <w:tc>
          <w:tcPr>
            <w:tcW w:w="3881" w:type="dxa"/>
            <w:tcBorders>
              <w:top w:val="single" w:sz="4" w:space="0" w:color="auto"/>
              <w:bottom w:val="single" w:sz="4" w:space="0" w:color="auto"/>
            </w:tcBorders>
          </w:tcPr>
          <w:p w14:paraId="1A036399" w14:textId="77777777" w:rsidR="00053EC3" w:rsidRDefault="00D27E1A">
            <w:r>
              <w:t>Dimensiones</w:t>
            </w:r>
          </w:p>
        </w:tc>
      </w:tr>
      <w:tr w:rsidR="00053EC3" w14:paraId="5244D5CF" w14:textId="77777777">
        <w:tc>
          <w:tcPr>
            <w:tcW w:w="987" w:type="dxa"/>
            <w:tcBorders>
              <w:top w:val="single" w:sz="4" w:space="0" w:color="auto"/>
            </w:tcBorders>
          </w:tcPr>
          <w:p w14:paraId="0EB11A91" w14:textId="77777777" w:rsidR="00053EC3" w:rsidRDefault="00053EC3"/>
          <w:p w14:paraId="3B54EC4A" w14:textId="77777777" w:rsidR="00053EC3" w:rsidRDefault="00D27E1A">
            <w:r>
              <w:t>(1975)</w:t>
            </w:r>
          </w:p>
        </w:tc>
        <w:tc>
          <w:tcPr>
            <w:tcW w:w="3799" w:type="dxa"/>
            <w:tcBorders>
              <w:top w:val="single" w:sz="4" w:space="0" w:color="auto"/>
            </w:tcBorders>
          </w:tcPr>
          <w:p w14:paraId="43F9B4E4" w14:textId="77777777" w:rsidR="00053EC3" w:rsidRDefault="00053EC3"/>
          <w:p w14:paraId="5D9D58C8" w14:textId="77777777" w:rsidR="00053EC3" w:rsidRDefault="00D27E1A">
            <w:r>
              <w:t>Beyond Boredom and Anxiety</w:t>
            </w:r>
          </w:p>
        </w:tc>
        <w:tc>
          <w:tcPr>
            <w:tcW w:w="3881" w:type="dxa"/>
            <w:tcBorders>
              <w:top w:val="single" w:sz="4" w:space="0" w:color="auto"/>
            </w:tcBorders>
          </w:tcPr>
          <w:p w14:paraId="7863D535" w14:textId="77777777" w:rsidR="00053EC3" w:rsidRDefault="00053EC3">
            <w:pPr>
              <w:spacing w:after="0" w:line="240" w:lineRule="auto"/>
              <w:ind w:left="360" w:hanging="720"/>
              <w:rPr>
                <w:color w:val="000000"/>
              </w:rPr>
            </w:pPr>
          </w:p>
          <w:p w14:paraId="28F74951" w14:textId="77777777" w:rsidR="00053EC3" w:rsidRDefault="00D27E1A">
            <w:pPr>
              <w:numPr>
                <w:ilvl w:val="0"/>
                <w:numId w:val="1"/>
              </w:numPr>
              <w:spacing w:after="0" w:line="240" w:lineRule="auto"/>
            </w:pPr>
            <w:r>
              <w:rPr>
                <w:color w:val="000000"/>
              </w:rPr>
              <w:t>Atención plena.</w:t>
            </w:r>
          </w:p>
          <w:p w14:paraId="31C47408" w14:textId="77777777" w:rsidR="00053EC3" w:rsidRDefault="00D27E1A">
            <w:pPr>
              <w:numPr>
                <w:ilvl w:val="0"/>
                <w:numId w:val="1"/>
              </w:numPr>
              <w:spacing w:after="0" w:line="240" w:lineRule="auto"/>
            </w:pPr>
            <w:r>
              <w:rPr>
                <w:color w:val="000000"/>
              </w:rPr>
              <w:t>Pérdida de autoconciencia.</w:t>
            </w:r>
          </w:p>
          <w:p w14:paraId="58A414F2" w14:textId="77777777" w:rsidR="00053EC3" w:rsidRDefault="00D27E1A">
            <w:pPr>
              <w:numPr>
                <w:ilvl w:val="0"/>
                <w:numId w:val="1"/>
              </w:numPr>
              <w:spacing w:after="0" w:line="240" w:lineRule="auto"/>
            </w:pPr>
            <w:r>
              <w:rPr>
                <w:color w:val="000000"/>
              </w:rPr>
              <w:t>Objetivos claros.</w:t>
            </w:r>
          </w:p>
          <w:p w14:paraId="29C4710A" w14:textId="77777777" w:rsidR="00053EC3" w:rsidRDefault="00D27E1A">
            <w:pPr>
              <w:numPr>
                <w:ilvl w:val="0"/>
                <w:numId w:val="1"/>
              </w:numPr>
              <w:spacing w:after="0" w:line="240" w:lineRule="auto"/>
            </w:pPr>
            <w:r>
              <w:rPr>
                <w:color w:val="000000"/>
              </w:rPr>
              <w:t>Feedback.</w:t>
            </w:r>
          </w:p>
          <w:p w14:paraId="70316066" w14:textId="77777777" w:rsidR="00053EC3" w:rsidRDefault="00D27E1A">
            <w:pPr>
              <w:numPr>
                <w:ilvl w:val="0"/>
                <w:numId w:val="1"/>
              </w:numPr>
              <w:spacing w:after="0" w:line="240" w:lineRule="auto"/>
            </w:pPr>
            <w:r>
              <w:rPr>
                <w:color w:val="000000"/>
              </w:rPr>
              <w:t>Sensación de control.</w:t>
            </w:r>
          </w:p>
          <w:p w14:paraId="314C2C1B" w14:textId="77777777" w:rsidR="00053EC3" w:rsidRDefault="00053EC3">
            <w:pPr>
              <w:spacing w:after="0" w:line="240" w:lineRule="auto"/>
              <w:ind w:left="360" w:hanging="720"/>
              <w:rPr>
                <w:color w:val="000000"/>
              </w:rPr>
            </w:pPr>
          </w:p>
        </w:tc>
      </w:tr>
      <w:tr w:rsidR="00053EC3" w14:paraId="6399EA2E" w14:textId="77777777">
        <w:tc>
          <w:tcPr>
            <w:tcW w:w="987" w:type="dxa"/>
          </w:tcPr>
          <w:p w14:paraId="35CB4369" w14:textId="77777777" w:rsidR="00053EC3" w:rsidRDefault="00D27E1A">
            <w:r>
              <w:t>(1990)</w:t>
            </w:r>
          </w:p>
        </w:tc>
        <w:tc>
          <w:tcPr>
            <w:tcW w:w="3799" w:type="dxa"/>
          </w:tcPr>
          <w:p w14:paraId="51E5EB7C" w14:textId="77777777" w:rsidR="00053EC3" w:rsidRDefault="00D27E1A">
            <w:pPr>
              <w:rPr>
                <w:lang w:val="en-US"/>
              </w:rPr>
            </w:pPr>
            <w:r>
              <w:rPr>
                <w:lang w:val="en-US"/>
              </w:rPr>
              <w:t>Flow: The Psychology of Optimal Experience</w:t>
            </w:r>
          </w:p>
        </w:tc>
        <w:tc>
          <w:tcPr>
            <w:tcW w:w="3881" w:type="dxa"/>
          </w:tcPr>
          <w:p w14:paraId="7C87D3CD" w14:textId="77777777" w:rsidR="00053EC3" w:rsidRDefault="00D27E1A">
            <w:pPr>
              <w:numPr>
                <w:ilvl w:val="0"/>
                <w:numId w:val="2"/>
              </w:numPr>
              <w:spacing w:after="0" w:line="240" w:lineRule="auto"/>
            </w:pPr>
            <w:r>
              <w:rPr>
                <w:color w:val="000000"/>
              </w:rPr>
              <w:t>Actividad desafiante que requiere habilidades.</w:t>
            </w:r>
          </w:p>
          <w:p w14:paraId="01D564ED" w14:textId="77777777" w:rsidR="00053EC3" w:rsidRDefault="00D27E1A">
            <w:pPr>
              <w:numPr>
                <w:ilvl w:val="0"/>
                <w:numId w:val="2"/>
              </w:numPr>
              <w:spacing w:after="0" w:line="240" w:lineRule="auto"/>
              <w:rPr>
                <w:color w:val="000000"/>
              </w:rPr>
            </w:pPr>
            <w:r>
              <w:rPr>
                <w:color w:val="000000"/>
              </w:rPr>
              <w:t>La fusión de acción y conciencia.</w:t>
            </w:r>
          </w:p>
          <w:p w14:paraId="728D788A" w14:textId="77777777" w:rsidR="00053EC3" w:rsidRDefault="00D27E1A">
            <w:pPr>
              <w:numPr>
                <w:ilvl w:val="0"/>
                <w:numId w:val="2"/>
              </w:numPr>
              <w:spacing w:after="0" w:line="240" w:lineRule="auto"/>
              <w:rPr>
                <w:color w:val="000000"/>
              </w:rPr>
            </w:pPr>
            <w:r>
              <w:rPr>
                <w:color w:val="000000"/>
              </w:rPr>
              <w:t>Objetivos claros.</w:t>
            </w:r>
          </w:p>
          <w:p w14:paraId="385638ED" w14:textId="77777777" w:rsidR="00053EC3" w:rsidRDefault="00D27E1A">
            <w:pPr>
              <w:numPr>
                <w:ilvl w:val="0"/>
                <w:numId w:val="2"/>
              </w:numPr>
              <w:spacing w:after="0" w:line="240" w:lineRule="auto"/>
              <w:rPr>
                <w:color w:val="000000"/>
              </w:rPr>
            </w:pPr>
            <w:r>
              <w:rPr>
                <w:color w:val="000000"/>
              </w:rPr>
              <w:t>Feedback.</w:t>
            </w:r>
          </w:p>
          <w:p w14:paraId="5ED2B124" w14:textId="77777777" w:rsidR="00053EC3" w:rsidRDefault="00D27E1A">
            <w:pPr>
              <w:numPr>
                <w:ilvl w:val="0"/>
                <w:numId w:val="2"/>
              </w:numPr>
              <w:spacing w:after="0" w:line="240" w:lineRule="auto"/>
              <w:rPr>
                <w:color w:val="000000"/>
              </w:rPr>
            </w:pPr>
            <w:r>
              <w:rPr>
                <w:color w:val="000000"/>
              </w:rPr>
              <w:t>Concentración en la tarea.</w:t>
            </w:r>
          </w:p>
          <w:p w14:paraId="53E29223" w14:textId="77777777" w:rsidR="00053EC3" w:rsidRDefault="00D27E1A">
            <w:pPr>
              <w:numPr>
                <w:ilvl w:val="0"/>
                <w:numId w:val="2"/>
              </w:numPr>
              <w:spacing w:after="0" w:line="240" w:lineRule="auto"/>
              <w:rPr>
                <w:color w:val="000000"/>
              </w:rPr>
            </w:pPr>
            <w:r>
              <w:rPr>
                <w:color w:val="000000"/>
              </w:rPr>
              <w:t>Sentido de control.</w:t>
            </w:r>
          </w:p>
          <w:p w14:paraId="360D1D4F" w14:textId="77777777" w:rsidR="00053EC3" w:rsidRDefault="00D27E1A">
            <w:pPr>
              <w:numPr>
                <w:ilvl w:val="0"/>
                <w:numId w:val="2"/>
              </w:numPr>
              <w:spacing w:after="0" w:line="240" w:lineRule="auto"/>
              <w:rPr>
                <w:color w:val="000000"/>
              </w:rPr>
            </w:pPr>
            <w:r>
              <w:t>Pérdida</w:t>
            </w:r>
            <w:r>
              <w:rPr>
                <w:color w:val="000000"/>
              </w:rPr>
              <w:t xml:space="preserve"> de autoconciencia.</w:t>
            </w:r>
          </w:p>
          <w:p w14:paraId="302A3C50" w14:textId="77777777" w:rsidR="00053EC3" w:rsidRDefault="00D27E1A">
            <w:pPr>
              <w:numPr>
                <w:ilvl w:val="0"/>
                <w:numId w:val="2"/>
              </w:numPr>
              <w:spacing w:after="0" w:line="240" w:lineRule="auto"/>
            </w:pPr>
            <w:r>
              <w:rPr>
                <w:color w:val="000000"/>
              </w:rPr>
              <w:t>Transformación del tiempo.</w:t>
            </w:r>
          </w:p>
          <w:p w14:paraId="5F589005" w14:textId="77777777" w:rsidR="00053EC3" w:rsidRDefault="00053EC3">
            <w:pPr>
              <w:spacing w:after="0" w:line="240" w:lineRule="auto"/>
              <w:ind w:left="360" w:hanging="720"/>
              <w:rPr>
                <w:color w:val="000000"/>
              </w:rPr>
            </w:pPr>
          </w:p>
        </w:tc>
      </w:tr>
      <w:tr w:rsidR="00053EC3" w14:paraId="4B72EF04" w14:textId="77777777">
        <w:tc>
          <w:tcPr>
            <w:tcW w:w="8667" w:type="dxa"/>
            <w:gridSpan w:val="3"/>
            <w:tcBorders>
              <w:top w:val="single" w:sz="4" w:space="0" w:color="auto"/>
            </w:tcBorders>
          </w:tcPr>
          <w:p w14:paraId="22B9C2CD" w14:textId="77777777" w:rsidR="00053EC3" w:rsidRDefault="00D27E1A">
            <w:pPr>
              <w:rPr>
                <w:sz w:val="20"/>
                <w:szCs w:val="20"/>
              </w:rPr>
            </w:pPr>
            <w:r>
              <w:rPr>
                <w:b/>
                <w:sz w:val="20"/>
                <w:szCs w:val="20"/>
              </w:rPr>
              <w:t>Notas:</w:t>
            </w:r>
            <w:r>
              <w:rPr>
                <w:sz w:val="20"/>
                <w:szCs w:val="20"/>
              </w:rPr>
              <w:t xml:space="preserve"> continúa en página siguiente.</w:t>
            </w:r>
          </w:p>
        </w:tc>
      </w:tr>
      <w:tr w:rsidR="00053EC3" w14:paraId="55648C70" w14:textId="77777777">
        <w:tc>
          <w:tcPr>
            <w:tcW w:w="8667" w:type="dxa"/>
            <w:gridSpan w:val="3"/>
            <w:tcBorders>
              <w:bottom w:val="single" w:sz="4" w:space="0" w:color="auto"/>
            </w:tcBorders>
          </w:tcPr>
          <w:p w14:paraId="13483D4E" w14:textId="77777777" w:rsidR="00053EC3" w:rsidRDefault="00D27E1A">
            <w:pPr>
              <w:rPr>
                <w:sz w:val="20"/>
                <w:szCs w:val="20"/>
              </w:rPr>
            </w:pPr>
            <w:r>
              <w:rPr>
                <w:b/>
                <w:sz w:val="20"/>
                <w:szCs w:val="20"/>
              </w:rPr>
              <w:t>Notas:</w:t>
            </w:r>
            <w:r>
              <w:rPr>
                <w:sz w:val="20"/>
                <w:szCs w:val="20"/>
              </w:rPr>
              <w:t xml:space="preserve"> continuación tabla 1.</w:t>
            </w:r>
          </w:p>
        </w:tc>
      </w:tr>
      <w:tr w:rsidR="00053EC3" w14:paraId="2CEEBFAB" w14:textId="77777777">
        <w:tc>
          <w:tcPr>
            <w:tcW w:w="987" w:type="dxa"/>
            <w:tcBorders>
              <w:top w:val="single" w:sz="4" w:space="0" w:color="auto"/>
              <w:bottom w:val="single" w:sz="4" w:space="0" w:color="auto"/>
            </w:tcBorders>
          </w:tcPr>
          <w:p w14:paraId="0D6C79E2" w14:textId="77777777" w:rsidR="00053EC3" w:rsidRDefault="00D27E1A">
            <w:pPr>
              <w:jc w:val="center"/>
            </w:pPr>
            <w:r>
              <w:lastRenderedPageBreak/>
              <w:t>Año</w:t>
            </w:r>
          </w:p>
        </w:tc>
        <w:tc>
          <w:tcPr>
            <w:tcW w:w="3799" w:type="dxa"/>
            <w:tcBorders>
              <w:top w:val="single" w:sz="4" w:space="0" w:color="auto"/>
              <w:bottom w:val="single" w:sz="4" w:space="0" w:color="auto"/>
            </w:tcBorders>
          </w:tcPr>
          <w:p w14:paraId="158C9ABC" w14:textId="77777777" w:rsidR="00053EC3" w:rsidRDefault="00D27E1A">
            <w:pPr>
              <w:jc w:val="center"/>
            </w:pPr>
            <w:r>
              <w:t>Libro (título)</w:t>
            </w:r>
          </w:p>
        </w:tc>
        <w:tc>
          <w:tcPr>
            <w:tcW w:w="3881" w:type="dxa"/>
            <w:tcBorders>
              <w:top w:val="single" w:sz="4" w:space="0" w:color="auto"/>
              <w:bottom w:val="single" w:sz="4" w:space="0" w:color="auto"/>
            </w:tcBorders>
          </w:tcPr>
          <w:p w14:paraId="4E18EAA6" w14:textId="77777777" w:rsidR="00053EC3" w:rsidRDefault="00D27E1A">
            <w:r>
              <w:t>Dimensiones</w:t>
            </w:r>
          </w:p>
        </w:tc>
      </w:tr>
      <w:tr w:rsidR="00053EC3" w14:paraId="4290AC1E" w14:textId="77777777">
        <w:tc>
          <w:tcPr>
            <w:tcW w:w="987" w:type="dxa"/>
          </w:tcPr>
          <w:p w14:paraId="5E3BC309" w14:textId="77777777" w:rsidR="00053EC3" w:rsidRDefault="00053EC3"/>
          <w:p w14:paraId="35B607C9" w14:textId="77777777" w:rsidR="00053EC3" w:rsidRDefault="00D27E1A">
            <w:r>
              <w:t>(1993)</w:t>
            </w:r>
          </w:p>
        </w:tc>
        <w:tc>
          <w:tcPr>
            <w:tcW w:w="3799" w:type="dxa"/>
          </w:tcPr>
          <w:p w14:paraId="235589DB" w14:textId="77777777" w:rsidR="00053EC3" w:rsidRDefault="00053EC3">
            <w:pPr>
              <w:rPr>
                <w:lang w:val="en-US"/>
              </w:rPr>
            </w:pPr>
          </w:p>
          <w:p w14:paraId="23965640" w14:textId="77777777" w:rsidR="00053EC3" w:rsidRDefault="00D27E1A">
            <w:pPr>
              <w:rPr>
                <w:lang w:val="en-US"/>
              </w:rPr>
            </w:pPr>
            <w:r>
              <w:rPr>
                <w:lang w:val="en-US"/>
              </w:rPr>
              <w:t>The Evolving Self: A Psychology for the Third Millennium</w:t>
            </w:r>
          </w:p>
        </w:tc>
        <w:tc>
          <w:tcPr>
            <w:tcW w:w="3881" w:type="dxa"/>
          </w:tcPr>
          <w:p w14:paraId="597797DC" w14:textId="77777777" w:rsidR="00053EC3" w:rsidRDefault="00053EC3">
            <w:pPr>
              <w:spacing w:after="0" w:line="240" w:lineRule="auto"/>
              <w:ind w:left="360" w:hanging="720"/>
              <w:rPr>
                <w:color w:val="000000"/>
                <w:lang w:val="en-US"/>
              </w:rPr>
            </w:pPr>
          </w:p>
          <w:p w14:paraId="5C09BF1E" w14:textId="77777777" w:rsidR="00053EC3" w:rsidRDefault="00D27E1A">
            <w:pPr>
              <w:numPr>
                <w:ilvl w:val="0"/>
                <w:numId w:val="3"/>
              </w:numPr>
              <w:spacing w:after="0" w:line="240" w:lineRule="auto"/>
            </w:pPr>
            <w:r>
              <w:rPr>
                <w:color w:val="000000"/>
              </w:rPr>
              <w:t xml:space="preserve">Objetivos claros – retroalimentación. </w:t>
            </w:r>
          </w:p>
          <w:p w14:paraId="7CF5C6D3" w14:textId="77777777" w:rsidR="00053EC3" w:rsidRDefault="00D27E1A">
            <w:pPr>
              <w:numPr>
                <w:ilvl w:val="0"/>
                <w:numId w:val="3"/>
              </w:numPr>
              <w:spacing w:after="0" w:line="240" w:lineRule="auto"/>
            </w:pPr>
            <w:r>
              <w:rPr>
                <w:color w:val="000000"/>
              </w:rPr>
              <w:t>Las habilidades personales son adecuadas para ciertos desafíos.</w:t>
            </w:r>
          </w:p>
          <w:p w14:paraId="7BD98030" w14:textId="77777777" w:rsidR="00053EC3" w:rsidRDefault="00D27E1A">
            <w:pPr>
              <w:numPr>
                <w:ilvl w:val="0"/>
                <w:numId w:val="3"/>
              </w:numPr>
              <w:spacing w:after="0" w:line="240" w:lineRule="auto"/>
            </w:pPr>
            <w:r>
              <w:rPr>
                <w:color w:val="000000"/>
              </w:rPr>
              <w:t>Fusión de acción y conciencia.</w:t>
            </w:r>
          </w:p>
          <w:p w14:paraId="6217B53C" w14:textId="77777777" w:rsidR="00053EC3" w:rsidRDefault="00D27E1A">
            <w:pPr>
              <w:numPr>
                <w:ilvl w:val="0"/>
                <w:numId w:val="3"/>
              </w:numPr>
              <w:spacing w:after="0" w:line="240" w:lineRule="auto"/>
            </w:pPr>
            <w:r>
              <w:rPr>
                <w:color w:val="000000"/>
              </w:rPr>
              <w:t xml:space="preserve">Concentración en la tarea en cuestión. </w:t>
            </w:r>
          </w:p>
        </w:tc>
      </w:tr>
      <w:tr w:rsidR="00053EC3" w14:paraId="17529FC9" w14:textId="77777777">
        <w:tc>
          <w:tcPr>
            <w:tcW w:w="987" w:type="dxa"/>
          </w:tcPr>
          <w:p w14:paraId="4327D543" w14:textId="77777777" w:rsidR="00053EC3" w:rsidRDefault="00053EC3">
            <w:pPr>
              <w:jc w:val="center"/>
            </w:pPr>
          </w:p>
        </w:tc>
        <w:tc>
          <w:tcPr>
            <w:tcW w:w="3799" w:type="dxa"/>
          </w:tcPr>
          <w:p w14:paraId="6A2D476D" w14:textId="77777777" w:rsidR="00053EC3" w:rsidRDefault="00053EC3">
            <w:pPr>
              <w:jc w:val="center"/>
            </w:pPr>
          </w:p>
        </w:tc>
        <w:tc>
          <w:tcPr>
            <w:tcW w:w="3881" w:type="dxa"/>
          </w:tcPr>
          <w:p w14:paraId="661A0380" w14:textId="77777777" w:rsidR="00053EC3" w:rsidRDefault="00D27E1A">
            <w:pPr>
              <w:numPr>
                <w:ilvl w:val="0"/>
                <w:numId w:val="3"/>
              </w:numPr>
              <w:spacing w:after="0" w:line="240" w:lineRule="auto"/>
            </w:pPr>
            <w:r>
              <w:rPr>
                <w:color w:val="000000"/>
              </w:rPr>
              <w:t>Una sensación de control potencial.</w:t>
            </w:r>
          </w:p>
          <w:p w14:paraId="0F053CB7" w14:textId="77777777" w:rsidR="00053EC3" w:rsidRDefault="00D27E1A">
            <w:pPr>
              <w:numPr>
                <w:ilvl w:val="0"/>
                <w:numId w:val="3"/>
              </w:numPr>
              <w:spacing w:after="0" w:line="240" w:lineRule="auto"/>
            </w:pPr>
            <w:r>
              <w:rPr>
                <w:color w:val="000000"/>
              </w:rPr>
              <w:t xml:space="preserve">Pérdida de la autoconciencia. </w:t>
            </w:r>
          </w:p>
          <w:p w14:paraId="56F6EB95" w14:textId="77777777" w:rsidR="00053EC3" w:rsidRDefault="00D27E1A">
            <w:pPr>
              <w:numPr>
                <w:ilvl w:val="0"/>
                <w:numId w:val="3"/>
              </w:numPr>
              <w:spacing w:after="0" w:line="240" w:lineRule="auto"/>
            </w:pPr>
            <w:r>
              <w:rPr>
                <w:color w:val="000000"/>
              </w:rPr>
              <w:t xml:space="preserve">Sentido alterado del tiempo. </w:t>
            </w:r>
          </w:p>
          <w:p w14:paraId="59B88852" w14:textId="77777777" w:rsidR="00053EC3" w:rsidRDefault="00D27E1A">
            <w:r>
              <w:rPr>
                <w:color w:val="000000"/>
              </w:rPr>
              <w:t>La experiencia se convierte en autotélica.</w:t>
            </w:r>
          </w:p>
        </w:tc>
      </w:tr>
      <w:tr w:rsidR="00053EC3" w14:paraId="15FE8906" w14:textId="77777777">
        <w:tc>
          <w:tcPr>
            <w:tcW w:w="987" w:type="dxa"/>
            <w:tcBorders>
              <w:bottom w:val="single" w:sz="4" w:space="0" w:color="auto"/>
            </w:tcBorders>
          </w:tcPr>
          <w:p w14:paraId="57C8AE5F" w14:textId="77777777" w:rsidR="00053EC3" w:rsidRDefault="00053EC3"/>
          <w:p w14:paraId="48D64FDF" w14:textId="77777777" w:rsidR="00053EC3" w:rsidRDefault="00D27E1A">
            <w:r>
              <w:t>(1996)</w:t>
            </w:r>
          </w:p>
        </w:tc>
        <w:tc>
          <w:tcPr>
            <w:tcW w:w="3799" w:type="dxa"/>
            <w:tcBorders>
              <w:bottom w:val="single" w:sz="4" w:space="0" w:color="auto"/>
            </w:tcBorders>
          </w:tcPr>
          <w:p w14:paraId="60C3044A" w14:textId="77777777" w:rsidR="00053EC3" w:rsidRDefault="00053EC3">
            <w:pPr>
              <w:rPr>
                <w:lang w:val="en-US"/>
              </w:rPr>
            </w:pPr>
          </w:p>
          <w:p w14:paraId="34886266" w14:textId="77777777" w:rsidR="00053EC3" w:rsidRDefault="00D27E1A">
            <w:pPr>
              <w:rPr>
                <w:lang w:val="en-US"/>
              </w:rPr>
            </w:pPr>
            <w:r>
              <w:rPr>
                <w:lang w:val="en-US"/>
              </w:rPr>
              <w:t>Flow: Creativity and the Psychology of Discovery and Invention</w:t>
            </w:r>
          </w:p>
        </w:tc>
        <w:tc>
          <w:tcPr>
            <w:tcW w:w="3881" w:type="dxa"/>
            <w:tcBorders>
              <w:bottom w:val="single" w:sz="4" w:space="0" w:color="auto"/>
            </w:tcBorders>
          </w:tcPr>
          <w:p w14:paraId="6F33C2E3" w14:textId="77777777" w:rsidR="00053EC3" w:rsidRDefault="00053EC3">
            <w:pPr>
              <w:spacing w:after="0" w:line="240" w:lineRule="auto"/>
              <w:ind w:left="360" w:hanging="720"/>
              <w:rPr>
                <w:color w:val="000000"/>
                <w:lang w:val="en-US"/>
              </w:rPr>
            </w:pPr>
          </w:p>
          <w:p w14:paraId="2FC86485" w14:textId="77777777" w:rsidR="00053EC3" w:rsidRDefault="00D27E1A">
            <w:pPr>
              <w:numPr>
                <w:ilvl w:val="0"/>
                <w:numId w:val="4"/>
              </w:numPr>
              <w:spacing w:after="0" w:line="240" w:lineRule="auto"/>
            </w:pPr>
            <w:r>
              <w:rPr>
                <w:color w:val="000000"/>
              </w:rPr>
              <w:t>Objetivos claros en cada paso del camino.</w:t>
            </w:r>
          </w:p>
          <w:p w14:paraId="35C50514" w14:textId="77777777" w:rsidR="00053EC3" w:rsidRDefault="00D27E1A">
            <w:pPr>
              <w:numPr>
                <w:ilvl w:val="0"/>
                <w:numId w:val="4"/>
              </w:numPr>
              <w:spacing w:after="0" w:line="240" w:lineRule="auto"/>
            </w:pPr>
            <w:r>
              <w:rPr>
                <w:color w:val="000000"/>
              </w:rPr>
              <w:t>Retroalimentación inmediata a las acciones de uno.</w:t>
            </w:r>
          </w:p>
          <w:p w14:paraId="6260A409" w14:textId="77777777" w:rsidR="00053EC3" w:rsidRDefault="00D27E1A">
            <w:pPr>
              <w:numPr>
                <w:ilvl w:val="0"/>
                <w:numId w:val="4"/>
              </w:numPr>
              <w:spacing w:after="0" w:line="240" w:lineRule="auto"/>
            </w:pPr>
            <w:r>
              <w:rPr>
                <w:color w:val="000000"/>
              </w:rPr>
              <w:t>Equilibrio entre desafíos y habilidades.</w:t>
            </w:r>
          </w:p>
          <w:p w14:paraId="3081C9F5" w14:textId="77777777" w:rsidR="00053EC3" w:rsidRDefault="00D27E1A">
            <w:pPr>
              <w:numPr>
                <w:ilvl w:val="0"/>
                <w:numId w:val="4"/>
              </w:numPr>
              <w:spacing w:after="0" w:line="240" w:lineRule="auto"/>
            </w:pPr>
            <w:r>
              <w:rPr>
                <w:color w:val="000000"/>
              </w:rPr>
              <w:t>La acción y la conciencia se fusionaron.</w:t>
            </w:r>
          </w:p>
          <w:p w14:paraId="7E2D89ED" w14:textId="77777777" w:rsidR="00053EC3" w:rsidRDefault="00D27E1A">
            <w:pPr>
              <w:numPr>
                <w:ilvl w:val="0"/>
                <w:numId w:val="4"/>
              </w:numPr>
              <w:spacing w:after="0" w:line="240" w:lineRule="auto"/>
            </w:pPr>
            <w:r>
              <w:rPr>
                <w:color w:val="000000"/>
              </w:rPr>
              <w:t>Las distracciones están excluidas de la conciencia.</w:t>
            </w:r>
          </w:p>
          <w:p w14:paraId="341145B4" w14:textId="77777777" w:rsidR="00053EC3" w:rsidRDefault="00D27E1A">
            <w:pPr>
              <w:numPr>
                <w:ilvl w:val="0"/>
                <w:numId w:val="4"/>
              </w:numPr>
              <w:spacing w:after="0" w:line="240" w:lineRule="auto"/>
            </w:pPr>
            <w:r>
              <w:rPr>
                <w:color w:val="000000"/>
              </w:rPr>
              <w:t>No hay preocupación de fracaso.</w:t>
            </w:r>
          </w:p>
          <w:p w14:paraId="15ABE6EE" w14:textId="77777777" w:rsidR="00053EC3" w:rsidRDefault="00D27E1A">
            <w:pPr>
              <w:numPr>
                <w:ilvl w:val="0"/>
                <w:numId w:val="4"/>
              </w:numPr>
              <w:spacing w:after="0" w:line="240" w:lineRule="auto"/>
            </w:pPr>
            <w:r>
              <w:rPr>
                <w:color w:val="000000"/>
              </w:rPr>
              <w:t>La autoconciencia desaparece.</w:t>
            </w:r>
          </w:p>
          <w:p w14:paraId="7EC6F872" w14:textId="77777777" w:rsidR="00053EC3" w:rsidRDefault="00D27E1A">
            <w:pPr>
              <w:numPr>
                <w:ilvl w:val="0"/>
                <w:numId w:val="4"/>
              </w:numPr>
              <w:spacing w:after="0" w:line="240" w:lineRule="auto"/>
            </w:pPr>
            <w:r>
              <w:rPr>
                <w:color w:val="000000"/>
              </w:rPr>
              <w:t>El sentido del tiempo se distorsiona.</w:t>
            </w:r>
          </w:p>
          <w:p w14:paraId="32363243" w14:textId="77777777" w:rsidR="00053EC3" w:rsidRDefault="00D27E1A">
            <w:pPr>
              <w:numPr>
                <w:ilvl w:val="0"/>
                <w:numId w:val="4"/>
              </w:numPr>
              <w:spacing w:after="0" w:line="240" w:lineRule="auto"/>
            </w:pPr>
            <w:r>
              <w:rPr>
                <w:color w:val="000000"/>
              </w:rPr>
              <w:t>La actividad se vuelve autotélica.</w:t>
            </w:r>
          </w:p>
          <w:p w14:paraId="64331020" w14:textId="77777777" w:rsidR="00053EC3" w:rsidRDefault="00053EC3">
            <w:pPr>
              <w:spacing w:after="0" w:line="240" w:lineRule="auto"/>
              <w:ind w:left="360" w:hanging="720"/>
              <w:rPr>
                <w:color w:val="000000"/>
              </w:rPr>
            </w:pPr>
          </w:p>
        </w:tc>
      </w:tr>
    </w:tbl>
    <w:p w14:paraId="60DB6626" w14:textId="77777777" w:rsidR="00053EC3" w:rsidRDefault="00053EC3"/>
    <w:p w14:paraId="5BEA97C5" w14:textId="77777777" w:rsidR="00053EC3" w:rsidRDefault="00D27E1A">
      <w:r>
        <w:t xml:space="preserve">Esta estructura multidimensional hasta la fecha se mantiene para describir el </w:t>
      </w:r>
      <w:proofErr w:type="spellStart"/>
      <w:r>
        <w:t>constructo</w:t>
      </w:r>
      <w:proofErr w:type="spellEnd"/>
      <w:r>
        <w:t xml:space="preserve"> de </w:t>
      </w:r>
      <w:r>
        <w:rPr>
          <w:i/>
        </w:rPr>
        <w:t xml:space="preserve">flujo. </w:t>
      </w:r>
      <w:r>
        <w:t xml:space="preserve">Sin embargo, Nakamura y Csíkszentmihályi (2002) realizan una afirmación controversial; aunque se mantienen las nueve dimensiones descritas en (1996), proponen que la idea de que existen tres dimensiones que producen </w:t>
      </w:r>
      <w:r>
        <w:rPr>
          <w:i/>
        </w:rPr>
        <w:t>flujo</w:t>
      </w:r>
      <w:r>
        <w:t xml:space="preserve"> (equilibrio desafío-habilidad, metas claras, feedback) y seis dimensiones que lo caracterizan </w:t>
      </w:r>
      <w:r>
        <w:lastRenderedPageBreak/>
        <w:t xml:space="preserve">(fusión acción-conciencia, concentración en la tarea, sentido de control, pérdida de la autoconciencia, transformación del tiempo, experiencia autotélica). Afirmaciones como estas por parte del autor principal del constructo abren la puerta a diversos cuestionamientos, entre ellos. Cuál es la estructura adecuada para definir el </w:t>
      </w:r>
      <w:proofErr w:type="spellStart"/>
      <w:r>
        <w:t>constructo</w:t>
      </w:r>
      <w:proofErr w:type="spellEnd"/>
      <w:r>
        <w:t xml:space="preserve"> de </w:t>
      </w:r>
      <w:r>
        <w:rPr>
          <w:i/>
        </w:rPr>
        <w:t>flujo,</w:t>
      </w:r>
      <w:r>
        <w:t xml:space="preserve"> dado que si existen tres dimensiones que producen este estado psicológico, sería un error mantener la idea de que </w:t>
      </w:r>
      <w:r>
        <w:rPr>
          <w:i/>
        </w:rPr>
        <w:t>flujo</w:t>
      </w:r>
      <w:r>
        <w:t xml:space="preserve"> se define bajo la estructura de nueve dimensiones.</w:t>
      </w:r>
    </w:p>
    <w:p w14:paraId="51CD43D8" w14:textId="77777777" w:rsidR="00053EC3" w:rsidRDefault="00D27E1A">
      <w:r>
        <w:t xml:space="preserve">La estructura de nueve dimensiones, a nivel deportivo ha sido utilizada por diversos autores (Jackson, 1992; Jackson y Eklund, 2002; Jackson, Ford, Kimiecik, y Marsh, 1998a; Jackson, Thomas, Marsh, y Smethurst, 2001). Aunque también existen otras interpretaciones de la estructura dimensional en el campo deportivo como lo describe Catley y Duda (1997) contemplando </w:t>
      </w:r>
      <w:r>
        <w:rPr>
          <w:i/>
        </w:rPr>
        <w:t>flujo</w:t>
      </w:r>
      <w:r>
        <w:t xml:space="preserve"> con once dimensiones. Magyaródi y Oláh (2015) contemplan dos dimensiones, una para entrar en el estado psicológico (equilibrio desafío-habilidad) y otra que lo caracteriza (absorción). Bakker (2008) plantea un modelo de tres dimensiones absorción, motivación intrínseca y disfrute. Sugiyama y Inomata (2005) realizan un estudio con atletas japoneses y advierten la presencia de lo consideraron niveles de </w:t>
      </w:r>
      <w:r>
        <w:rPr>
          <w:i/>
        </w:rPr>
        <w:t>flujo</w:t>
      </w:r>
      <w:r>
        <w:t xml:space="preserve"> (básico, transición y profundo), señalando que, dependiendo del nivel de </w:t>
      </w:r>
      <w:r>
        <w:rPr>
          <w:i/>
        </w:rPr>
        <w:t>flujo</w:t>
      </w:r>
      <w:r>
        <w:t xml:space="preserve"> experimentado, se verían presentes las dimensiones. Aunque también, identifican que dentro de los niveles establecidos solo habría presencia de siete de las nueve planteadas por Csíkszentmihályi. Ahora bien, es evidente que no existe aún claridad de cuál es la estructura dimensional del constructo para proporcionar una definición acertada del mismo y poder proporcionar estudios con un potencial de generalización apropiado.</w:t>
      </w:r>
    </w:p>
    <w:p w14:paraId="4AB0A928" w14:textId="77777777" w:rsidR="00053EC3" w:rsidRDefault="00D27E1A">
      <w:r>
        <w:t xml:space="preserve">Entendiendo que, para una generalización apropiada, se debe tener solidez en la definición y su estructura, se puede apreciar que este no es el caso del </w:t>
      </w:r>
      <w:r>
        <w:rPr>
          <w:i/>
        </w:rPr>
        <w:t xml:space="preserve">flujo. </w:t>
      </w:r>
      <w:r>
        <w:t xml:space="preserve">Aún más, retomando resultados expuestos por Sugiyama y Inomata (2005) clasificando </w:t>
      </w:r>
      <w:r>
        <w:rPr>
          <w:i/>
        </w:rPr>
        <w:t>flujo</w:t>
      </w:r>
      <w:r>
        <w:t xml:space="preserve"> en tres niveles; desde un nivel básico y moderado, donde se alojan seis dimensiones (feedback, concentración en la tarea, experiencia autotélica, objetivos claros, fusión de </w:t>
      </w:r>
      <w:r>
        <w:lastRenderedPageBreak/>
        <w:t xml:space="preserve">acción y conciencia, sentido de control) que son experimentadas comúnmente por los sujetos; hasta un nivel máximo o alto donde se encuentran tres dimensiones más (equilibrio desafío-habilidad, pérdida de la autoconciencia, sentido alterado del tiempo) que son de difícil manifestación. Recientemente Csíkszentmihályi, Latter, y Weinkauff Duranso (2017) aclaran que no por presentar las nueve dimensiones o algunas de estas en una actividad, será garantía para experimentar </w:t>
      </w:r>
      <w:r>
        <w:rPr>
          <w:i/>
        </w:rPr>
        <w:t xml:space="preserve">flujo. </w:t>
      </w:r>
      <w:r>
        <w:t>Afirmaciones como estas conllevan a cuestionar la realidad de un modelo de nueve dimensiones, más aún plantea un desafío científico para dar una respuesta clara a los cuestionamientos presentados.</w:t>
      </w:r>
    </w:p>
    <w:p w14:paraId="76564EC0" w14:textId="77777777" w:rsidR="00053EC3" w:rsidRDefault="00D27E1A">
      <w:pPr>
        <w:pStyle w:val="Ttulo2"/>
      </w:pPr>
      <w:bookmarkStart w:id="14" w:name="_Toc49345006"/>
      <w:r>
        <w:t>Justificación</w:t>
      </w:r>
      <w:bookmarkEnd w:id="14"/>
    </w:p>
    <w:p w14:paraId="6818192E" w14:textId="77777777" w:rsidR="00053EC3" w:rsidRDefault="00D27E1A">
      <w:r>
        <w:t xml:space="preserve">Bajo una revisión del constructo Swann, Piggott, Schweickle y Vella (2018) plantean un camino a seguir, basado en el método progresivo o falsacionista (Lakatos, 1970; Popper, 1991). Partiendo de que el </w:t>
      </w:r>
      <w:r>
        <w:rPr>
          <w:i/>
        </w:rPr>
        <w:t>flujo</w:t>
      </w:r>
      <w:r>
        <w:t xml:space="preserve"> hasta la fecha no podría considerarse una teoría, dado que una teoría requiere de una explicación de un cómo y un por qué de relaciones específicas que conduzcan a eventos específicos (Sutton y Staw, 1995) y este no es el caso del </w:t>
      </w:r>
      <w:r>
        <w:rPr>
          <w:i/>
        </w:rPr>
        <w:t xml:space="preserve">flujo. </w:t>
      </w:r>
      <w:r>
        <w:t xml:space="preserve">Adoptar el método progresivo para desarrollar una teoría logrando llegar a su comprobación, siendo sometida a pruebas más rigurosas para aumentar así su grado de corroboración o modificándose mediante la eliminación de errores. Esto sería lo más prudente a seguir en lo referente a </w:t>
      </w:r>
      <w:r>
        <w:rPr>
          <w:i/>
        </w:rPr>
        <w:t>flujo,</w:t>
      </w:r>
      <w:r>
        <w:t xml:space="preserve"> para así tener una teoría y tener una mayor utilidad, que a nivel deportivo mejorará la interpretación de entrenadores, practicantes de actividades deportivas y deportistas.</w:t>
      </w:r>
    </w:p>
    <w:p w14:paraId="7F8AD63E" w14:textId="77777777" w:rsidR="00053EC3" w:rsidRDefault="00D27E1A">
      <w:r>
        <w:t xml:space="preserve">Bajo la premisa de la ciencia en que se debe lograr falsar sucesivamente una teoría o en este caso constructo, se logrará saber lo que no es y por consiguiente lograr dar un paso más adelante de lo que es, en relación el estado psicológico de </w:t>
      </w:r>
      <w:r>
        <w:rPr>
          <w:i/>
        </w:rPr>
        <w:t xml:space="preserve">flujo. </w:t>
      </w:r>
      <w:r>
        <w:t>Lograr una consolidación en la definición y la estructura dimensional para que sea considerada una teoría. Por tal razón, el objetivo de esta investigación es hacer una crítica al modelo de nueve dimensiones planteado por Csíkszentmihályi (1996) y hacer el planteamiento de un modelo alternativo a partir de cuatro escalas que miden este constructo, para un contexto de práctica de actividad deportiva no competitiva.</w:t>
      </w:r>
    </w:p>
    <w:p w14:paraId="0C4A153E" w14:textId="77777777" w:rsidR="00053EC3" w:rsidRDefault="00D27E1A">
      <w:pPr>
        <w:pStyle w:val="Ttulo2"/>
      </w:pPr>
      <w:bookmarkStart w:id="15" w:name="_Toc49345007"/>
      <w:r>
        <w:rPr>
          <w:color w:val="000000"/>
        </w:rPr>
        <w:lastRenderedPageBreak/>
        <w:t>Planteamiento del problem</w:t>
      </w:r>
      <w:r>
        <w:t>a</w:t>
      </w:r>
      <w:bookmarkEnd w:id="15"/>
    </w:p>
    <w:p w14:paraId="111DA3CC" w14:textId="77777777" w:rsidR="00053EC3" w:rsidRDefault="00D27E1A">
      <w:pPr>
        <w:numPr>
          <w:ilvl w:val="0"/>
          <w:numId w:val="5"/>
        </w:numPr>
        <w:spacing w:after="0"/>
      </w:pPr>
      <w:r>
        <w:rPr>
          <w:color w:val="000000"/>
        </w:rPr>
        <w:t>Problema general.</w:t>
      </w:r>
    </w:p>
    <w:p w14:paraId="39218C65" w14:textId="77777777" w:rsidR="00053EC3" w:rsidRDefault="00D27E1A">
      <w:pPr>
        <w:spacing w:after="0"/>
        <w:ind w:left="720" w:hanging="720"/>
        <w:rPr>
          <w:color w:val="000000"/>
        </w:rPr>
      </w:pPr>
      <w:r>
        <w:rPr>
          <w:color w:val="000000"/>
        </w:rPr>
        <w:t xml:space="preserve">¿Cómo se caracteriza la validez de constructo de </w:t>
      </w:r>
      <w:r>
        <w:rPr>
          <w:i/>
        </w:rPr>
        <w:t>flujo</w:t>
      </w:r>
      <w:r>
        <w:rPr>
          <w:color w:val="000000"/>
        </w:rPr>
        <w:t xml:space="preserve"> bajo la estructura dimensional planteada por Mihály Csíkszentmihályi en </w:t>
      </w:r>
      <w:r>
        <w:rPr>
          <w:i/>
        </w:rPr>
        <w:t>flow</w:t>
      </w:r>
      <w:r>
        <w:rPr>
          <w:color w:val="000000"/>
        </w:rPr>
        <w:t xml:space="preserve">: Creativity and the psychology </w:t>
      </w:r>
      <w:proofErr w:type="spellStart"/>
      <w:r>
        <w:rPr>
          <w:color w:val="000000"/>
        </w:rPr>
        <w:t>of</w:t>
      </w:r>
      <w:proofErr w:type="spellEnd"/>
      <w:r>
        <w:rPr>
          <w:color w:val="000000"/>
        </w:rPr>
        <w:t xml:space="preserve"> discovery and invention de 1996?</w:t>
      </w:r>
    </w:p>
    <w:p w14:paraId="5713DCE0" w14:textId="77777777" w:rsidR="00053EC3" w:rsidRDefault="00D27E1A">
      <w:pPr>
        <w:numPr>
          <w:ilvl w:val="0"/>
          <w:numId w:val="5"/>
        </w:numPr>
        <w:spacing w:after="0"/>
        <w:ind w:left="720"/>
      </w:pPr>
      <w:r>
        <w:rPr>
          <w:color w:val="000000"/>
        </w:rPr>
        <w:t>Problemas específicos.</w:t>
      </w:r>
    </w:p>
    <w:p w14:paraId="300D6394" w14:textId="77777777" w:rsidR="00053EC3" w:rsidRDefault="00D27E1A">
      <w:pPr>
        <w:spacing w:after="0"/>
        <w:ind w:left="720" w:hanging="720"/>
        <w:rPr>
          <w:color w:val="000000"/>
        </w:rPr>
      </w:pPr>
      <w:r>
        <w:rPr>
          <w:color w:val="000000"/>
        </w:rPr>
        <w:t xml:space="preserve">¿Qué dimensiones planteadas por Mihály Csíkszentmihályi no se ajustan al modelo dimensional para el </w:t>
      </w:r>
      <w:proofErr w:type="spellStart"/>
      <w:r>
        <w:rPr>
          <w:color w:val="000000"/>
        </w:rPr>
        <w:t>constructo</w:t>
      </w:r>
      <w:proofErr w:type="spellEnd"/>
      <w:r>
        <w:rPr>
          <w:color w:val="000000"/>
        </w:rPr>
        <w:t xml:space="preserve"> de </w:t>
      </w:r>
      <w:r>
        <w:rPr>
          <w:i/>
        </w:rPr>
        <w:t>flujo?</w:t>
      </w:r>
    </w:p>
    <w:p w14:paraId="0CB1F551" w14:textId="77777777" w:rsidR="00053EC3" w:rsidRDefault="00D27E1A">
      <w:pPr>
        <w:spacing w:after="0"/>
        <w:ind w:left="720" w:hanging="720"/>
        <w:rPr>
          <w:color w:val="000000"/>
        </w:rPr>
      </w:pPr>
      <w:r>
        <w:rPr>
          <w:color w:val="000000"/>
        </w:rPr>
        <w:t xml:space="preserve">¿Existen dimensiones </w:t>
      </w:r>
      <w:r>
        <w:t>aún</w:t>
      </w:r>
      <w:r>
        <w:rPr>
          <w:color w:val="000000"/>
        </w:rPr>
        <w:t xml:space="preserve"> no propuestas para definir el </w:t>
      </w:r>
      <w:proofErr w:type="spellStart"/>
      <w:r>
        <w:rPr>
          <w:color w:val="000000"/>
        </w:rPr>
        <w:t>constructo</w:t>
      </w:r>
      <w:proofErr w:type="spellEnd"/>
      <w:r>
        <w:rPr>
          <w:color w:val="000000"/>
        </w:rPr>
        <w:t xml:space="preserve"> de </w:t>
      </w:r>
      <w:r>
        <w:rPr>
          <w:i/>
        </w:rPr>
        <w:t>flujo?</w:t>
      </w:r>
    </w:p>
    <w:p w14:paraId="221CE205" w14:textId="77777777" w:rsidR="00053EC3" w:rsidRDefault="00D27E1A">
      <w:pPr>
        <w:spacing w:after="0"/>
        <w:ind w:left="720" w:hanging="720"/>
        <w:rPr>
          <w:color w:val="000000"/>
        </w:rPr>
      </w:pPr>
      <w:r>
        <w:rPr>
          <w:color w:val="000000"/>
        </w:rPr>
        <w:t xml:space="preserve">¿Cuál estructura dimensional es la más adecuada para el </w:t>
      </w:r>
      <w:proofErr w:type="spellStart"/>
      <w:r>
        <w:rPr>
          <w:color w:val="000000"/>
        </w:rPr>
        <w:t>constructo</w:t>
      </w:r>
      <w:proofErr w:type="spellEnd"/>
      <w:r>
        <w:rPr>
          <w:color w:val="000000"/>
        </w:rPr>
        <w:t xml:space="preserve"> de </w:t>
      </w:r>
      <w:r>
        <w:rPr>
          <w:i/>
        </w:rPr>
        <w:t>flujo</w:t>
      </w:r>
      <w:r>
        <w:rPr>
          <w:color w:val="000000"/>
        </w:rPr>
        <w:t xml:space="preserve"> en un </w:t>
      </w:r>
      <w:bookmarkStart w:id="16" w:name="bookmark=id.2s8eyo1" w:colFirst="0" w:colLast="0"/>
      <w:bookmarkStart w:id="17" w:name="bookmark=id.17dp8vu" w:colFirst="0" w:colLast="0"/>
      <w:bookmarkEnd w:id="16"/>
      <w:bookmarkEnd w:id="17"/>
      <w:r>
        <w:rPr>
          <w:color w:val="000000"/>
        </w:rPr>
        <w:t>contexto de práctica de actividad deportiva sin fines de rendimiento?</w:t>
      </w:r>
    </w:p>
    <w:p w14:paraId="49179921" w14:textId="77777777" w:rsidR="00053EC3" w:rsidRDefault="00D27E1A">
      <w:pPr>
        <w:pStyle w:val="Ttulo2"/>
      </w:pPr>
      <w:bookmarkStart w:id="18" w:name="_Toc49345008"/>
      <w:r>
        <w:t>Planteamiento de hipótesis</w:t>
      </w:r>
      <w:bookmarkEnd w:id="18"/>
      <w:r>
        <w:t xml:space="preserve"> </w:t>
      </w:r>
    </w:p>
    <w:p w14:paraId="295A737C" w14:textId="77777777" w:rsidR="00053EC3" w:rsidRDefault="00D27E1A">
      <w:r>
        <w:t>Hipótesis general nula y alternativa.</w:t>
      </w:r>
    </w:p>
    <w:p w14:paraId="0E0D367D" w14:textId="77777777" w:rsidR="00053EC3" w:rsidRDefault="00D27E1A">
      <w:pPr>
        <w:ind w:left="708"/>
      </w:pPr>
      <w:r>
        <w:t xml:space="preserve">Ho: El modelo de nueve dimensiones de </w:t>
      </w:r>
      <w:r>
        <w:rPr>
          <w:i/>
        </w:rPr>
        <w:t>flujo</w:t>
      </w:r>
      <w:r>
        <w:t xml:space="preserve"> no tiene adecuada validez de constructo, en el contexto de práctica de actividad deportiva sin fines de rendimiento.</w:t>
      </w:r>
    </w:p>
    <w:p w14:paraId="2BF0161B" w14:textId="77777777" w:rsidR="00053EC3" w:rsidRDefault="00D27E1A">
      <w:pPr>
        <w:ind w:left="708"/>
      </w:pPr>
      <w:r>
        <w:t xml:space="preserve">Hi: El modelo de nueve dimensiones de </w:t>
      </w:r>
      <w:r>
        <w:rPr>
          <w:i/>
        </w:rPr>
        <w:t>flujo</w:t>
      </w:r>
      <w:r>
        <w:t xml:space="preserve"> tiene adecuada validez de constructo, en el contexto de práctica de actividad deportiva sin fines de rendimiento.</w:t>
      </w:r>
    </w:p>
    <w:p w14:paraId="348CC23B" w14:textId="77777777" w:rsidR="00053EC3" w:rsidRDefault="00D27E1A">
      <w:pPr>
        <w:pStyle w:val="Ttulo2"/>
      </w:pPr>
      <w:bookmarkStart w:id="19" w:name="_Toc49345009"/>
      <w:r>
        <w:t>Definición de conceptos claves</w:t>
      </w:r>
      <w:bookmarkEnd w:id="19"/>
    </w:p>
    <w:p w14:paraId="170422A9" w14:textId="77777777" w:rsidR="00053EC3" w:rsidRDefault="00D27E1A">
      <w:r>
        <w:rPr>
          <w:b/>
          <w:color w:val="000000"/>
        </w:rPr>
        <w:t>Flujo:</w:t>
      </w:r>
      <w:r>
        <w:t xml:space="preserve"> como el estado de experiencia óptima que las personas expresan cuando están intensamente implicadas en lo que están haciendo y que les resulta divertido hacer (Csíkszentmihályi, 1990). Para efectos del documento se usa el término </w:t>
      </w:r>
      <w:r>
        <w:rPr>
          <w:i/>
        </w:rPr>
        <w:t>flujo,</w:t>
      </w:r>
      <w:r>
        <w:t xml:space="preserve"> dado la utilización de esta palabra en la literatura tanto en inglés como en español para este constructo psicológico.</w:t>
      </w:r>
    </w:p>
    <w:p w14:paraId="14B25CFA" w14:textId="77777777" w:rsidR="00053EC3" w:rsidRDefault="00D27E1A">
      <w:r>
        <w:rPr>
          <w:b/>
          <w:color w:val="000000"/>
        </w:rPr>
        <w:t>Autotélico:</w:t>
      </w:r>
      <w:r>
        <w:t xml:space="preserve"> se define como estar intrínsecamente motivado, en donde la única meta es la tarea en sí misma. Donde las experiencias de la conciencia se encuentran </w:t>
      </w:r>
      <w:r>
        <w:lastRenderedPageBreak/>
        <w:t>completamente armonizadas sin importar la naturaleza de la tarea (Csíkszentmihályi, 1996).</w:t>
      </w:r>
    </w:p>
    <w:p w14:paraId="19A5A369" w14:textId="77777777" w:rsidR="00053EC3" w:rsidRDefault="00D27E1A">
      <w:r>
        <w:rPr>
          <w:b/>
        </w:rPr>
        <w:t>Experiencia óptima</w:t>
      </w:r>
      <w:r>
        <w:rPr>
          <w:b/>
          <w:color w:val="000000"/>
        </w:rPr>
        <w:t>:</w:t>
      </w:r>
      <w:r>
        <w:t xml:space="preserve"> un estado de unidad con características místicas; una experiencia en la que el tiempo tiende a desvanecerse y el sentimiento que sobrecoge hace parecer que todas las necesidades se hallan colmadas (Maslow, 1964).</w:t>
      </w:r>
    </w:p>
    <w:p w14:paraId="027ABCA7" w14:textId="77777777" w:rsidR="00053EC3" w:rsidRDefault="00D27E1A">
      <w:pPr>
        <w:rPr>
          <w:b/>
        </w:rPr>
      </w:pPr>
      <w:r>
        <w:rPr>
          <w:b/>
        </w:rPr>
        <w:t xml:space="preserve">Modelo: </w:t>
      </w:r>
      <w:r>
        <w:t>se entiende como una construcción matemática que, con el agregado de ciertas interpretaciones verbales, describe el fenómeno observado. La justificación de esta construcción matemática es única y precisamente se espera que funcione (</w:t>
      </w:r>
      <w:proofErr w:type="spellStart"/>
      <w:r>
        <w:t>Von</w:t>
      </w:r>
      <w:proofErr w:type="spellEnd"/>
      <w:r>
        <w:t xml:space="preserve"> Neumann, 1955, p. 491)</w:t>
      </w:r>
    </w:p>
    <w:p w14:paraId="39A40D6A" w14:textId="77777777" w:rsidR="00053EC3" w:rsidRDefault="00D27E1A">
      <w:pPr>
        <w:rPr>
          <w:b/>
        </w:rPr>
      </w:pPr>
      <w:r>
        <w:rPr>
          <w:b/>
        </w:rPr>
        <w:t>Carga factorial:</w:t>
      </w:r>
      <w:r>
        <w:t xml:space="preserve"> es un coeficiente usado para expresar una variable estandarizada en términos de los factores, e indican el peso que es atribuido a cada factor o dimensión (Kerlinger y Lee, 2002).</w:t>
      </w:r>
    </w:p>
    <w:p w14:paraId="65A35E92" w14:textId="77777777" w:rsidR="00053EC3" w:rsidRDefault="00D27E1A">
      <w:r>
        <w:rPr>
          <w:b/>
        </w:rPr>
        <w:t xml:space="preserve">Ecuación estructural: </w:t>
      </w:r>
      <w:r>
        <w:t>técnica estadística que permite examinar simultáneamente una serie de relaciones de dependencia, siendo particularmente útil cuando una variable dependiente se convierte en variable independiente en posteriores relaciones de dependencia. Además, muchas de las mismas variables afectan a cada una de las variables dependientes, pero con efectos distintos (Hair, 2001).</w:t>
      </w:r>
    </w:p>
    <w:p w14:paraId="476FE752" w14:textId="77777777" w:rsidR="00053EC3" w:rsidRDefault="00D27E1A">
      <w:r>
        <w:rPr>
          <w:b/>
        </w:rPr>
        <w:t>Teoría de respuesta al ítem:</w:t>
      </w:r>
      <w:r>
        <w:t xml:space="preserve"> constituye un nuevo enfoque en la teoría de los test que permite resolver ciertos problemas de medición psicológica inatacables desde la teoría clásica de los test. Detalla el funcionamiento real de los modelos basados en los ítems, permitiendo distinguirlos (Muñiz, 2018).</w:t>
      </w:r>
    </w:p>
    <w:p w14:paraId="2B0A1E4A" w14:textId="77777777" w:rsidR="00053EC3" w:rsidRDefault="00D27E1A">
      <w:r>
        <w:rPr>
          <w:b/>
        </w:rPr>
        <w:t xml:space="preserve">Dimensión: </w:t>
      </w:r>
      <w:r>
        <w:t>Aquella realidad que no se ofrece a la percepción y que se considera que existe puesto que de este modo se cree posible explicar conductas o actividades observables en los sujetos con los que se investiga.</w:t>
      </w:r>
    </w:p>
    <w:p w14:paraId="3E38CD22" w14:textId="77777777" w:rsidR="00053EC3" w:rsidRDefault="00D27E1A">
      <w:pPr>
        <w:rPr>
          <w:b/>
        </w:rPr>
      </w:pPr>
      <w:r>
        <w:rPr>
          <w:b/>
        </w:rPr>
        <w:t>Dificultad:</w:t>
      </w:r>
      <w:r>
        <w:rPr>
          <w:rFonts w:ascii="Arial" w:eastAsia="Arial" w:hAnsi="Arial" w:cs="Arial"/>
          <w:color w:val="000000"/>
          <w:highlight w:val="white"/>
        </w:rPr>
        <w:t xml:space="preserve"> </w:t>
      </w:r>
      <w:r>
        <w:t xml:space="preserve">La dificultad de un ítem se entiende como la proporción de personas que responden correctamente un reactivo de una prueba.  Entre mayor sea esta proporción, </w:t>
      </w:r>
      <w:r>
        <w:lastRenderedPageBreak/>
        <w:t>menor será su dificultad.  Lo que quiere decir que se trata de una relación inversa: a mayor dificultad del ítem, menor será su índice (Wood, 1960).</w:t>
      </w:r>
    </w:p>
    <w:p w14:paraId="2422596F" w14:textId="77777777" w:rsidR="00053EC3" w:rsidRDefault="00D27E1A">
      <w:pPr>
        <w:rPr>
          <w:b/>
        </w:rPr>
      </w:pPr>
      <w:r>
        <w:rPr>
          <w:b/>
        </w:rPr>
        <w:t>Discriminación:</w:t>
      </w:r>
      <w:r>
        <w:rPr>
          <w:rFonts w:ascii="Arial" w:eastAsia="Arial" w:hAnsi="Arial" w:cs="Arial"/>
          <w:color w:val="000000"/>
          <w:highlight w:val="white"/>
        </w:rPr>
        <w:t xml:space="preserve"> </w:t>
      </w:r>
      <w:r>
        <w:t>Si la prueba y un ítem miden la misma habilidad o competencia, podemos esperar que quien tuvo una puntuación alta en todo el test deberá tener altas probabilidades de contestar correctamente el ítem.  También debemos esperar lo contrario, es decir, que quien tuvo bajas puntuaciones en el test, deberá tener pocas probabilidades de contestar correctamente el reactivo.  Así, un buen ítem debe discriminar entre aquellos que obtuvieron buenas calificaciones en la prueba y aquellos que obtuvieron bajas calificaciones (Escudero et al., 2000)</w:t>
      </w:r>
      <w:r>
        <w:rPr>
          <w:rFonts w:ascii="Arial" w:eastAsia="Arial" w:hAnsi="Arial" w:cs="Arial"/>
          <w:color w:val="000000"/>
          <w:highlight w:val="white"/>
        </w:rPr>
        <w:t>.</w:t>
      </w:r>
    </w:p>
    <w:p w14:paraId="54CDC71F" w14:textId="77777777" w:rsidR="00053EC3" w:rsidRDefault="00D27E1A">
      <w:pPr>
        <w:rPr>
          <w:b/>
        </w:rPr>
      </w:pPr>
      <w:r>
        <w:br w:type="page"/>
      </w:r>
    </w:p>
    <w:p w14:paraId="755CDB42" w14:textId="77777777" w:rsidR="00053EC3" w:rsidRDefault="00D27E1A">
      <w:pPr>
        <w:pStyle w:val="Ttulo1"/>
      </w:pPr>
      <w:bookmarkStart w:id="20" w:name="_Toc49345010"/>
      <w:r>
        <w:lastRenderedPageBreak/>
        <w:t>Capítulo II</w:t>
      </w:r>
      <w:bookmarkEnd w:id="20"/>
    </w:p>
    <w:p w14:paraId="06545B81" w14:textId="77777777" w:rsidR="00053EC3" w:rsidRDefault="00D27E1A">
      <w:pPr>
        <w:pStyle w:val="Ttulo2"/>
        <w:jc w:val="center"/>
      </w:pPr>
      <w:bookmarkStart w:id="21" w:name="_Toc49345011"/>
      <w:r>
        <w:t>Marco teórico</w:t>
      </w:r>
      <w:bookmarkEnd w:id="21"/>
    </w:p>
    <w:p w14:paraId="6D472652" w14:textId="77777777" w:rsidR="00053EC3" w:rsidRDefault="00053EC3"/>
    <w:p w14:paraId="5D961C69" w14:textId="77777777" w:rsidR="00053EC3" w:rsidRDefault="00D27E1A">
      <w:pPr>
        <w:pStyle w:val="Ttulo2"/>
      </w:pPr>
      <w:bookmarkStart w:id="22" w:name="_Toc49345012"/>
      <w:r>
        <w:t>Constructo</w:t>
      </w:r>
      <w:bookmarkEnd w:id="22"/>
    </w:p>
    <w:p w14:paraId="62CCD577" w14:textId="77777777" w:rsidR="00053EC3" w:rsidRDefault="00D27E1A">
      <w:r>
        <w:t xml:space="preserve">Dentro de las ciencias del movimiento humano, se emplea un método científico denominado descriptivo y dentro de este es adecuado utilizar la observación. El resultado de estos estudios proporciona una serie de variables no observables de lo que se puede observar y con las cuales se pretende definir o identificar un fenómeno, que posteriormente se le denominara constructo. En palabras de Mario Bunge (1985) los científicos conjeturan lo que hay tras los hechos observados, y de continuo inventan conceptos (tales como los de átomo, campo, masa, energía, adaptación, integración, selección, clase social o tendencia histórica) que carecen de correlato empírico, esto es, que no corresponden a preceptos, aun cuando presumiblemente se refieren a cosas, cualidades o relaciones existentes objetivamente. No percibimos los campos eléctricos o las clases sociales, inferimos su existencia a partir de hechos experimentales. Un claro ejemplo es observar un jugador de fútbol que tiene habilidades excepcionales y durante una jugada es  capaz de superar a toda la línea defensiva del equipo contrario, sobre las cinco con cincuenta levanta su mirada y dirige el balón al ángulo más alejado para el portero, teniendo como resultado la anotación; un investigador podría observar una característica particular en esta jugada y tener la brillante idea de preguntar a este jugador por ese momento, el jugador podría describir el momento vivido con una serie de características particulares a nivel psicológico que  vivió, esta entrevista le genera una serie de preguntas al investigador y se pone un objetivo. Entrevistar a más jugadores que tengan momentos similares; al realizar las entrevistas el científico ha podido evidenciar una constante en los relatos, por consiguiente, podría presentar este fenómeno como un constructo psicológico que se hace presente en situaciones de juego en fútbol. Igualmente, Kerlinger y Lee (2002) sintetizan la definición de constructo como, “un concepto que tiene el significado agregado de haber sido inventado o </w:t>
      </w:r>
      <w:r>
        <w:lastRenderedPageBreak/>
        <w:t>adoptado para un propósito científico especial, de forma deliberada y consciente” (p.36).</w:t>
      </w:r>
    </w:p>
    <w:p w14:paraId="67261098" w14:textId="77777777" w:rsidR="00053EC3" w:rsidRDefault="00D27E1A">
      <w:r>
        <w:t xml:space="preserve">La observación, es la base de la psicología empírica, la cual cumple como objetivo principal, acercarse lo más posible a conocer un fenómeno psicológico o social. Sin la intención de determinar que viene hacer este fenómeno. Ese conocimiento fundamenta las bases de lo que posteriormente se podrá denominar una teoría, que en principio se conoce como constructo. No es correcto asociar un </w:t>
      </w:r>
      <w:proofErr w:type="spellStart"/>
      <w:r>
        <w:t>constructo</w:t>
      </w:r>
      <w:proofErr w:type="spellEnd"/>
      <w:r>
        <w:t xml:space="preserve"> y la metodología implementada para llegar a este, con el constructivismo epistemológico.</w:t>
      </w:r>
    </w:p>
    <w:p w14:paraId="3A57734E" w14:textId="77777777" w:rsidR="00053EC3" w:rsidRDefault="00D27E1A">
      <w:pPr>
        <w:pStyle w:val="Ttulo2"/>
      </w:pPr>
      <w:bookmarkStart w:id="23" w:name="_Toc49345013"/>
      <w:r>
        <w:t>Propiedades psicométricas</w:t>
      </w:r>
      <w:bookmarkEnd w:id="23"/>
      <w:r>
        <w:t xml:space="preserve"> </w:t>
      </w:r>
    </w:p>
    <w:p w14:paraId="47EF5A3E" w14:textId="77777777" w:rsidR="00053EC3" w:rsidRDefault="00D27E1A">
      <w:r>
        <w:t>Para demostrar la utilidad y validez científica de instrumentos de medición, en específico para el área de psicología, es indispensable contar con las propiedades psicométricas del instrumento. La psicometría la define Muñiz (2018) como, “el conjunto de métodos, técnicas y teorías implicadas en la medición de las variables psicológicas. Como su nombre indica, trataría de todo aquello relacionado con la medición de lo psicológico” (p.15). A su vez, se caracteriza por las propiedades métricas requeridas para las mediciones psicológicas, sin importar el campo de aplicación y los instrumentos a utilizar. Dos de los aspectos más conocidos y que son inherentes para todo instrumento de medición, son la fiabilidad y la validez.</w:t>
      </w:r>
    </w:p>
    <w:p w14:paraId="4465CD5F" w14:textId="77777777" w:rsidR="00053EC3" w:rsidRDefault="00D27E1A">
      <w:r>
        <w:t xml:space="preserve">Las propiedades psicométricas de un instrumento de medición en psicología, toman relevancia cuando se tiene en cuenta que, para la Psicología, como para las demás ciencias empíricas, el objetivo final es “la descripción, explicación y predicción de los fenómenos de interés y se podrá cumplir mejor dicho objetivo mediante el proceso de medición” (Barbero et al., 2003, p. 6). Asimismo, estos autores resaltan que, las mediciones llevadas a cabo sin un contexto teórico o aplicación práctica que les sirva de base, rara vez justifican el tiempo y el dinero que se invierte en ellas. </w:t>
      </w:r>
    </w:p>
    <w:p w14:paraId="10848EFB" w14:textId="77777777" w:rsidR="00053EC3" w:rsidRDefault="00D27E1A">
      <w:r>
        <w:t xml:space="preserve">La fiabilidad como aspecto primordial de las propiedades psicométricas de un instrumento, es definido por la carencia de errores en la medición y en la consistencia con que el instrumento cuente. Un ejemplo claro, es presentado por Muñiz (2018) </w:t>
      </w:r>
      <w:r>
        <w:lastRenderedPageBreak/>
        <w:t>donde hace la analogía de una balanza, explicando que esta es fiable, si cada vez que pesamos el mismo objeto nos da el mismo resultado. Análogamente, de igual manera, un test será fiable si cada vez que se aplica a las mismas personas da el mismo resultado, tomando en cuenta los errores de medida propios de la persona más que del instrumento. Existen diversos tipos de fiabilidad para extraer de un instrumento, entre los que se encuentra: la estabilidad temporal o coeficiente de estabilidad, las formas paralelas o coeficiente de estabilidad y equivalencia, la división por mitades o coeficiente de consistencia interna; y la consistencia interna pura.</w:t>
      </w:r>
    </w:p>
    <w:p w14:paraId="486DE203" w14:textId="77777777" w:rsidR="00053EC3" w:rsidRDefault="00D27E1A">
      <w:r>
        <w:t xml:space="preserve">Por otra parte, la validez hace referencia a: el grado en que el instrumento mide aquello que pretende medir. En este sentido, un instrumento será válido para medir </w:t>
      </w:r>
      <w:r>
        <w:rPr>
          <w:i/>
        </w:rPr>
        <w:t>flujo,</w:t>
      </w:r>
      <w:r>
        <w:t xml:space="preserve"> por ejemplo, si mide en concreto lo que se considera </w:t>
      </w:r>
      <w:r>
        <w:rPr>
          <w:i/>
        </w:rPr>
        <w:t>flujo</w:t>
      </w:r>
      <w:r>
        <w:t xml:space="preserve"> no otra cosa. Adicionalmente, Barbero et al. (2003) señalan que la validez, hace referencia al grado de relación entre el instrumento y el constructo que se quiere medir. En la medida en que la relación entre el instrumento y el constructo que pretende medir sea más estrecha, el instrumento será más válido. Asimismo, se aclara que, la validez se debe considerar como un concepto unitario y el proceso de validación un proceso continuo que, permitirá recoger la evidencia necesaria para poder interpretar las puntuaciones obtenidas, al aplicar un instrumento para un determinado objetivo. Entre los tipos de validez, se encuentra: la validez de contenido, la validez de constructo, validez referida al criterio, validez concurrente, validez convergente y validez divergente.</w:t>
      </w:r>
    </w:p>
    <w:p w14:paraId="3A847B16" w14:textId="77777777" w:rsidR="00053EC3" w:rsidRDefault="00D27E1A">
      <w:pPr>
        <w:pStyle w:val="Ttulo2"/>
      </w:pPr>
      <w:bookmarkStart w:id="24" w:name="_Toc49345014"/>
      <w:r>
        <w:t>Validez de constructo</w:t>
      </w:r>
      <w:bookmarkEnd w:id="24"/>
      <w:r>
        <w:t xml:space="preserve"> </w:t>
      </w:r>
    </w:p>
    <w:p w14:paraId="0772C759" w14:textId="77777777" w:rsidR="00053EC3" w:rsidRDefault="00D27E1A">
      <w:r>
        <w:t>Existe en muchos casos, una idea en común cuando se pretende caracterizar un constructo psicológico. Sin embargo, existen diversos aspectos particulares en los que no se puede lograr llegar a un consenso para tener una definición precisa del constructo. Esta problemática muy común en el ambiente de constructos psicológicos, compromete lo referente a su validez. La validez de un constructo psicológico, representa la utilidad y veracidad que este pueda tener dentro de la comunidad científica, he aquí donde surge la necesidad de obtener una validez de constructo.</w:t>
      </w:r>
    </w:p>
    <w:p w14:paraId="59565854" w14:textId="77777777" w:rsidR="00053EC3" w:rsidRDefault="00D27E1A">
      <w:r>
        <w:lastRenderedPageBreak/>
        <w:t>La validez de constructo representa la validez de mayor peso, dentro de los diferentes tipos de validez que existen (p. ej. contenido, criterio, concurrente, convergente). Para Messick (1980, p. 1015) “la validez de constructo es el concepto unificador que integra las consideraciones de validez de contenido y de criterio en un marco común para probar hipótesis acerca de relaciones teóricamente relevantes”. Así mismo, Kerlinger y Lee (2002, p. 610) definen que “es uno de los avances científicos más significativos de la teoría y de la práctica de la medición moderna. Representa un avance significativo ya que liga conceptos y prácticas psicométricas con conceptos teóricos”.</w:t>
      </w:r>
    </w:p>
    <w:p w14:paraId="608774CB" w14:textId="77777777" w:rsidR="00053EC3" w:rsidRDefault="00D27E1A">
      <w:r>
        <w:t>La validez de constructo, se puede identificar en la primera versión de los Standards for Educational and Psychological Testing (1954) y en el artículo de Cronbach y Meehl (1955) donde se señala que este tipo de validez conlleva un análisis de la significación de las puntuaciones de los instrumentos de medida, siendo expresada en términos de los conceptos psicológicos predefinidos en la medición. Dentro de los diversos autores que acogen la validez de constructo, como una herramienta de vital importancia para que un constructo psicológico tenga un peso científico, Messick (1995, p. 741) resalta que “la validez unificada integra consideraciones de contenido, criterio y consecuencias en un marco de referencia de constructo para la evaluación empírica de hipótesis racionales acerca del significado de las puntuaciones y de relaciones relevantes desde el punto de vista teórico, incluyendo las de naturaleza científica y aplicada”. Esta afirmación, reafirma el peso que se tiene de las puntuaciones para proporcionar una base racional, las cuales permiten identificar la importancia del contenido de un test y lograr hipótesis predictivas, que contribuirán a la naturaleza del constructo. Su relevancia y distinción frente a los demás tipos de validez, está la integración a nivel experimental, estadístico y filosófico, características que ninguna otra lograr poseer.</w:t>
      </w:r>
    </w:p>
    <w:p w14:paraId="47986743" w14:textId="77777777" w:rsidR="00053EC3" w:rsidRDefault="00D27E1A">
      <w:pPr>
        <w:pStyle w:val="Ttulo2"/>
      </w:pPr>
      <w:bookmarkStart w:id="25" w:name="_Toc49345015"/>
      <w:r>
        <w:lastRenderedPageBreak/>
        <w:t>Teoría de los test</w:t>
      </w:r>
      <w:bookmarkEnd w:id="25"/>
    </w:p>
    <w:p w14:paraId="3CBE552C" w14:textId="77777777" w:rsidR="00053EC3" w:rsidRDefault="00D27E1A">
      <w:r>
        <w:t xml:space="preserve">Hay dos grandes enfoques o teorías a la hora de construir y analizar pruebas psicológicas y por consiguiente los modelos con que se construyen; son la Teoría Clásica de los Test (TCT) o análisis factorial y la Teoría de Respuesta a los Ítems (TRI). </w:t>
      </w:r>
    </w:p>
    <w:p w14:paraId="6CD65F09" w14:textId="77777777" w:rsidR="00053EC3" w:rsidRDefault="00D27E1A">
      <w:r>
        <w:t xml:space="preserve">La teoría clásica de los test (TCT) gira en torno a tres conceptos. Primeramente, las puntuaciones empíricas u observadas, las puntuaciones verdaderas y por último el error de medida, estos conceptos se sustraen de las puntuaciones que obtienen los sujetos. Las puntuaciones verdaderas representan el valor verdadero para el rasgo o variable psicológica medida; en el caso de no presentar errores de medida este valor coincidirá con las puntuaciones empíricas. La relación funcional de estos tres conceptos, se acoge al modelo lineal el cual fue desarrollado por Spearman (1907, 1910, 1913), siendo un modelo de adición en el que las puntuaciones observadas, son determinadas por la suma de: la puntuación verdadera y el error. </w:t>
      </w:r>
    </w:p>
    <w:p w14:paraId="7708C53E" w14:textId="77777777" w:rsidR="00053EC3" w:rsidRDefault="00D27E1A">
      <w:r>
        <w:t xml:space="preserve">La segunda variante de la teoría de los test se denomina, teoría de respuesta al ítem (TRI). La cual surge a partir de Lord (1953), quien observó que, al aplicar un instrumento a una muestra de sujetos para evaluar una variable psicológica, la puntuación obtenida dependía del conjunto de ítems o instrumentos utilizados cuando, en realidad, su nivel en la variable para el momento de la aplicación no tiene por qué variar. Los sujetos no debían tener puntuaciones altas o bajas en un test en función de que los ítems que lo formaran fueran más fáciles o difíciles. También los estadísticos de los ítems, su índice de dificultad y de discriminación, dependían de la muestra de sujetos utilizada para su cálculo. Este problema identificado, junto con las inconsistencias de establecer el error en el modelo lineal de Spearman hizo posible el surgimiento de TRI que es definida por Birnbaum et al. (1968) como, la relación funcional entre los valores de la variable que miden los ítems (nivel de habilidad de los sujetos en el rasgo medido) y la probabilidad de que los sujetos, en función de su nivel de habilidad, aciertan cada ítem; esta función acogería el nombre de curva característica del ítem. Estos dos conceptos (TCT y TRI), se resumen en el anexo 1 (figura 11). </w:t>
      </w:r>
    </w:p>
    <w:p w14:paraId="2683C7CC" w14:textId="77777777" w:rsidR="00053EC3" w:rsidRDefault="00D27E1A">
      <w:pPr>
        <w:pStyle w:val="Ttulo2"/>
      </w:pPr>
      <w:bookmarkStart w:id="26" w:name="_Toc49345016"/>
      <w:r>
        <w:lastRenderedPageBreak/>
        <w:t>Ventajas y desventajas: teoría clásica y teoría de respuesta al ítem</w:t>
      </w:r>
      <w:bookmarkEnd w:id="26"/>
    </w:p>
    <w:p w14:paraId="2894A2B8" w14:textId="77777777" w:rsidR="00053EC3" w:rsidRDefault="00D27E1A">
      <w:r>
        <w:t>Las ventajas que proporciona TRI son muy importantes y notorias frente a TCT. Un análisis TRI generalmente proporciona información más detallada, más sofisticada y con un sustento teórico más sólido. En detalle, la primera diferencia se encuentra en la interpretación de las puntuaciones, donde TCT no logra especificar la relación entre la variable medida y el resultado observado en el instrumento; a diferencia de TRI, la cual presenta una relación directa con la variable medida proporcionando una lectura más clara de los resultados. Otra gran diferencia se observa en la falsación al modelo, se dice que la TCT no es del todo comprobable, así como los supuestos del modelo no son respetados en la práctica siendo aplicado indistintamente de cumplirse o no. Sin embargo, los modelos TRI presentan mayor restricción para ser aplicados a unos datos, presentando estadísticas de bondad de ajuste al modelo, proporcionando evidencia de adoptar o no el modelo seleccionado a los datos. Por último, la ventaja más sobresaliente de TRI sobre TCT es la invarianza de los parámetros, punto clave y característico de TRI.</w:t>
      </w:r>
    </w:p>
    <w:p w14:paraId="69333CDD" w14:textId="77777777" w:rsidR="00053EC3" w:rsidRDefault="00D27E1A">
      <w:pPr>
        <w:pStyle w:val="Ttulo2"/>
      </w:pPr>
      <w:bookmarkStart w:id="27" w:name="_Toc49345017"/>
      <w:r>
        <w:t>Análisis estadístico de la teoría clásica: análisis factorial exploratorio</w:t>
      </w:r>
      <w:bookmarkEnd w:id="27"/>
    </w:p>
    <w:p w14:paraId="6DB2EA2F" w14:textId="77777777" w:rsidR="00053EC3" w:rsidRDefault="00D27E1A">
      <w:r>
        <w:t>Las pruebas y medidas ostentan una multiplicidad particular, la cual se ve simplificada por medio del análisis factorial (AF) como lo señalan Kerlinger y Lee (2002, p. 751), identificando qué pruebas o medidas van juntas, siendo las que en conjunto miden lo mismo. Frente a una matriz de correlación entre distintas variables, el análisis factorial intenta buscar un orden donde se identifiquen los factores o dimensiones de una prueba, asimismo, Kerlinger y Lee (2002, p. 752) definen un factor como una variable latente o entidad hipotética, la cual es asumida como el fundamento de una prueba.</w:t>
      </w:r>
    </w:p>
    <w:p w14:paraId="03CF0F9A" w14:textId="77777777" w:rsidR="00053EC3" w:rsidRDefault="00D27E1A">
      <w:r>
        <w:t xml:space="preserve">Al aplicar el análisis factorial a una prueba, se logra identificar la composición factorial o dimensional de la misma. Si se identifica que una prueba está compuesta por un único factor (unidimensional), se dice que es factorialmente pura; sin embargo, si una prueba no logra ser factorialmente pura, se procede a buscar que otros factores conforman la prueba, ya tomando el distintivo de ser una prueba factorialmente compleja o </w:t>
      </w:r>
      <w:r>
        <w:lastRenderedPageBreak/>
        <w:t>multidimensional. Este proceso es conocido también como análisis factorial exploratorio (AFE), el cual se define por la ecuación:</w:t>
      </w:r>
    </w:p>
    <w:p w14:paraId="39964A9B" w14:textId="77777777" w:rsidR="00053EC3" w:rsidRDefault="00D27E1A">
      <w:pPr>
        <w:jc w:val="center"/>
      </w:pPr>
      <w:r>
        <w:t>X</w:t>
      </w:r>
      <w:r>
        <w:rPr>
          <w:vertAlign w:val="subscript"/>
        </w:rPr>
        <w:t>p</w:t>
      </w:r>
      <w:r>
        <w:t xml:space="preserve"> = v</w:t>
      </w:r>
      <w:r>
        <w:rPr>
          <w:vertAlign w:val="subscript"/>
        </w:rPr>
        <w:t xml:space="preserve">p (1) </w:t>
      </w:r>
      <w:r>
        <w:t>F</w:t>
      </w:r>
      <w:r>
        <w:rPr>
          <w:vertAlign w:val="subscript"/>
        </w:rPr>
        <w:t xml:space="preserve"> (1)</w:t>
      </w:r>
      <w:r>
        <w:t xml:space="preserve"> + v</w:t>
      </w:r>
      <w:r>
        <w:rPr>
          <w:vertAlign w:val="subscript"/>
        </w:rPr>
        <w:t>p (2)</w:t>
      </w:r>
      <w:r>
        <w:t xml:space="preserve"> F</w:t>
      </w:r>
      <w:r>
        <w:rPr>
          <w:vertAlign w:val="subscript"/>
        </w:rPr>
        <w:t xml:space="preserve"> (2)</w:t>
      </w:r>
      <w:r>
        <w:t xml:space="preserve"> +…+ v</w:t>
      </w:r>
      <w:r>
        <w:rPr>
          <w:vertAlign w:val="subscript"/>
        </w:rPr>
        <w:t xml:space="preserve">p (m) </w:t>
      </w:r>
      <w:r>
        <w:t>F</w:t>
      </w:r>
      <w:r>
        <w:rPr>
          <w:vertAlign w:val="subscript"/>
        </w:rPr>
        <w:t xml:space="preserve"> (m) </w:t>
      </w:r>
      <w:r>
        <w:t>+ e</w:t>
      </w:r>
      <w:r>
        <w:rPr>
          <w:vertAlign w:val="subscript"/>
        </w:rPr>
        <w:t>p</w:t>
      </w:r>
    </w:p>
    <w:p w14:paraId="55B8F6F9" w14:textId="77777777" w:rsidR="00053EC3" w:rsidRDefault="00D27E1A">
      <w:r>
        <w:t>Donde X</w:t>
      </w:r>
      <w:r>
        <w:rPr>
          <w:vertAlign w:val="subscript"/>
        </w:rPr>
        <w:t>j</w:t>
      </w:r>
      <w:r>
        <w:t>, F</w:t>
      </w:r>
      <w:r>
        <w:rPr>
          <w:vertAlign w:val="subscript"/>
        </w:rPr>
        <w:t>i</w:t>
      </w:r>
      <w:r>
        <w:t>, y e</w:t>
      </w:r>
      <w:r>
        <w:rPr>
          <w:vertAlign w:val="subscript"/>
        </w:rPr>
        <w:t>j</w:t>
      </w:r>
      <w:r>
        <w:t xml:space="preserve"> contienen la puntuación de una persona en el ítem X</w:t>
      </w:r>
      <w:r>
        <w:rPr>
          <w:vertAlign w:val="subscript"/>
        </w:rPr>
        <w:t>j</w:t>
      </w:r>
      <w:r>
        <w:t>, el factor común F</w:t>
      </w:r>
      <w:r>
        <w:rPr>
          <w:vertAlign w:val="subscript"/>
        </w:rPr>
        <w:t>j</w:t>
      </w:r>
      <w:r>
        <w:t>, y el factor específico e</w:t>
      </w:r>
      <w:r>
        <w:rPr>
          <w:vertAlign w:val="subscript"/>
        </w:rPr>
        <w:t>j</w:t>
      </w:r>
      <w:r>
        <w:t>, m: número de Factores comunes, p: número de ítems, F: factor común, v</w:t>
      </w:r>
      <w:r>
        <w:rPr>
          <w:vertAlign w:val="subscript"/>
        </w:rPr>
        <w:t>j(i)</w:t>
      </w:r>
      <w:r>
        <w:t xml:space="preserve"> peso del factor común i ésimo asociado a la g ésima variable observada o ítem, i=1, 2,.., m; j= 1, 2,…, p; e</w:t>
      </w:r>
      <w:r>
        <w:rPr>
          <w:vertAlign w:val="subscript"/>
        </w:rPr>
        <w:t>j</w:t>
      </w:r>
      <w:r>
        <w:t>: factor único, j= 1, 2,…, p.</w:t>
      </w:r>
    </w:p>
    <w:p w14:paraId="33E7800E" w14:textId="77777777" w:rsidR="00053EC3" w:rsidRDefault="00D27E1A">
      <w:pPr>
        <w:pStyle w:val="Ttulo2"/>
      </w:pPr>
      <w:bookmarkStart w:id="28" w:name="_Toc49345018"/>
      <w:r>
        <w:t>Análisis estadístico de la teoría clásica: análisis factorial confirmatorio</w:t>
      </w:r>
      <w:bookmarkEnd w:id="28"/>
    </w:p>
    <w:p w14:paraId="53286B82" w14:textId="77777777" w:rsidR="00053EC3" w:rsidRDefault="00D27E1A">
      <w:r>
        <w:t>Bajo los resultados que proporcionan un análisis factorial exploratorio, se espera realizar una comprobación de hipótesis o análisis factorial confirmatorio (AFC). La base del AFE gira en buscar el mejor ajuste de la solución obtenida a un patrón factorial preconcebido, sin llegar a forzar un ajuste por medio de estadísticos; caso contrario se observa para el AFC, donde se utilizarán estadísticos de ajuste y técnicas de mayor sofisticación para la confirmación del modelo (Kerlinger y Lee, 2002, p. 773). El AFC tiene como base el trabajo de Lawley (1940), donde adiciona el método de probabilidad máxima al análisis factorial, se destaca por la ausencia de rotación factorial ejecutada en el AFE. Kerlinger y Lee (2002, p. 774) exponen que el AFC, es un caso especial de un conjunto más general de análisis estadísticos conocidos como análisis estructural de covarianza o modelo de ecuación estructural.</w:t>
      </w:r>
    </w:p>
    <w:p w14:paraId="50B12C92" w14:textId="77777777" w:rsidR="00053EC3" w:rsidRDefault="00D27E1A">
      <w:pPr>
        <w:rPr>
          <w:color w:val="000000"/>
        </w:rPr>
      </w:pPr>
      <w:r>
        <w:rPr>
          <w:color w:val="000000"/>
        </w:rPr>
        <w:t xml:space="preserve">El modelo de ecuaciones estructurales (MEE) es definido por Hair et al. (2001) como un </w:t>
      </w:r>
      <w:r>
        <w:t>método</w:t>
      </w:r>
      <w:r>
        <w:rPr>
          <w:color w:val="000000"/>
        </w:rPr>
        <w:t xml:space="preserve"> que permite realizar simultáneamente una serie de relaciones de dependencia, llegando a ser muy útil cuando, muchas de las mismas variables afectan a cada una de las variables dependientes, pero con efectos distintos; relacionando variables no observables (p. ej. </w:t>
      </w:r>
      <w:r>
        <w:rPr>
          <w:i/>
        </w:rPr>
        <w:t>flujo)</w:t>
      </w:r>
      <w:r>
        <w:rPr>
          <w:color w:val="000000"/>
        </w:rPr>
        <w:t xml:space="preserve"> y variables observables (p. ej. ítems de una prueba). Además, cuando se emplea MEE se valoran diversos estadísticos junto a </w:t>
      </w:r>
      <w:r>
        <w:t>índices</w:t>
      </w:r>
      <w:r>
        <w:rPr>
          <w:color w:val="000000"/>
        </w:rPr>
        <w:t xml:space="preserve"> de ajuste para comprobar que, la estructura teórica propuesta brinda un ajuste adecuado; donde se espera que, la matriz de covarianza logre ser reproducida por los valores de los parámetros estimados </w:t>
      </w:r>
      <w:r>
        <w:t>(Kahn, 2006)</w:t>
      </w:r>
      <w:r>
        <w:rPr>
          <w:color w:val="000000"/>
        </w:rPr>
        <w:t>.</w:t>
      </w:r>
    </w:p>
    <w:p w14:paraId="3807CEC8" w14:textId="77777777" w:rsidR="00053EC3" w:rsidRDefault="00D27E1A">
      <w:pPr>
        <w:pStyle w:val="Ttulo2"/>
      </w:pPr>
      <w:bookmarkStart w:id="29" w:name="_Toc49345019"/>
      <w:r>
        <w:lastRenderedPageBreak/>
        <w:t>Estadísticos de ajuste: análisis factorial confirmatorio</w:t>
      </w:r>
      <w:bookmarkEnd w:id="29"/>
    </w:p>
    <w:p w14:paraId="1E949E28" w14:textId="77777777" w:rsidR="00053EC3" w:rsidRDefault="00D27E1A">
      <w:r>
        <w:t>Existen diversos índices de ajuste al emplear MEE como método para realizar el AFC, los siguientes son los índices de mayor relevancia y donde se logra extraer la mayor información para determinar qué modelo diseñado bajo MEE es el más adecuado para los datos.</w:t>
      </w:r>
    </w:p>
    <w:p w14:paraId="468433A8" w14:textId="77777777" w:rsidR="00053EC3" w:rsidRDefault="00D27E1A">
      <w:r>
        <w:rPr>
          <w:i/>
        </w:rPr>
        <w:t xml:space="preserve">CMIN o discrepancia mínima de muestra. </w:t>
      </w:r>
      <w:r>
        <w:t>Se basa en el estadístico de chi-cuadrado, representando el valor mínimo de la discrepancia (Browne, 1984) y donde se busca expresar en qué medida los momentos implícitos y de muestra logran diferir.  Esperando obtener valores entre 2-5 para establecer criterio de ajuste adecuado para este estadístico.</w:t>
      </w:r>
    </w:p>
    <w:p w14:paraId="58BE86AD" w14:textId="77777777" w:rsidR="00053EC3" w:rsidRDefault="00D27E1A">
      <w:r>
        <w:rPr>
          <w:i/>
        </w:rPr>
        <w:t>RMSEA o error cuadrado medio raíz de aproximación</w:t>
      </w:r>
      <w:r>
        <w:t>. Girando en torno a F</w:t>
      </w:r>
      <w:r>
        <w:rPr>
          <w:vertAlign w:val="subscript"/>
        </w:rPr>
        <w:t>0</w:t>
      </w:r>
      <w:r>
        <w:t>, donde no se incorpora ninguna penalización por la complejidad del modelo y se tiende a favorecer los modelos con muchos parámetros. Steiger y Lind (1980) sugirieron compensar el efecto por la complejidad de los modelos, dividiendo F</w:t>
      </w:r>
      <w:r>
        <w:rPr>
          <w:vertAlign w:val="subscript"/>
        </w:rPr>
        <w:t xml:space="preserve">0 </w:t>
      </w:r>
      <w:r>
        <w:t>por el número de grados de libertad para probar el modelo, asimismo, tomando la raíz cuadrada de la relación resultante da a la población. Llamado RMS por Steiger y Lind, y RMSEA por Browne y Cudeck (1993), la fórmula se representa (figura 1) y se espera obtener un valor menos a 0,05 que indica un adecuado ajuste de los datos al modelo establecido.</w:t>
      </w:r>
    </w:p>
    <w:p w14:paraId="2041821A" w14:textId="77777777" w:rsidR="00053EC3" w:rsidRDefault="00D27E1A">
      <w:pPr>
        <w:keepNext/>
        <w:jc w:val="center"/>
      </w:pPr>
      <w:r>
        <w:rPr>
          <w:noProof/>
          <w:sz w:val="28"/>
          <w:szCs w:val="28"/>
          <w:lang w:eastAsia="es-ES"/>
        </w:rPr>
        <w:drawing>
          <wp:inline distT="0" distB="0" distL="0" distR="0" wp14:anchorId="7DFCE220" wp14:editId="697BE7EC">
            <wp:extent cx="1698625" cy="681355"/>
            <wp:effectExtent l="0" t="0" r="0" b="0"/>
            <wp:docPr id="105" name="image41.png"/>
            <wp:cNvGraphicFramePr/>
            <a:graphic xmlns:a="http://schemas.openxmlformats.org/drawingml/2006/main">
              <a:graphicData uri="http://schemas.openxmlformats.org/drawingml/2006/picture">
                <pic:pic xmlns:pic="http://schemas.openxmlformats.org/drawingml/2006/picture">
                  <pic:nvPicPr>
                    <pic:cNvPr id="105" name="image41.png"/>
                    <pic:cNvPicPr preferRelativeResize="0"/>
                  </pic:nvPicPr>
                  <pic:blipFill>
                    <a:blip r:embed="rId17" cstate="print"/>
                    <a:srcRect l="24124" t="28284" r="67636" b="65834"/>
                    <a:stretch>
                      <a:fillRect/>
                    </a:stretch>
                  </pic:blipFill>
                  <pic:spPr>
                    <a:xfrm>
                      <a:off x="0" y="0"/>
                      <a:ext cx="1699109" cy="681820"/>
                    </a:xfrm>
                    <a:prstGeom prst="rect">
                      <a:avLst/>
                    </a:prstGeom>
                  </pic:spPr>
                </pic:pic>
              </a:graphicData>
            </a:graphic>
          </wp:inline>
        </w:drawing>
      </w:r>
    </w:p>
    <w:p w14:paraId="0C28DE77" w14:textId="0EC085C3" w:rsidR="00053EC3" w:rsidRDefault="00D27E1A">
      <w:pPr>
        <w:pStyle w:val="Descripcin"/>
        <w:jc w:val="center"/>
        <w:rPr>
          <w:i w:val="0"/>
          <w:color w:val="000000"/>
          <w:sz w:val="20"/>
          <w:szCs w:val="20"/>
        </w:rPr>
      </w:pPr>
      <w:bookmarkStart w:id="30" w:name="_Toc42278908"/>
      <w:r>
        <w:rPr>
          <w:color w:val="000000" w:themeColor="text1"/>
        </w:rPr>
        <w:t xml:space="preserve">Figura </w:t>
      </w:r>
      <w:r>
        <w:rPr>
          <w:color w:val="000000" w:themeColor="text1"/>
        </w:rPr>
        <w:fldChar w:fldCharType="begin"/>
      </w:r>
      <w:r>
        <w:rPr>
          <w:color w:val="000000" w:themeColor="text1"/>
        </w:rPr>
        <w:instrText xml:space="preserve"> SEQ figura \* ARABIC </w:instrText>
      </w:r>
      <w:r>
        <w:rPr>
          <w:color w:val="000000" w:themeColor="text1"/>
        </w:rPr>
        <w:fldChar w:fldCharType="separate"/>
      </w:r>
      <w:r w:rsidR="00AD72AB">
        <w:rPr>
          <w:noProof/>
          <w:color w:val="000000" w:themeColor="text1"/>
        </w:rPr>
        <w:t>1</w:t>
      </w:r>
      <w:r>
        <w:rPr>
          <w:color w:val="000000" w:themeColor="text1"/>
        </w:rPr>
        <w:fldChar w:fldCharType="end"/>
      </w:r>
      <w:r>
        <w:rPr>
          <w:color w:val="000000" w:themeColor="text1"/>
        </w:rPr>
        <w:t>.</w:t>
      </w:r>
      <w:r>
        <w:rPr>
          <w:color w:val="000000" w:themeColor="text1"/>
          <w:sz w:val="20"/>
          <w:szCs w:val="20"/>
        </w:rPr>
        <w:t xml:space="preserve"> </w:t>
      </w:r>
      <w:r>
        <w:rPr>
          <w:i w:val="0"/>
          <w:color w:val="000000" w:themeColor="text1"/>
          <w:sz w:val="20"/>
          <w:szCs w:val="20"/>
        </w:rPr>
        <w:t>Fórmula error cuadrado medio raíz de aproximación</w:t>
      </w:r>
      <w:bookmarkEnd w:id="30"/>
    </w:p>
    <w:p w14:paraId="16EB257E" w14:textId="77777777" w:rsidR="00053EC3" w:rsidRDefault="00D27E1A">
      <w:r>
        <w:rPr>
          <w:i/>
        </w:rPr>
        <w:t>GFI o bondad de ajuste</w:t>
      </w:r>
      <w:r>
        <w:t>. Compara la capacidad de un modelo para reproducir la matriz de varianza / covarianza con la capacidad de ningún modelo para hacerlo. GFI está dado por.</w:t>
      </w:r>
    </w:p>
    <w:p w14:paraId="560A1755" w14:textId="77777777" w:rsidR="00053EC3" w:rsidRDefault="00D27E1A">
      <w:pPr>
        <w:keepNext/>
        <w:jc w:val="center"/>
      </w:pPr>
      <w:r>
        <w:rPr>
          <w:noProof/>
          <w:lang w:eastAsia="es-ES"/>
        </w:rPr>
        <w:lastRenderedPageBreak/>
        <w:drawing>
          <wp:inline distT="0" distB="0" distL="0" distR="0" wp14:anchorId="517D4424" wp14:editId="4DABF923">
            <wp:extent cx="1166495" cy="674370"/>
            <wp:effectExtent l="0" t="0" r="0" b="0"/>
            <wp:docPr id="107" name="image43.png"/>
            <wp:cNvGraphicFramePr/>
            <a:graphic xmlns:a="http://schemas.openxmlformats.org/drawingml/2006/main">
              <a:graphicData uri="http://schemas.openxmlformats.org/drawingml/2006/picture">
                <pic:pic xmlns:pic="http://schemas.openxmlformats.org/drawingml/2006/picture">
                  <pic:nvPicPr>
                    <pic:cNvPr id="107" name="image43.png"/>
                    <pic:cNvPicPr preferRelativeResize="0"/>
                  </pic:nvPicPr>
                  <pic:blipFill>
                    <a:blip r:embed="rId18" cstate="print"/>
                    <a:srcRect l="19541" t="25135" r="74357" b="68593"/>
                    <a:stretch>
                      <a:fillRect/>
                    </a:stretch>
                  </pic:blipFill>
                  <pic:spPr>
                    <a:xfrm>
                      <a:off x="0" y="0"/>
                      <a:ext cx="1166837" cy="674387"/>
                    </a:xfrm>
                    <a:prstGeom prst="rect">
                      <a:avLst/>
                    </a:prstGeom>
                  </pic:spPr>
                </pic:pic>
              </a:graphicData>
            </a:graphic>
          </wp:inline>
        </w:drawing>
      </w:r>
    </w:p>
    <w:p w14:paraId="5C2DF96F" w14:textId="49831C76" w:rsidR="00053EC3" w:rsidRDefault="00D27E1A">
      <w:pPr>
        <w:pStyle w:val="Descripcin"/>
        <w:jc w:val="center"/>
        <w:rPr>
          <w:color w:val="000000" w:themeColor="text1"/>
        </w:rPr>
      </w:pPr>
      <w:bookmarkStart w:id="31" w:name="_Toc42278909"/>
      <w:r>
        <w:rPr>
          <w:color w:val="000000" w:themeColor="text1"/>
        </w:rPr>
        <w:t xml:space="preserve">Figura </w:t>
      </w:r>
      <w:r>
        <w:rPr>
          <w:color w:val="000000" w:themeColor="text1"/>
        </w:rPr>
        <w:fldChar w:fldCharType="begin"/>
      </w:r>
      <w:r>
        <w:rPr>
          <w:color w:val="000000" w:themeColor="text1"/>
        </w:rPr>
        <w:instrText xml:space="preserve"> SEQ figura \* ARABIC </w:instrText>
      </w:r>
      <w:r>
        <w:rPr>
          <w:color w:val="000000" w:themeColor="text1"/>
        </w:rPr>
        <w:fldChar w:fldCharType="separate"/>
      </w:r>
      <w:r w:rsidR="00AD72AB">
        <w:rPr>
          <w:noProof/>
          <w:color w:val="000000" w:themeColor="text1"/>
        </w:rPr>
        <w:t>2</w:t>
      </w:r>
      <w:r>
        <w:rPr>
          <w:color w:val="000000" w:themeColor="text1"/>
        </w:rPr>
        <w:fldChar w:fldCharType="end"/>
      </w:r>
      <w:r>
        <w:rPr>
          <w:color w:val="000000" w:themeColor="text1"/>
        </w:rPr>
        <w:t>.</w:t>
      </w:r>
      <w:r>
        <w:rPr>
          <w:color w:val="000000" w:themeColor="text1"/>
          <w:sz w:val="20"/>
          <w:szCs w:val="20"/>
        </w:rPr>
        <w:t xml:space="preserve"> </w:t>
      </w:r>
      <w:r>
        <w:rPr>
          <w:i w:val="0"/>
          <w:color w:val="000000" w:themeColor="text1"/>
          <w:sz w:val="20"/>
          <w:szCs w:val="20"/>
        </w:rPr>
        <w:t>Fórmula bondad de ajuste</w:t>
      </w:r>
      <w:bookmarkEnd w:id="31"/>
    </w:p>
    <w:p w14:paraId="6AC70431" w14:textId="77777777" w:rsidR="00053EC3" w:rsidRDefault="00D27E1A">
      <w:r>
        <w:t xml:space="preserve">Donde </w:t>
      </w:r>
      <w:r>
        <w:rPr>
          <w:noProof/>
          <w:lang w:eastAsia="es-ES"/>
        </w:rPr>
        <w:drawing>
          <wp:inline distT="0" distB="0" distL="0" distR="0" wp14:anchorId="5981884F" wp14:editId="59571B4F">
            <wp:extent cx="167640" cy="173990"/>
            <wp:effectExtent l="0" t="0" r="0" b="0"/>
            <wp:docPr id="106" name="image43.png"/>
            <wp:cNvGraphicFramePr/>
            <a:graphic xmlns:a="http://schemas.openxmlformats.org/drawingml/2006/main">
              <a:graphicData uri="http://schemas.openxmlformats.org/drawingml/2006/picture">
                <pic:pic xmlns:pic="http://schemas.openxmlformats.org/drawingml/2006/picture">
                  <pic:nvPicPr>
                    <pic:cNvPr id="106" name="image43.png"/>
                    <pic:cNvPicPr preferRelativeResize="0"/>
                  </pic:nvPicPr>
                  <pic:blipFill>
                    <a:blip r:embed="rId18" cstate="print"/>
                    <a:srcRect l="24029" t="25584" r="74659" b="71995"/>
                    <a:stretch>
                      <a:fillRect/>
                    </a:stretch>
                  </pic:blipFill>
                  <pic:spPr>
                    <a:xfrm>
                      <a:off x="0" y="0"/>
                      <a:ext cx="167669" cy="174119"/>
                    </a:xfrm>
                    <a:prstGeom prst="rect">
                      <a:avLst/>
                    </a:prstGeom>
                  </pic:spPr>
                </pic:pic>
              </a:graphicData>
            </a:graphic>
          </wp:inline>
        </w:drawing>
      </w:r>
      <w:r>
        <w:t xml:space="preserve"> es el valor mínimo de la función de discrepancia y </w:t>
      </w:r>
      <w:r>
        <w:rPr>
          <w:noProof/>
          <w:lang w:eastAsia="es-ES"/>
        </w:rPr>
        <w:drawing>
          <wp:inline distT="0" distB="0" distL="0" distR="0" wp14:anchorId="7DBF9304" wp14:editId="3978012E">
            <wp:extent cx="205105" cy="218440"/>
            <wp:effectExtent l="0" t="0" r="0" b="0"/>
            <wp:docPr id="109" name="image43.png"/>
            <wp:cNvGraphicFramePr/>
            <a:graphic xmlns:a="http://schemas.openxmlformats.org/drawingml/2006/main">
              <a:graphicData uri="http://schemas.openxmlformats.org/drawingml/2006/picture">
                <pic:pic xmlns:pic="http://schemas.openxmlformats.org/drawingml/2006/picture">
                  <pic:nvPicPr>
                    <pic:cNvPr id="109" name="image43.png"/>
                    <pic:cNvPicPr preferRelativeResize="0"/>
                  </pic:nvPicPr>
                  <pic:blipFill>
                    <a:blip r:embed="rId18" cstate="print"/>
                    <a:srcRect l="24130" t="28543" r="74357" b="68592"/>
                    <a:stretch>
                      <a:fillRect/>
                    </a:stretch>
                  </pic:blipFill>
                  <pic:spPr>
                    <a:xfrm>
                      <a:off x="0" y="0"/>
                      <a:ext cx="205341" cy="218574"/>
                    </a:xfrm>
                    <a:prstGeom prst="rect">
                      <a:avLst/>
                    </a:prstGeom>
                  </pic:spPr>
                </pic:pic>
              </a:graphicData>
            </a:graphic>
          </wp:inline>
        </w:drawing>
      </w:r>
      <w:r>
        <w:t xml:space="preserve"> se obtiene por la evaluación de </w:t>
      </w:r>
      <w:r>
        <w:rPr>
          <w:i/>
        </w:rPr>
        <w:t>F</w:t>
      </w:r>
      <w:r>
        <w:t xml:space="preserve"> con</w:t>
      </w:r>
      <w:r>
        <w:rPr>
          <w:noProof/>
          <w:lang w:eastAsia="es-ES"/>
        </w:rPr>
        <w:drawing>
          <wp:inline distT="0" distB="0" distL="0" distR="0" wp14:anchorId="4BD21DF3" wp14:editId="56D3BDC1">
            <wp:extent cx="1463675" cy="263525"/>
            <wp:effectExtent l="0" t="0" r="0" b="0"/>
            <wp:docPr id="108" name="image44.png"/>
            <wp:cNvGraphicFramePr/>
            <a:graphic xmlns:a="http://schemas.openxmlformats.org/drawingml/2006/main">
              <a:graphicData uri="http://schemas.openxmlformats.org/drawingml/2006/picture">
                <pic:pic xmlns:pic="http://schemas.openxmlformats.org/drawingml/2006/picture">
                  <pic:nvPicPr>
                    <pic:cNvPr id="108" name="image44.png"/>
                    <pic:cNvPicPr preferRelativeResize="0"/>
                  </pic:nvPicPr>
                  <pic:blipFill>
                    <a:blip r:embed="rId19" cstate="print"/>
                    <a:srcRect l="67927" t="33915" r="20413" b="62346"/>
                    <a:stretch>
                      <a:fillRect/>
                    </a:stretch>
                  </pic:blipFill>
                  <pic:spPr>
                    <a:xfrm>
                      <a:off x="0" y="0"/>
                      <a:ext cx="1464252" cy="264035"/>
                    </a:xfrm>
                    <a:prstGeom prst="rect">
                      <a:avLst/>
                    </a:prstGeom>
                  </pic:spPr>
                </pic:pic>
              </a:graphicData>
            </a:graphic>
          </wp:inline>
        </w:drawing>
      </w:r>
      <w:r>
        <w:t>. Se espera un valor superior o igual a 0,90 para considerar un adecuado ajuste del modelo.</w:t>
      </w:r>
    </w:p>
    <w:p w14:paraId="6FF8C914" w14:textId="77777777" w:rsidR="00053EC3" w:rsidRDefault="00D27E1A">
      <w:r>
        <w:rPr>
          <w:i/>
        </w:rPr>
        <w:t>CFI o índice de ajuste comparativo</w:t>
      </w:r>
      <w:r>
        <w:t xml:space="preserve">. Fue creado por Bentler como otra alternativa a </w:t>
      </w:r>
      <w:r>
        <w:rPr>
          <w:i/>
        </w:rPr>
        <w:t xml:space="preserve">NFI </w:t>
      </w:r>
      <w:r>
        <w:t xml:space="preserve">(Bentler, 1993), por la subestimación que este presenta. </w:t>
      </w:r>
      <w:r>
        <w:rPr>
          <w:i/>
        </w:rPr>
        <w:t xml:space="preserve">CFI </w:t>
      </w:r>
      <w:r>
        <w:t>se caracteriza por ser un índice incremental, con base en el índice de ajuste de Bentler y el índice de descentralidad relativa (</w:t>
      </w:r>
      <w:r>
        <w:rPr>
          <w:i/>
        </w:rPr>
        <w:t>RNI</w:t>
      </w:r>
      <w:r>
        <w:t xml:space="preserve">). </w:t>
      </w:r>
      <w:r>
        <w:rPr>
          <w:i/>
        </w:rPr>
        <w:t>CFI</w:t>
      </w:r>
      <w:r>
        <w:t xml:space="preserve"> está dado por. </w:t>
      </w:r>
    </w:p>
    <w:p w14:paraId="3646F914" w14:textId="77777777" w:rsidR="00053EC3" w:rsidRDefault="00D27E1A">
      <w:pPr>
        <w:keepNext/>
        <w:jc w:val="center"/>
      </w:pPr>
      <w:r>
        <w:rPr>
          <w:noProof/>
          <w:lang w:eastAsia="es-ES"/>
        </w:rPr>
        <w:drawing>
          <wp:inline distT="0" distB="0" distL="0" distR="0" wp14:anchorId="14238416" wp14:editId="318EF3D8">
            <wp:extent cx="2697480" cy="620395"/>
            <wp:effectExtent l="0" t="0" r="0" b="0"/>
            <wp:docPr id="111" name="image56.png"/>
            <wp:cNvGraphicFramePr/>
            <a:graphic xmlns:a="http://schemas.openxmlformats.org/drawingml/2006/main">
              <a:graphicData uri="http://schemas.openxmlformats.org/drawingml/2006/picture">
                <pic:pic xmlns:pic="http://schemas.openxmlformats.org/drawingml/2006/picture">
                  <pic:nvPicPr>
                    <pic:cNvPr id="111" name="image56.png"/>
                    <pic:cNvPicPr preferRelativeResize="0"/>
                  </pic:nvPicPr>
                  <pic:blipFill>
                    <a:blip r:embed="rId20" cstate="print"/>
                    <a:srcRect l="18692" t="21547" r="61751" b="70450"/>
                    <a:stretch>
                      <a:fillRect/>
                    </a:stretch>
                  </pic:blipFill>
                  <pic:spPr>
                    <a:xfrm>
                      <a:off x="0" y="0"/>
                      <a:ext cx="2697743" cy="620719"/>
                    </a:xfrm>
                    <a:prstGeom prst="rect">
                      <a:avLst/>
                    </a:prstGeom>
                  </pic:spPr>
                </pic:pic>
              </a:graphicData>
            </a:graphic>
          </wp:inline>
        </w:drawing>
      </w:r>
    </w:p>
    <w:p w14:paraId="5BCE54FF" w14:textId="455D5E95" w:rsidR="00053EC3" w:rsidRDefault="00D27E1A">
      <w:pPr>
        <w:pStyle w:val="Descripcin"/>
        <w:jc w:val="center"/>
        <w:rPr>
          <w:i w:val="0"/>
          <w:color w:val="000000" w:themeColor="text1"/>
        </w:rPr>
      </w:pPr>
      <w:bookmarkStart w:id="32" w:name="_Toc42278910"/>
      <w:r>
        <w:rPr>
          <w:color w:val="000000" w:themeColor="text1"/>
        </w:rPr>
        <w:t xml:space="preserve">Figura </w:t>
      </w:r>
      <w:r>
        <w:rPr>
          <w:color w:val="000000" w:themeColor="text1"/>
        </w:rPr>
        <w:fldChar w:fldCharType="begin"/>
      </w:r>
      <w:r>
        <w:rPr>
          <w:color w:val="000000" w:themeColor="text1"/>
        </w:rPr>
        <w:instrText xml:space="preserve"> SEQ figura \* ARABIC </w:instrText>
      </w:r>
      <w:r>
        <w:rPr>
          <w:color w:val="000000" w:themeColor="text1"/>
        </w:rPr>
        <w:fldChar w:fldCharType="separate"/>
      </w:r>
      <w:r w:rsidR="00AD72AB">
        <w:rPr>
          <w:noProof/>
          <w:color w:val="000000" w:themeColor="text1"/>
        </w:rPr>
        <w:t>3</w:t>
      </w:r>
      <w:r>
        <w:rPr>
          <w:color w:val="000000" w:themeColor="text1"/>
        </w:rPr>
        <w:fldChar w:fldCharType="end"/>
      </w:r>
      <w:r>
        <w:rPr>
          <w:color w:val="000000" w:themeColor="text1"/>
        </w:rPr>
        <w:t>.</w:t>
      </w:r>
      <w:r>
        <w:rPr>
          <w:color w:val="000000" w:themeColor="text1"/>
          <w:sz w:val="20"/>
          <w:szCs w:val="20"/>
        </w:rPr>
        <w:t xml:space="preserve"> </w:t>
      </w:r>
      <w:r>
        <w:rPr>
          <w:i w:val="0"/>
          <w:color w:val="000000" w:themeColor="text1"/>
          <w:sz w:val="20"/>
          <w:szCs w:val="20"/>
        </w:rPr>
        <w:t>Fórmula índice de ajuste comparativo</w:t>
      </w:r>
      <w:bookmarkEnd w:id="32"/>
    </w:p>
    <w:p w14:paraId="159FA796" w14:textId="77777777" w:rsidR="00053EC3" w:rsidRDefault="00D27E1A">
      <w:r>
        <w:t xml:space="preserve">Donde </w:t>
      </w:r>
      <w:r>
        <w:rPr>
          <w:i/>
        </w:rPr>
        <w:t xml:space="preserve">Ĉ, d </w:t>
      </w:r>
      <w:r>
        <w:t>y</w:t>
      </w:r>
      <w:r>
        <w:rPr>
          <w:i/>
        </w:rPr>
        <w:t xml:space="preserve"> NCP</w:t>
      </w:r>
      <w:r>
        <w:t xml:space="preserve">, están representados por la discrepancia, grados de libertad y la estimación del parámetro de descentralidad para el modelo que se está evaluando y </w:t>
      </w:r>
      <w:r>
        <w:rPr>
          <w:i/>
        </w:rPr>
        <w:t>C</w:t>
      </w:r>
      <w:r>
        <w:rPr>
          <w:i/>
          <w:vertAlign w:val="subscript"/>
        </w:rPr>
        <w:t>b</w:t>
      </w:r>
      <w:r>
        <w:rPr>
          <w:i/>
        </w:rPr>
        <w:t>, d</w:t>
      </w:r>
      <w:r>
        <w:rPr>
          <w:i/>
          <w:vertAlign w:val="subscript"/>
        </w:rPr>
        <w:t>b</w:t>
      </w:r>
      <w:r>
        <w:rPr>
          <w:i/>
        </w:rPr>
        <w:t xml:space="preserve"> </w:t>
      </w:r>
      <w:r>
        <w:t>y</w:t>
      </w:r>
      <w:r>
        <w:rPr>
          <w:i/>
        </w:rPr>
        <w:t xml:space="preserve"> NCP</w:t>
      </w:r>
      <w:r>
        <w:rPr>
          <w:i/>
          <w:vertAlign w:val="subscript"/>
        </w:rPr>
        <w:t>b</w:t>
      </w:r>
      <w:r>
        <w:t xml:space="preserve"> varían a los primeros descritos, en ser los parámetros del modelo línea base. El valor esperado para considerar un adecuado ajuste de los datos para este índice está en valores superiores a 0,90 hasta el valor máximo de 1.</w:t>
      </w:r>
    </w:p>
    <w:p w14:paraId="28ECDD04" w14:textId="77777777" w:rsidR="00053EC3" w:rsidRDefault="00D27E1A">
      <w:r>
        <w:t>El conjunto de los estadísticos de ajuste descritos, se analizan simultáneamente en comparativa de modelos resultantes de los datos a utilizados, intentando elegir el modelo que se ajuste a los criterios establecidos para cada uno y rechazando los modelos que no cumplen con los valores establecidos.</w:t>
      </w:r>
    </w:p>
    <w:p w14:paraId="21E7ACC9" w14:textId="77777777" w:rsidR="00053EC3" w:rsidRDefault="00D27E1A">
      <w:pPr>
        <w:pStyle w:val="Ttulo2"/>
      </w:pPr>
      <w:bookmarkStart w:id="33" w:name="_Toc49345020"/>
      <w:r>
        <w:t>Análisis estadístico de la teoría de respuesta al ítem</w:t>
      </w:r>
      <w:bookmarkEnd w:id="33"/>
    </w:p>
    <w:p w14:paraId="4FDC55B0" w14:textId="77777777" w:rsidR="00053EC3" w:rsidRDefault="00D27E1A">
      <w:r>
        <w:t xml:space="preserve">La teoría de respuesta al ítem o TRI, son un conjunto de modelos probabilísticos que cumplen la finalidad de relacionar respuestas discontinuas (dicotómicas o politómicas, </w:t>
      </w:r>
      <w:r>
        <w:lastRenderedPageBreak/>
        <w:t xml:space="preserve">nominales u ordinales) de los sujetos a los ítems que componen un test (Embretson y Reise, 2000). El principal aporte por parte de TRI, se centra en la posibilidad de tener mediciones invariantes con respecto de los instrumentos a utilizar y las personas implicadas. De modo que se permite la evaluación de las propiedades en los sujetos e ítems, asumiendo que las probabilidades de acertar o de contestar en una determinada categoría de respuesta de un ítem, depende de uno o más atributos latentes continuos (p. ej. El nivel de conocimientos, las habilidades o las actitudes de las personas), de las características de los ítems (p. ej. discriminación, dificultad, entre otras), y de una función link matemática que los vincula. A su vez, la ecuación general de TRI está representada por (figura 4), donde </w:t>
      </w:r>
      <w:r>
        <w:rPr>
          <w:i/>
        </w:rPr>
        <w:t>θ</w:t>
      </w:r>
      <w:r>
        <w:t xml:space="preserve"> describe el único parámetro para los sujetos, </w:t>
      </w:r>
      <w:r>
        <w:rPr>
          <w:i/>
        </w:rPr>
        <w:t>η</w:t>
      </w:r>
      <w:r>
        <w:t xml:space="preserve"> es el vector del parámetro que describe los ítems, </w:t>
      </w:r>
      <w:r>
        <w:rPr>
          <w:i/>
        </w:rPr>
        <w:t>Y</w:t>
      </w:r>
      <w:r>
        <w:t xml:space="preserve"> representa la puntuación de ítem en la prueba y el posible valor de esta, y </w:t>
      </w:r>
      <w:r>
        <w:rPr>
          <w:i/>
        </w:rPr>
        <w:t>f</w:t>
      </w:r>
      <w:r>
        <w:t xml:space="preserve"> se considera una función que representa la relación de parámetros y la probabilidad de la respuesta:</w:t>
      </w:r>
    </w:p>
    <w:p w14:paraId="52D02364" w14:textId="77777777" w:rsidR="00053EC3" w:rsidRDefault="00053EC3"/>
    <w:p w14:paraId="15EAA718" w14:textId="77777777" w:rsidR="00053EC3" w:rsidRDefault="00D27E1A">
      <w:pPr>
        <w:keepNext/>
        <w:jc w:val="center"/>
      </w:pPr>
      <w:r>
        <w:rPr>
          <w:noProof/>
          <w:lang w:eastAsia="es-ES"/>
        </w:rPr>
        <w:drawing>
          <wp:inline distT="0" distB="0" distL="0" distR="0" wp14:anchorId="542D739E" wp14:editId="6EB95F8B">
            <wp:extent cx="2369185" cy="332740"/>
            <wp:effectExtent l="0" t="0" r="0" b="0"/>
            <wp:docPr id="110" name="image52.png"/>
            <wp:cNvGraphicFramePr/>
            <a:graphic xmlns:a="http://schemas.openxmlformats.org/drawingml/2006/main">
              <a:graphicData uri="http://schemas.openxmlformats.org/drawingml/2006/picture">
                <pic:pic xmlns:pic="http://schemas.openxmlformats.org/drawingml/2006/picture">
                  <pic:nvPicPr>
                    <pic:cNvPr id="110" name="image52.png"/>
                    <pic:cNvPicPr preferRelativeResize="0"/>
                  </pic:nvPicPr>
                  <pic:blipFill>
                    <a:blip r:embed="rId21" cstate="print"/>
                    <a:srcRect l="44306" t="59389" r="44098" b="37714"/>
                    <a:stretch>
                      <a:fillRect/>
                    </a:stretch>
                  </pic:blipFill>
                  <pic:spPr>
                    <a:xfrm>
                      <a:off x="0" y="0"/>
                      <a:ext cx="2369712" cy="332748"/>
                    </a:xfrm>
                    <a:prstGeom prst="rect">
                      <a:avLst/>
                    </a:prstGeom>
                  </pic:spPr>
                </pic:pic>
              </a:graphicData>
            </a:graphic>
          </wp:inline>
        </w:drawing>
      </w:r>
    </w:p>
    <w:p w14:paraId="66190F8B" w14:textId="04259CE1" w:rsidR="00053EC3" w:rsidRDefault="00D27E1A">
      <w:pPr>
        <w:pStyle w:val="Descripcin"/>
        <w:jc w:val="center"/>
        <w:rPr>
          <w:i w:val="0"/>
          <w:color w:val="000000" w:themeColor="text1"/>
          <w:sz w:val="20"/>
          <w:szCs w:val="20"/>
        </w:rPr>
      </w:pPr>
      <w:bookmarkStart w:id="34" w:name="_Toc42278911"/>
      <w:r>
        <w:rPr>
          <w:color w:val="000000" w:themeColor="text1"/>
        </w:rPr>
        <w:t xml:space="preserve">Figura </w:t>
      </w:r>
      <w:r>
        <w:rPr>
          <w:color w:val="000000" w:themeColor="text1"/>
        </w:rPr>
        <w:fldChar w:fldCharType="begin"/>
      </w:r>
      <w:r>
        <w:rPr>
          <w:color w:val="000000" w:themeColor="text1"/>
        </w:rPr>
        <w:instrText xml:space="preserve"> SEQ figura \* ARABIC </w:instrText>
      </w:r>
      <w:r>
        <w:rPr>
          <w:color w:val="000000" w:themeColor="text1"/>
        </w:rPr>
        <w:fldChar w:fldCharType="separate"/>
      </w:r>
      <w:r w:rsidR="00AD72AB">
        <w:rPr>
          <w:noProof/>
          <w:color w:val="000000" w:themeColor="text1"/>
        </w:rPr>
        <w:t>4</w:t>
      </w:r>
      <w:r>
        <w:rPr>
          <w:color w:val="000000" w:themeColor="text1"/>
        </w:rPr>
        <w:fldChar w:fldCharType="end"/>
      </w:r>
      <w:r>
        <w:rPr>
          <w:color w:val="000000" w:themeColor="text1"/>
        </w:rPr>
        <w:t>.</w:t>
      </w:r>
      <w:r>
        <w:rPr>
          <w:color w:val="000000" w:themeColor="text1"/>
          <w:sz w:val="20"/>
          <w:szCs w:val="20"/>
        </w:rPr>
        <w:t xml:space="preserve"> </w:t>
      </w:r>
      <w:r>
        <w:rPr>
          <w:i w:val="0"/>
          <w:color w:val="000000" w:themeColor="text1"/>
          <w:sz w:val="20"/>
          <w:szCs w:val="20"/>
        </w:rPr>
        <w:t>Ecuación general teoría de respuesta al ítem</w:t>
      </w:r>
      <w:bookmarkEnd w:id="34"/>
    </w:p>
    <w:p w14:paraId="6A7640CD" w14:textId="77777777" w:rsidR="00053EC3" w:rsidRDefault="00053EC3"/>
    <w:p w14:paraId="55A0FB99" w14:textId="77777777" w:rsidR="00053EC3" w:rsidRDefault="00D27E1A">
      <w:r>
        <w:t>Existen tres supuestos que marcan la teoría de respuesta al ítem. El primer supuesto se basa en independencia condicional, siendo cuando las respuestas a un ítem son independientes de las respuestas a cualquier otro ítem, condicionadas a la competencia demostrada del sujeto; el segundo supuesto refiere a la forma funcional, donde los datos siguen la función especificada por el modelo. Y el último supuesto es, la unidimensionalidad del modelo a utilizar en IRT (De Ayala, 2013).</w:t>
      </w:r>
    </w:p>
    <w:p w14:paraId="1BE0F17A" w14:textId="77777777" w:rsidR="00053EC3" w:rsidRDefault="00D27E1A">
      <w:r>
        <w:t xml:space="preserve">Todo ítem presenta una curva característica (CCI) descrita por los parámetros seleccionados por el modelo TRI elegido. El primer parámetro a describir CCI, se conoce como </w:t>
      </w:r>
      <w:r>
        <w:rPr>
          <w:i/>
        </w:rPr>
        <w:t>parámetro o</w:t>
      </w:r>
      <w:r>
        <w:t xml:space="preserve"> </w:t>
      </w:r>
      <w:r>
        <w:rPr>
          <w:i/>
        </w:rPr>
        <w:t>vector a</w:t>
      </w:r>
      <w:r>
        <w:t xml:space="preserve">, el cual proporciona el nivel de discriminación de un ítem, donde su valor es proporcional a la recta tangente de la CCI en su punto </w:t>
      </w:r>
      <w:r>
        <w:lastRenderedPageBreak/>
        <w:t>máximo, así, a mayor pendiente mayor será la discriminación del ítem. La discriminación de un ítem se considera la capacidad que tiene un ítem para discriminar entre individuos con diferentes niveles de habilidad, siendo proporcional a la pendiente de la CCI en el valor de dificultad del ítem. La fórmula general para identificar la discriminación de un ítem se expresa:</w:t>
      </w:r>
    </w:p>
    <w:p w14:paraId="1F9CA772" w14:textId="77777777" w:rsidR="00053EC3" w:rsidRDefault="00D27E1A">
      <w:pPr>
        <w:keepNext/>
        <w:jc w:val="center"/>
      </w:pPr>
      <w:r>
        <w:t xml:space="preserve"> </w:t>
      </w:r>
      <w:r>
        <w:rPr>
          <w:noProof/>
          <w:lang w:eastAsia="es-ES"/>
        </w:rPr>
        <w:drawing>
          <wp:inline distT="0" distB="0" distL="0" distR="0" wp14:anchorId="58934DF5" wp14:editId="26229097">
            <wp:extent cx="1508125" cy="828040"/>
            <wp:effectExtent l="0" t="0" r="0" b="0"/>
            <wp:docPr id="113" name="image53.png"/>
            <wp:cNvGraphicFramePr/>
            <a:graphic xmlns:a="http://schemas.openxmlformats.org/drawingml/2006/main">
              <a:graphicData uri="http://schemas.openxmlformats.org/drawingml/2006/picture">
                <pic:pic xmlns:pic="http://schemas.openxmlformats.org/drawingml/2006/picture">
                  <pic:nvPicPr>
                    <pic:cNvPr id="113" name="image53.png"/>
                    <pic:cNvPicPr preferRelativeResize="0"/>
                  </pic:nvPicPr>
                  <pic:blipFill>
                    <a:blip r:embed="rId22" cstate="print"/>
                    <a:srcRect l="37902" t="44018" r="53270" b="47363"/>
                    <a:stretch>
                      <a:fillRect/>
                    </a:stretch>
                  </pic:blipFill>
                  <pic:spPr>
                    <a:xfrm>
                      <a:off x="0" y="0"/>
                      <a:ext cx="1508405" cy="828144"/>
                    </a:xfrm>
                    <a:prstGeom prst="rect">
                      <a:avLst/>
                    </a:prstGeom>
                  </pic:spPr>
                </pic:pic>
              </a:graphicData>
            </a:graphic>
          </wp:inline>
        </w:drawing>
      </w:r>
    </w:p>
    <w:p w14:paraId="57D076E3" w14:textId="51298D26" w:rsidR="00053EC3" w:rsidRDefault="00D27E1A">
      <w:pPr>
        <w:pStyle w:val="Descripcin"/>
        <w:jc w:val="center"/>
        <w:rPr>
          <w:i w:val="0"/>
          <w:color w:val="000000" w:themeColor="text1"/>
        </w:rPr>
      </w:pPr>
      <w:bookmarkStart w:id="35" w:name="_Toc42278912"/>
      <w:r>
        <w:rPr>
          <w:color w:val="000000" w:themeColor="text1"/>
        </w:rPr>
        <w:t xml:space="preserve">Figura </w:t>
      </w:r>
      <w:r>
        <w:rPr>
          <w:color w:val="000000" w:themeColor="text1"/>
        </w:rPr>
        <w:fldChar w:fldCharType="begin"/>
      </w:r>
      <w:r>
        <w:rPr>
          <w:color w:val="000000" w:themeColor="text1"/>
        </w:rPr>
        <w:instrText xml:space="preserve"> SEQ figura \* ARABIC </w:instrText>
      </w:r>
      <w:r>
        <w:rPr>
          <w:color w:val="000000" w:themeColor="text1"/>
        </w:rPr>
        <w:fldChar w:fldCharType="separate"/>
      </w:r>
      <w:r w:rsidR="00AD72AB">
        <w:rPr>
          <w:noProof/>
          <w:color w:val="000000" w:themeColor="text1"/>
        </w:rPr>
        <w:t>5</w:t>
      </w:r>
      <w:r>
        <w:rPr>
          <w:color w:val="000000" w:themeColor="text1"/>
        </w:rPr>
        <w:fldChar w:fldCharType="end"/>
      </w:r>
      <w:r>
        <w:rPr>
          <w:color w:val="000000" w:themeColor="text1"/>
        </w:rPr>
        <w:t>.</w:t>
      </w:r>
      <w:r>
        <w:rPr>
          <w:color w:val="000000" w:themeColor="text1"/>
          <w:sz w:val="20"/>
          <w:szCs w:val="20"/>
        </w:rPr>
        <w:t xml:space="preserve"> </w:t>
      </w:r>
      <w:r>
        <w:rPr>
          <w:i w:val="0"/>
          <w:color w:val="000000" w:themeColor="text1"/>
          <w:sz w:val="20"/>
          <w:szCs w:val="20"/>
        </w:rPr>
        <w:t>Fórmula parámetro de discriminación</w:t>
      </w:r>
      <w:bookmarkEnd w:id="35"/>
    </w:p>
    <w:p w14:paraId="736DBE53" w14:textId="77777777" w:rsidR="00053EC3" w:rsidRDefault="00D27E1A">
      <w:r>
        <w:rPr>
          <w:i/>
        </w:rPr>
        <w:t>El parámetro de dificultad</w:t>
      </w:r>
      <w:r>
        <w:t xml:space="preserve"> o </w:t>
      </w:r>
      <w:r>
        <w:rPr>
          <w:i/>
        </w:rPr>
        <w:t xml:space="preserve">parámetro b, </w:t>
      </w:r>
      <w:r>
        <w:t>es el valor de θ correspondiente al punto de máxima pendiente de la CCI. Este parámetro representa el nivel de dificultad del ítem y se define como el nivel de habilidad generalmente identificado como theta (θ). Una interpretación visual del parámetro de dificultad con la CCI se da en la medida en que, a mayor desplazamiento hacia la derecha, mayor es el grado de dificultad del ítem. La fórmula está compuesta por Zp que es, la puntuación típica que corresponde a la curva normal a la proporción de aciertos en el ítem y r</w:t>
      </w:r>
      <w:r>
        <w:rPr>
          <w:vertAlign w:val="subscript"/>
        </w:rPr>
        <w:t>b</w:t>
      </w:r>
      <w:r>
        <w:t xml:space="preserve"> es la correlación biserial ítem-test.</w:t>
      </w:r>
    </w:p>
    <w:p w14:paraId="542B6A84" w14:textId="77777777" w:rsidR="00053EC3" w:rsidRDefault="00053EC3"/>
    <w:p w14:paraId="20A2273E" w14:textId="77777777" w:rsidR="00053EC3" w:rsidRDefault="00D27E1A">
      <w:pPr>
        <w:keepNext/>
        <w:jc w:val="center"/>
      </w:pPr>
      <w:r>
        <w:rPr>
          <w:noProof/>
          <w:lang w:eastAsia="es-ES"/>
        </w:rPr>
        <w:drawing>
          <wp:inline distT="0" distB="0" distL="0" distR="0" wp14:anchorId="1711A981" wp14:editId="1BA079A1">
            <wp:extent cx="1268730" cy="763270"/>
            <wp:effectExtent l="0" t="0" r="0" b="0"/>
            <wp:docPr id="112" name="image46.png"/>
            <wp:cNvGraphicFramePr/>
            <a:graphic xmlns:a="http://schemas.openxmlformats.org/drawingml/2006/main">
              <a:graphicData uri="http://schemas.openxmlformats.org/drawingml/2006/picture">
                <pic:pic xmlns:pic="http://schemas.openxmlformats.org/drawingml/2006/picture">
                  <pic:nvPicPr>
                    <pic:cNvPr id="112" name="image46.png"/>
                    <pic:cNvPicPr preferRelativeResize="0"/>
                  </pic:nvPicPr>
                  <pic:blipFill>
                    <a:blip r:embed="rId23" cstate="print"/>
                    <a:srcRect l="70959" t="43320" r="22637" b="49826"/>
                    <a:stretch>
                      <a:fillRect/>
                    </a:stretch>
                  </pic:blipFill>
                  <pic:spPr>
                    <a:xfrm>
                      <a:off x="0" y="0"/>
                      <a:ext cx="1269232" cy="763901"/>
                    </a:xfrm>
                    <a:prstGeom prst="rect">
                      <a:avLst/>
                    </a:prstGeom>
                  </pic:spPr>
                </pic:pic>
              </a:graphicData>
            </a:graphic>
          </wp:inline>
        </w:drawing>
      </w:r>
    </w:p>
    <w:p w14:paraId="07C82E79" w14:textId="7E86F119" w:rsidR="00053EC3" w:rsidRDefault="00D27E1A">
      <w:pPr>
        <w:pStyle w:val="Descripcin"/>
        <w:jc w:val="center"/>
        <w:rPr>
          <w:color w:val="000000" w:themeColor="text1"/>
        </w:rPr>
      </w:pPr>
      <w:bookmarkStart w:id="36" w:name="_Toc42278913"/>
      <w:r>
        <w:rPr>
          <w:color w:val="000000" w:themeColor="text1"/>
        </w:rPr>
        <w:t xml:space="preserve">Figura </w:t>
      </w:r>
      <w:r>
        <w:rPr>
          <w:color w:val="000000" w:themeColor="text1"/>
        </w:rPr>
        <w:fldChar w:fldCharType="begin"/>
      </w:r>
      <w:r>
        <w:rPr>
          <w:color w:val="000000" w:themeColor="text1"/>
        </w:rPr>
        <w:instrText xml:space="preserve"> SEQ figura \* ARABIC </w:instrText>
      </w:r>
      <w:r>
        <w:rPr>
          <w:color w:val="000000" w:themeColor="text1"/>
        </w:rPr>
        <w:fldChar w:fldCharType="separate"/>
      </w:r>
      <w:r w:rsidR="00AD72AB">
        <w:rPr>
          <w:noProof/>
          <w:color w:val="000000" w:themeColor="text1"/>
        </w:rPr>
        <w:t>6</w:t>
      </w:r>
      <w:r>
        <w:rPr>
          <w:color w:val="000000" w:themeColor="text1"/>
        </w:rPr>
        <w:fldChar w:fldCharType="end"/>
      </w:r>
      <w:r>
        <w:rPr>
          <w:color w:val="000000" w:themeColor="text1"/>
        </w:rPr>
        <w:t>.</w:t>
      </w:r>
      <w:r>
        <w:rPr>
          <w:color w:val="000000" w:themeColor="text1"/>
          <w:sz w:val="20"/>
          <w:szCs w:val="20"/>
        </w:rPr>
        <w:t xml:space="preserve"> </w:t>
      </w:r>
      <w:r>
        <w:rPr>
          <w:i w:val="0"/>
          <w:color w:val="000000" w:themeColor="text1"/>
          <w:sz w:val="20"/>
          <w:szCs w:val="20"/>
        </w:rPr>
        <w:t>Fórmula parámetro de dificultad</w:t>
      </w:r>
      <w:bookmarkEnd w:id="36"/>
    </w:p>
    <w:p w14:paraId="25AB8D3C" w14:textId="77777777" w:rsidR="00053EC3" w:rsidRDefault="00053EC3">
      <w:pPr>
        <w:jc w:val="center"/>
        <w:rPr>
          <w:color w:val="000000"/>
          <w:sz w:val="20"/>
          <w:szCs w:val="20"/>
        </w:rPr>
      </w:pPr>
    </w:p>
    <w:p w14:paraId="4155EFE4" w14:textId="77777777" w:rsidR="00053EC3" w:rsidRDefault="00D27E1A">
      <w:r>
        <w:t xml:space="preserve">Un tercer parámetro para TRI, hace referencia a la probabilidad de acertar un ítem al azar, cuando un sujeto no tiene conocimiento del tema a evaluar. Se le denominado </w:t>
      </w:r>
      <w:r>
        <w:rPr>
          <w:i/>
        </w:rPr>
        <w:t>parámetro c</w:t>
      </w:r>
      <w:r>
        <w:t xml:space="preserve"> o </w:t>
      </w:r>
      <w:r>
        <w:rPr>
          <w:i/>
        </w:rPr>
        <w:t>parámetro de adivinanza</w:t>
      </w:r>
      <w:sdt>
        <w:sdtPr>
          <w:tag w:val="goog_rdk_0"/>
          <w:id w:val="1160659325"/>
        </w:sdtPr>
        <w:sdtEndPr/>
        <w:sdtContent>
          <w:r>
            <w:rPr>
              <w:rFonts w:ascii="Cardo" w:eastAsia="Cardo" w:hAnsi="Cardo" w:cs="Cardo"/>
            </w:rPr>
            <w:t xml:space="preserve">, definido por el valor de P (θ) cuando θ = –∞. En otras palabras, es el valor asintótico de la CCI cuando θ tiende a –∞. Finalmente, </w:t>
          </w:r>
          <w:r>
            <w:rPr>
              <w:rFonts w:ascii="Cardo" w:eastAsia="Cardo" w:hAnsi="Cardo" w:cs="Cardo"/>
            </w:rPr>
            <w:lastRenderedPageBreak/>
            <w:t xml:space="preserve">autores como </w:t>
          </w:r>
        </w:sdtContent>
      </w:sdt>
      <w:r>
        <w:t>Bartón y Lord (1981) han propuesto un cuarto parámetro, el cual caracteriza aquellos ítems en los que los sujetos con alta competencia llegan a fallar el ítem de manera extraña. Una tabla resumen de los diferentes modelos de TRI fue descrita por (Perez, 2001) en resumen a lo descrito por navas en 1997 (tabla 2).</w:t>
      </w:r>
    </w:p>
    <w:p w14:paraId="18E0E768" w14:textId="67159CE4" w:rsidR="00053EC3" w:rsidRDefault="00D27E1A">
      <w:pPr>
        <w:pStyle w:val="Descripcin"/>
        <w:keepNext/>
        <w:rPr>
          <w:i w:val="0"/>
          <w:iCs w:val="0"/>
          <w:sz w:val="24"/>
          <w:szCs w:val="24"/>
        </w:rPr>
      </w:pPr>
      <w:bookmarkStart w:id="37" w:name="_Toc42278923"/>
      <w:r>
        <w:rPr>
          <w:i w:val="0"/>
          <w:iCs w:val="0"/>
          <w:sz w:val="24"/>
          <w:szCs w:val="24"/>
        </w:rPr>
        <w:t xml:space="preserve">Tabla </w:t>
      </w:r>
      <w:r>
        <w:rPr>
          <w:i w:val="0"/>
          <w:iCs w:val="0"/>
          <w:sz w:val="24"/>
          <w:szCs w:val="24"/>
        </w:rPr>
        <w:fldChar w:fldCharType="begin"/>
      </w:r>
      <w:r>
        <w:rPr>
          <w:i w:val="0"/>
          <w:iCs w:val="0"/>
          <w:sz w:val="24"/>
          <w:szCs w:val="24"/>
        </w:rPr>
        <w:instrText xml:space="preserve"> SEQ Tabla \* ARABIC </w:instrText>
      </w:r>
      <w:r>
        <w:rPr>
          <w:i w:val="0"/>
          <w:iCs w:val="0"/>
          <w:sz w:val="24"/>
          <w:szCs w:val="24"/>
        </w:rPr>
        <w:fldChar w:fldCharType="separate"/>
      </w:r>
      <w:r w:rsidR="00AD72AB">
        <w:rPr>
          <w:i w:val="0"/>
          <w:iCs w:val="0"/>
          <w:noProof/>
          <w:sz w:val="24"/>
          <w:szCs w:val="24"/>
        </w:rPr>
        <w:t>2</w:t>
      </w:r>
      <w:r>
        <w:rPr>
          <w:i w:val="0"/>
          <w:iCs w:val="0"/>
          <w:sz w:val="24"/>
          <w:szCs w:val="24"/>
        </w:rPr>
        <w:fldChar w:fldCharType="end"/>
      </w:r>
      <w:r>
        <w:rPr>
          <w:i w:val="0"/>
          <w:iCs w:val="0"/>
          <w:sz w:val="24"/>
          <w:szCs w:val="24"/>
        </w:rPr>
        <w:t>.</w:t>
      </w:r>
      <w:bookmarkEnd w:id="37"/>
    </w:p>
    <w:tbl>
      <w:tblPr>
        <w:tblStyle w:val="28"/>
        <w:tblW w:w="8657" w:type="dxa"/>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328"/>
        <w:gridCol w:w="4329"/>
      </w:tblGrid>
      <w:tr w:rsidR="00053EC3" w14:paraId="7599D485" w14:textId="77777777">
        <w:tc>
          <w:tcPr>
            <w:tcW w:w="8657" w:type="dxa"/>
            <w:gridSpan w:val="2"/>
            <w:tcBorders>
              <w:top w:val="nil"/>
              <w:left w:val="nil"/>
              <w:bottom w:val="single" w:sz="4" w:space="0" w:color="auto"/>
              <w:right w:val="nil"/>
            </w:tcBorders>
          </w:tcPr>
          <w:p w14:paraId="071A31A3" w14:textId="77777777" w:rsidR="00053EC3" w:rsidRDefault="00D27E1A">
            <w:pPr>
              <w:spacing w:line="240" w:lineRule="auto"/>
              <w:rPr>
                <w:i/>
              </w:rPr>
            </w:pPr>
            <w:r>
              <w:rPr>
                <w:i/>
              </w:rPr>
              <w:t>Modelos de TRI según tipo de respuesta.</w:t>
            </w:r>
          </w:p>
          <w:p w14:paraId="12EEFE2E" w14:textId="77777777" w:rsidR="00053EC3" w:rsidRDefault="00053EC3">
            <w:pPr>
              <w:spacing w:line="240" w:lineRule="auto"/>
              <w:jc w:val="center"/>
            </w:pPr>
          </w:p>
        </w:tc>
      </w:tr>
      <w:tr w:rsidR="00053EC3" w14:paraId="0FE28841" w14:textId="77777777">
        <w:tc>
          <w:tcPr>
            <w:tcW w:w="4328" w:type="dxa"/>
            <w:tcBorders>
              <w:top w:val="single" w:sz="4" w:space="0" w:color="auto"/>
              <w:left w:val="nil"/>
              <w:bottom w:val="single" w:sz="4" w:space="0" w:color="auto"/>
              <w:right w:val="nil"/>
            </w:tcBorders>
          </w:tcPr>
          <w:p w14:paraId="297AD9CB" w14:textId="77777777" w:rsidR="00053EC3" w:rsidRDefault="00D27E1A">
            <w:pPr>
              <w:spacing w:line="240" w:lineRule="auto"/>
              <w:jc w:val="center"/>
            </w:pPr>
            <w:r>
              <w:t>Tipo de respuesta</w:t>
            </w:r>
          </w:p>
        </w:tc>
        <w:tc>
          <w:tcPr>
            <w:tcW w:w="4329" w:type="dxa"/>
            <w:tcBorders>
              <w:top w:val="single" w:sz="4" w:space="0" w:color="auto"/>
              <w:left w:val="nil"/>
              <w:bottom w:val="single" w:sz="4" w:space="0" w:color="auto"/>
              <w:right w:val="nil"/>
            </w:tcBorders>
          </w:tcPr>
          <w:p w14:paraId="690214BD" w14:textId="77777777" w:rsidR="00053EC3" w:rsidRDefault="00D27E1A">
            <w:pPr>
              <w:spacing w:line="240" w:lineRule="auto"/>
              <w:jc w:val="center"/>
            </w:pPr>
            <w:r>
              <w:t>Autor</w:t>
            </w:r>
          </w:p>
        </w:tc>
      </w:tr>
      <w:tr w:rsidR="00053EC3" w14:paraId="785E80B6" w14:textId="77777777">
        <w:tc>
          <w:tcPr>
            <w:tcW w:w="8657" w:type="dxa"/>
            <w:gridSpan w:val="2"/>
            <w:tcBorders>
              <w:top w:val="single" w:sz="4" w:space="0" w:color="auto"/>
              <w:left w:val="nil"/>
              <w:bottom w:val="nil"/>
              <w:right w:val="nil"/>
            </w:tcBorders>
          </w:tcPr>
          <w:p w14:paraId="0091E72E" w14:textId="77777777" w:rsidR="00053EC3" w:rsidRDefault="00053EC3">
            <w:pPr>
              <w:spacing w:line="240" w:lineRule="auto"/>
              <w:rPr>
                <w:sz w:val="12"/>
                <w:szCs w:val="12"/>
              </w:rPr>
            </w:pPr>
          </w:p>
        </w:tc>
      </w:tr>
      <w:tr w:rsidR="00053EC3" w:rsidRPr="002E5653" w14:paraId="217495E5" w14:textId="77777777">
        <w:tc>
          <w:tcPr>
            <w:tcW w:w="4328" w:type="dxa"/>
            <w:tcBorders>
              <w:top w:val="nil"/>
              <w:left w:val="nil"/>
              <w:bottom w:val="nil"/>
              <w:right w:val="nil"/>
            </w:tcBorders>
          </w:tcPr>
          <w:p w14:paraId="5C7CBE60" w14:textId="77777777" w:rsidR="00053EC3" w:rsidRDefault="00D27E1A">
            <w:pPr>
              <w:spacing w:line="240" w:lineRule="auto"/>
              <w:jc w:val="center"/>
            </w:pPr>
            <w:r>
              <w:t>Dicotómica</w:t>
            </w:r>
          </w:p>
          <w:p w14:paraId="38A062C9" w14:textId="77777777" w:rsidR="00053EC3" w:rsidRDefault="00D27E1A">
            <w:pPr>
              <w:spacing w:line="240" w:lineRule="auto"/>
            </w:pPr>
            <w:r>
              <w:t>Ojiva Normal</w:t>
            </w:r>
          </w:p>
          <w:p w14:paraId="7BFA80CC" w14:textId="77777777" w:rsidR="00053EC3" w:rsidRDefault="00D27E1A">
            <w:pPr>
              <w:spacing w:line="240" w:lineRule="auto"/>
            </w:pPr>
            <w:r>
              <w:t>Modelos De 1, 2 y 3 Parámetros</w:t>
            </w:r>
          </w:p>
          <w:p w14:paraId="542C12C3" w14:textId="77777777" w:rsidR="00053EC3" w:rsidRDefault="00D27E1A">
            <w:pPr>
              <w:spacing w:line="240" w:lineRule="auto"/>
            </w:pPr>
            <w:r>
              <w:t xml:space="preserve">Ojiva Logística </w:t>
            </w:r>
          </w:p>
          <w:p w14:paraId="39D89809" w14:textId="77777777" w:rsidR="00053EC3" w:rsidRDefault="00D27E1A">
            <w:pPr>
              <w:spacing w:line="240" w:lineRule="auto"/>
            </w:pPr>
            <w:r>
              <w:t>Modelos De 1, 2 y 3 Parámetros</w:t>
            </w:r>
          </w:p>
        </w:tc>
        <w:tc>
          <w:tcPr>
            <w:tcW w:w="4329" w:type="dxa"/>
            <w:tcBorders>
              <w:top w:val="nil"/>
              <w:left w:val="nil"/>
              <w:bottom w:val="nil"/>
              <w:right w:val="nil"/>
            </w:tcBorders>
          </w:tcPr>
          <w:p w14:paraId="454D58E7" w14:textId="77777777" w:rsidR="00053EC3" w:rsidRDefault="00053EC3">
            <w:pPr>
              <w:spacing w:line="240" w:lineRule="auto"/>
            </w:pPr>
          </w:p>
          <w:p w14:paraId="43586245" w14:textId="77777777" w:rsidR="00053EC3" w:rsidRDefault="00D27E1A">
            <w:pPr>
              <w:spacing w:line="240" w:lineRule="auto"/>
              <w:rPr>
                <w:lang w:val="en-US"/>
              </w:rPr>
            </w:pPr>
            <w:r>
              <w:rPr>
                <w:lang w:val="en-US"/>
              </w:rPr>
              <w:t>Lord (1952,1953a,1953b)</w:t>
            </w:r>
          </w:p>
          <w:p w14:paraId="30BECE6E" w14:textId="77777777" w:rsidR="00053EC3" w:rsidRDefault="00053EC3">
            <w:pPr>
              <w:spacing w:line="240" w:lineRule="auto"/>
              <w:rPr>
                <w:lang w:val="en-US"/>
              </w:rPr>
            </w:pPr>
          </w:p>
          <w:p w14:paraId="230211E0" w14:textId="77777777" w:rsidR="00053EC3" w:rsidRDefault="00D27E1A">
            <w:pPr>
              <w:spacing w:line="240" w:lineRule="auto"/>
              <w:rPr>
                <w:lang w:val="en-US"/>
              </w:rPr>
            </w:pPr>
            <w:r>
              <w:rPr>
                <w:lang w:val="en-US"/>
              </w:rPr>
              <w:t>Birnbaum (1957,1958a,1958b,1968; Rasch, 1960; Lord, 1980)</w:t>
            </w:r>
          </w:p>
        </w:tc>
      </w:tr>
      <w:tr w:rsidR="00053EC3" w:rsidRPr="002E5653" w14:paraId="71101673" w14:textId="77777777">
        <w:tc>
          <w:tcPr>
            <w:tcW w:w="4328" w:type="dxa"/>
            <w:tcBorders>
              <w:top w:val="nil"/>
              <w:left w:val="nil"/>
              <w:bottom w:val="nil"/>
              <w:right w:val="nil"/>
            </w:tcBorders>
          </w:tcPr>
          <w:p w14:paraId="10A72BAA" w14:textId="77777777" w:rsidR="00053EC3" w:rsidRDefault="00D27E1A">
            <w:pPr>
              <w:spacing w:line="240" w:lineRule="auto"/>
              <w:jc w:val="center"/>
            </w:pPr>
            <w:r>
              <w:t>Politómica</w:t>
            </w:r>
          </w:p>
          <w:p w14:paraId="7842D872" w14:textId="77777777" w:rsidR="00053EC3" w:rsidRDefault="00D27E1A">
            <w:pPr>
              <w:spacing w:line="240" w:lineRule="auto"/>
            </w:pPr>
            <w:r>
              <w:t xml:space="preserve">Modelo de respuesta graduada </w:t>
            </w:r>
          </w:p>
          <w:p w14:paraId="37767664" w14:textId="77777777" w:rsidR="00053EC3" w:rsidRDefault="00D27E1A">
            <w:pPr>
              <w:spacing w:line="240" w:lineRule="auto"/>
            </w:pPr>
            <w:r>
              <w:t xml:space="preserve">Modelo de respuesta nominal </w:t>
            </w:r>
          </w:p>
          <w:p w14:paraId="56A8A03C" w14:textId="77777777" w:rsidR="00053EC3" w:rsidRDefault="00D27E1A">
            <w:pPr>
              <w:spacing w:line="240" w:lineRule="auto"/>
            </w:pPr>
            <w:r>
              <w:t xml:space="preserve">Modelo de escala graduada </w:t>
            </w:r>
          </w:p>
          <w:p w14:paraId="1E1809B2" w14:textId="77777777" w:rsidR="00053EC3" w:rsidRDefault="00D27E1A">
            <w:pPr>
              <w:spacing w:line="240" w:lineRule="auto"/>
            </w:pPr>
            <w:r>
              <w:t xml:space="preserve">Modelo de crédito parcial </w:t>
            </w:r>
          </w:p>
          <w:p w14:paraId="1B38BAB9" w14:textId="77777777" w:rsidR="00053EC3" w:rsidRDefault="00053EC3">
            <w:pPr>
              <w:spacing w:line="240" w:lineRule="auto"/>
            </w:pPr>
          </w:p>
          <w:p w14:paraId="6A600280" w14:textId="77777777" w:rsidR="00053EC3" w:rsidRDefault="00053EC3">
            <w:pPr>
              <w:spacing w:line="240" w:lineRule="auto"/>
            </w:pPr>
          </w:p>
          <w:p w14:paraId="004CEAA8" w14:textId="77777777" w:rsidR="00053EC3" w:rsidRDefault="00D27E1A">
            <w:pPr>
              <w:spacing w:line="240" w:lineRule="auto"/>
            </w:pPr>
            <w:r>
              <w:t>Modelo de crédito parcial generalizado</w:t>
            </w:r>
          </w:p>
          <w:p w14:paraId="21D2CFB4" w14:textId="77777777" w:rsidR="00053EC3" w:rsidRDefault="00D27E1A">
            <w:pPr>
              <w:spacing w:line="240" w:lineRule="auto"/>
            </w:pPr>
            <w:r>
              <w:t xml:space="preserve">Modelo de elección múltiple </w:t>
            </w:r>
          </w:p>
          <w:p w14:paraId="2F76E75D" w14:textId="77777777" w:rsidR="00053EC3" w:rsidRDefault="00D27E1A">
            <w:pPr>
              <w:spacing w:line="240" w:lineRule="auto"/>
            </w:pPr>
            <w:r>
              <w:t xml:space="preserve">Modelo secuencial </w:t>
            </w:r>
          </w:p>
          <w:p w14:paraId="7F969AC5" w14:textId="77777777" w:rsidR="00053EC3" w:rsidRDefault="00D27E1A">
            <w:pPr>
              <w:spacing w:line="240" w:lineRule="auto"/>
            </w:pPr>
            <w:r>
              <w:t>Modelo politómico de Rasch</w:t>
            </w:r>
          </w:p>
        </w:tc>
        <w:tc>
          <w:tcPr>
            <w:tcW w:w="4329" w:type="dxa"/>
            <w:tcBorders>
              <w:top w:val="nil"/>
              <w:left w:val="nil"/>
              <w:bottom w:val="nil"/>
              <w:right w:val="nil"/>
            </w:tcBorders>
          </w:tcPr>
          <w:p w14:paraId="4FBC7C6A" w14:textId="77777777" w:rsidR="00053EC3" w:rsidRDefault="00053EC3">
            <w:pPr>
              <w:spacing w:line="240" w:lineRule="auto"/>
            </w:pPr>
          </w:p>
          <w:p w14:paraId="0CFDCA4C" w14:textId="77777777" w:rsidR="00053EC3" w:rsidRDefault="00D27E1A">
            <w:pPr>
              <w:spacing w:line="240" w:lineRule="auto"/>
              <w:rPr>
                <w:lang w:val="en-US"/>
              </w:rPr>
            </w:pPr>
            <w:r>
              <w:rPr>
                <w:lang w:val="en-US"/>
              </w:rPr>
              <w:t xml:space="preserve">Samejima (1969, 1995,1997) </w:t>
            </w:r>
          </w:p>
          <w:p w14:paraId="7F468CA3" w14:textId="77777777" w:rsidR="00053EC3" w:rsidRDefault="00D27E1A">
            <w:pPr>
              <w:spacing w:line="240" w:lineRule="auto"/>
              <w:rPr>
                <w:lang w:val="en-US"/>
              </w:rPr>
            </w:pPr>
            <w:r>
              <w:rPr>
                <w:lang w:val="en-US"/>
              </w:rPr>
              <w:t xml:space="preserve">Bock (1972, 1997) </w:t>
            </w:r>
          </w:p>
          <w:p w14:paraId="508E50E9" w14:textId="77777777" w:rsidR="00053EC3" w:rsidRDefault="00D27E1A">
            <w:pPr>
              <w:spacing w:line="240" w:lineRule="auto"/>
              <w:rPr>
                <w:lang w:val="en-US"/>
              </w:rPr>
            </w:pPr>
            <w:r>
              <w:rPr>
                <w:lang w:val="en-US"/>
              </w:rPr>
              <w:t xml:space="preserve">Andrich (1978); Andersen, 1997) </w:t>
            </w:r>
          </w:p>
          <w:p w14:paraId="7EC2D2AF" w14:textId="77777777" w:rsidR="00053EC3" w:rsidRDefault="00D27E1A">
            <w:pPr>
              <w:spacing w:line="240" w:lineRule="auto"/>
              <w:rPr>
                <w:lang w:val="en-US"/>
              </w:rPr>
            </w:pPr>
            <w:r>
              <w:rPr>
                <w:lang w:val="en-US"/>
              </w:rPr>
              <w:t xml:space="preserve">Masters, 1982; Masters y Wright, 1997; Muraki (1997); Verhelst, </w:t>
            </w:r>
            <w:proofErr w:type="spellStart"/>
            <w:r>
              <w:rPr>
                <w:lang w:val="en-US"/>
              </w:rPr>
              <w:t>Glas</w:t>
            </w:r>
            <w:proofErr w:type="spellEnd"/>
            <w:r>
              <w:rPr>
                <w:lang w:val="en-US"/>
              </w:rPr>
              <w:t xml:space="preserve"> y de Vries, (1997). </w:t>
            </w:r>
          </w:p>
          <w:p w14:paraId="13196DD3" w14:textId="77777777" w:rsidR="00053EC3" w:rsidRDefault="00D27E1A">
            <w:pPr>
              <w:spacing w:line="240" w:lineRule="auto"/>
              <w:rPr>
                <w:lang w:val="en-US"/>
              </w:rPr>
            </w:pPr>
            <w:r>
              <w:rPr>
                <w:lang w:val="en-US"/>
              </w:rPr>
              <w:t>Muraki (1992)</w:t>
            </w:r>
          </w:p>
          <w:p w14:paraId="51970102" w14:textId="77777777" w:rsidR="00053EC3" w:rsidRDefault="00D27E1A">
            <w:pPr>
              <w:spacing w:line="240" w:lineRule="auto"/>
              <w:rPr>
                <w:lang w:val="en-US"/>
              </w:rPr>
            </w:pPr>
            <w:r>
              <w:rPr>
                <w:lang w:val="en-US"/>
              </w:rPr>
              <w:t xml:space="preserve">Thissen y Steinberg (1986,1997) </w:t>
            </w:r>
          </w:p>
          <w:p w14:paraId="290E7CE6" w14:textId="77777777" w:rsidR="00053EC3" w:rsidRDefault="00D27E1A">
            <w:pPr>
              <w:spacing w:line="240" w:lineRule="auto"/>
              <w:rPr>
                <w:lang w:val="en-US"/>
              </w:rPr>
            </w:pPr>
            <w:r>
              <w:rPr>
                <w:lang w:val="en-US"/>
              </w:rPr>
              <w:t xml:space="preserve">Tutz (1990, 1997) </w:t>
            </w:r>
          </w:p>
          <w:p w14:paraId="2BDA4EDC" w14:textId="77777777" w:rsidR="00053EC3" w:rsidRDefault="00D27E1A">
            <w:pPr>
              <w:spacing w:line="240" w:lineRule="auto"/>
              <w:rPr>
                <w:lang w:val="en-US"/>
              </w:rPr>
            </w:pPr>
            <w:r>
              <w:rPr>
                <w:lang w:val="en-US"/>
              </w:rPr>
              <w:t xml:space="preserve">Andersen, (1995); Fischer, (1995); </w:t>
            </w:r>
            <w:proofErr w:type="spellStart"/>
            <w:r>
              <w:rPr>
                <w:lang w:val="en-US"/>
              </w:rPr>
              <w:t>Glas</w:t>
            </w:r>
            <w:proofErr w:type="spellEnd"/>
            <w:r>
              <w:rPr>
                <w:lang w:val="en-US"/>
              </w:rPr>
              <w:t xml:space="preserve"> y Verhelst,</w:t>
            </w:r>
          </w:p>
        </w:tc>
      </w:tr>
      <w:tr w:rsidR="00053EC3" w14:paraId="56686533" w14:textId="77777777">
        <w:tc>
          <w:tcPr>
            <w:tcW w:w="4328" w:type="dxa"/>
            <w:tcBorders>
              <w:top w:val="nil"/>
              <w:left w:val="nil"/>
              <w:bottom w:val="single" w:sz="4" w:space="0" w:color="auto"/>
              <w:right w:val="nil"/>
            </w:tcBorders>
          </w:tcPr>
          <w:p w14:paraId="113A3364" w14:textId="77777777" w:rsidR="00053EC3" w:rsidRDefault="00D27E1A">
            <w:pPr>
              <w:spacing w:line="240" w:lineRule="auto"/>
              <w:jc w:val="center"/>
            </w:pPr>
            <w:r>
              <w:t>Continua</w:t>
            </w:r>
          </w:p>
          <w:p w14:paraId="00D22F51" w14:textId="77777777" w:rsidR="00053EC3" w:rsidRDefault="00D27E1A">
            <w:pPr>
              <w:spacing w:line="240" w:lineRule="auto"/>
            </w:pPr>
            <w:r>
              <w:t xml:space="preserve">Modelo de Samejima </w:t>
            </w:r>
          </w:p>
          <w:p w14:paraId="1A6DDB71" w14:textId="77777777" w:rsidR="00053EC3" w:rsidRDefault="00D27E1A">
            <w:pPr>
              <w:spacing w:line="240" w:lineRule="auto"/>
            </w:pPr>
            <w:r>
              <w:t xml:space="preserve">Modelo de Rasch </w:t>
            </w:r>
          </w:p>
          <w:p w14:paraId="03884D8E" w14:textId="77777777" w:rsidR="00053EC3" w:rsidRDefault="00D27E1A">
            <w:pPr>
              <w:spacing w:line="240" w:lineRule="auto"/>
            </w:pPr>
            <w:r>
              <w:t xml:space="preserve">Modelo de Mellenbergh </w:t>
            </w:r>
          </w:p>
        </w:tc>
        <w:tc>
          <w:tcPr>
            <w:tcW w:w="4329" w:type="dxa"/>
            <w:tcBorders>
              <w:top w:val="nil"/>
              <w:left w:val="nil"/>
              <w:bottom w:val="single" w:sz="4" w:space="0" w:color="auto"/>
              <w:right w:val="nil"/>
            </w:tcBorders>
          </w:tcPr>
          <w:p w14:paraId="1F13F4DA" w14:textId="77777777" w:rsidR="00053EC3" w:rsidRDefault="00053EC3">
            <w:pPr>
              <w:spacing w:line="240" w:lineRule="auto"/>
            </w:pPr>
          </w:p>
          <w:p w14:paraId="5BA50A20" w14:textId="77777777" w:rsidR="00053EC3" w:rsidRDefault="00D27E1A">
            <w:pPr>
              <w:spacing w:line="240" w:lineRule="auto"/>
            </w:pPr>
            <w:r>
              <w:t xml:space="preserve">Samejima (1972, 1973), (1995). </w:t>
            </w:r>
          </w:p>
          <w:p w14:paraId="65825549" w14:textId="77777777" w:rsidR="00053EC3" w:rsidRDefault="00D27E1A">
            <w:pPr>
              <w:spacing w:line="240" w:lineRule="auto"/>
            </w:pPr>
            <w:r>
              <w:t xml:space="preserve">Müller, (1987) </w:t>
            </w:r>
          </w:p>
          <w:p w14:paraId="540ECA01" w14:textId="77777777" w:rsidR="00053EC3" w:rsidRDefault="00D27E1A">
            <w:pPr>
              <w:spacing w:line="240" w:lineRule="auto"/>
            </w:pPr>
            <w:r>
              <w:t>Mellenbergh (1993,1994)</w:t>
            </w:r>
          </w:p>
        </w:tc>
      </w:tr>
    </w:tbl>
    <w:p w14:paraId="7DFF3163" w14:textId="77777777" w:rsidR="00053EC3" w:rsidRDefault="00053EC3"/>
    <w:p w14:paraId="42169754" w14:textId="77777777" w:rsidR="00053EC3" w:rsidRDefault="00D27E1A">
      <w:pPr>
        <w:pStyle w:val="Ttulo2"/>
      </w:pPr>
      <w:bookmarkStart w:id="38" w:name="_Toc49345021"/>
      <w:r>
        <w:t>Análisis estadístico de la teoría de respuesta al ítem: multidimensional</w:t>
      </w:r>
      <w:bookmarkEnd w:id="38"/>
    </w:p>
    <w:p w14:paraId="77B84ECC" w14:textId="77777777" w:rsidR="00053EC3" w:rsidRDefault="00D27E1A">
      <w:r>
        <w:t xml:space="preserve">Cuando el supuesto de unidimensionalidad establecido para TRI no se cumple, es obligatorio utilizar un modelo multidimensional de teoría de respuesta al ítem (TRIM). La definición general, describe la interacción entre ítems de una prueba y un sujeto, tomando un vector de dimensión hipotética en lugar de una sola dimensión (Reckase, 1997). Con respecto a los supuestos, se tiene tres. Primero, se espera exista </w:t>
      </w:r>
      <w:r>
        <w:lastRenderedPageBreak/>
        <w:t xml:space="preserve">independencia condicional como en IRT; sin embargo, para cualquier grupo de sujetos caracterizado por los mismos valores de </w:t>
      </w:r>
      <w:r>
        <w:rPr>
          <w:i/>
        </w:rPr>
        <w:t>θ</w:t>
      </w:r>
      <w:r>
        <w:t xml:space="preserve">1, </w:t>
      </w:r>
      <w:r>
        <w:rPr>
          <w:i/>
        </w:rPr>
        <w:t>θ</w:t>
      </w:r>
      <w:r>
        <w:t xml:space="preserve"> 2,..., </w:t>
      </w:r>
      <w:r>
        <w:rPr>
          <w:i/>
        </w:rPr>
        <w:t>θ F</w:t>
      </w:r>
      <w:r>
        <w:t xml:space="preserve">, donde </w:t>
      </w:r>
      <w:r>
        <w:rPr>
          <w:i/>
        </w:rPr>
        <w:t>F</w:t>
      </w:r>
      <w:r>
        <w:t xml:space="preserve"> es el número de dimensiones, las distribuciones condicionales de las respuestas de los ítems serán todas independientes entre sí (De Ayala, 2013); segundo, es el supuesto de forma funcional descrito en IRT que sigue la misma línea para TRIM y el último supuesto es, no cumplir con la unidimensionalidad y por consiguiente tener que usar un modelo multidimensional, siempre y cuando el número de dimensiones sea el correcto.</w:t>
      </w:r>
    </w:p>
    <w:p w14:paraId="74B3EDC7" w14:textId="77777777" w:rsidR="00053EC3" w:rsidRDefault="00D27E1A">
      <w:r>
        <w:t>TRIM presenta una clasificación dentro de los diversos modelos existentes. A nivel de la función matemática existen dos grandes grupos; los modelos multidimensionales compensatorios, donde los rasgos son combinados de forma añadida, haciendo que los sujetos suplan un bajo nivel en un rasgo por el nivel de un rasgo mejor y los modelos multidimensionales no compensatorios, donde los rasgos son combinados de forma multiplicativa y los sujetos ven necesario tener capacidades simultáneas (Reckase, 2009). La ecuación general de un modelo TRIM está dada por:</w:t>
      </w:r>
    </w:p>
    <w:p w14:paraId="35B5ED4B" w14:textId="77777777" w:rsidR="00053EC3" w:rsidRDefault="00053EC3"/>
    <w:p w14:paraId="1F5D35C8" w14:textId="77777777" w:rsidR="00053EC3" w:rsidRDefault="00D27E1A">
      <w:pPr>
        <w:keepNext/>
        <w:jc w:val="center"/>
      </w:pPr>
      <w:r>
        <w:rPr>
          <w:noProof/>
          <w:lang w:eastAsia="es-ES"/>
        </w:rPr>
        <w:drawing>
          <wp:inline distT="0" distB="0" distL="0" distR="0" wp14:anchorId="7666DF11" wp14:editId="63887740">
            <wp:extent cx="2476500" cy="427990"/>
            <wp:effectExtent l="0" t="0" r="0" b="0"/>
            <wp:docPr id="116" name="image51.png"/>
            <wp:cNvGraphicFramePr/>
            <a:graphic xmlns:a="http://schemas.openxmlformats.org/drawingml/2006/main">
              <a:graphicData uri="http://schemas.openxmlformats.org/drawingml/2006/picture">
                <pic:pic xmlns:pic="http://schemas.openxmlformats.org/drawingml/2006/picture">
                  <pic:nvPicPr>
                    <pic:cNvPr id="116" name="image51.png"/>
                    <pic:cNvPicPr preferRelativeResize="0"/>
                  </pic:nvPicPr>
                  <pic:blipFill>
                    <a:blip r:embed="rId24" cstate="print"/>
                    <a:srcRect l="43268" t="34168" r="42713" b="61522"/>
                    <a:stretch>
                      <a:fillRect/>
                    </a:stretch>
                  </pic:blipFill>
                  <pic:spPr>
                    <a:xfrm>
                      <a:off x="0" y="0"/>
                      <a:ext cx="2476790" cy="428086"/>
                    </a:xfrm>
                    <a:prstGeom prst="rect">
                      <a:avLst/>
                    </a:prstGeom>
                  </pic:spPr>
                </pic:pic>
              </a:graphicData>
            </a:graphic>
          </wp:inline>
        </w:drawing>
      </w:r>
    </w:p>
    <w:p w14:paraId="55E503D6" w14:textId="5AA57AD3" w:rsidR="00053EC3" w:rsidRDefault="00D27E1A">
      <w:pPr>
        <w:pStyle w:val="Descripcin"/>
        <w:jc w:val="center"/>
        <w:rPr>
          <w:i w:val="0"/>
          <w:color w:val="000000" w:themeColor="text1"/>
        </w:rPr>
      </w:pPr>
      <w:bookmarkStart w:id="39" w:name="_Toc42278914"/>
      <w:r>
        <w:rPr>
          <w:color w:val="000000" w:themeColor="text1"/>
        </w:rPr>
        <w:t xml:space="preserve">Figura </w:t>
      </w:r>
      <w:r>
        <w:rPr>
          <w:color w:val="000000" w:themeColor="text1"/>
        </w:rPr>
        <w:fldChar w:fldCharType="begin"/>
      </w:r>
      <w:r>
        <w:rPr>
          <w:color w:val="000000" w:themeColor="text1"/>
        </w:rPr>
        <w:instrText xml:space="preserve"> SEQ figura \* ARABIC </w:instrText>
      </w:r>
      <w:r>
        <w:rPr>
          <w:color w:val="000000" w:themeColor="text1"/>
        </w:rPr>
        <w:fldChar w:fldCharType="separate"/>
      </w:r>
      <w:r w:rsidR="00AD72AB">
        <w:rPr>
          <w:noProof/>
          <w:color w:val="000000" w:themeColor="text1"/>
        </w:rPr>
        <w:t>7</w:t>
      </w:r>
      <w:r>
        <w:rPr>
          <w:color w:val="000000" w:themeColor="text1"/>
        </w:rPr>
        <w:fldChar w:fldCharType="end"/>
      </w:r>
      <w:r>
        <w:rPr>
          <w:color w:val="000000" w:themeColor="text1"/>
        </w:rPr>
        <w:t>.</w:t>
      </w:r>
      <w:r>
        <w:rPr>
          <w:color w:val="000000" w:themeColor="text1"/>
          <w:sz w:val="20"/>
          <w:szCs w:val="20"/>
        </w:rPr>
        <w:t xml:space="preserve"> </w:t>
      </w:r>
      <w:r>
        <w:rPr>
          <w:i w:val="0"/>
          <w:color w:val="000000" w:themeColor="text1"/>
          <w:sz w:val="20"/>
          <w:szCs w:val="20"/>
        </w:rPr>
        <w:t>Ecuación general teoría de respuesta al ítem multidimensional</w:t>
      </w:r>
      <w:bookmarkEnd w:id="39"/>
    </w:p>
    <w:p w14:paraId="4DD0FBD6" w14:textId="77777777" w:rsidR="00053EC3" w:rsidRDefault="00D27E1A">
      <w:r>
        <w:t xml:space="preserve">Donde </w:t>
      </w:r>
      <w:r>
        <w:rPr>
          <w:i/>
        </w:rPr>
        <w:t>η</w:t>
      </w:r>
      <w:r>
        <w:t xml:space="preserve"> es un vector de parámetros el cual describe la característica de los ítems, asimismo, </w:t>
      </w:r>
      <w:r>
        <w:rPr>
          <w:i/>
        </w:rPr>
        <w:t xml:space="preserve">Y </w:t>
      </w:r>
      <w:r>
        <w:t xml:space="preserve">representa la puntuación de ítem en la prueba y el posible valor de esta; </w:t>
      </w:r>
      <w:r>
        <w:rPr>
          <w:i/>
        </w:rPr>
        <w:t xml:space="preserve">f </w:t>
      </w:r>
      <w:r>
        <w:t>es considera una función que representa la relación entre las carteristas de los sujetos (</w:t>
      </w:r>
      <w:r>
        <w:rPr>
          <w:i/>
        </w:rPr>
        <w:t>θ</w:t>
      </w:r>
      <w:r>
        <w:t>) y la probabilidad de tener el máximo puntaje (Reckase, 2009).</w:t>
      </w:r>
    </w:p>
    <w:p w14:paraId="655A2B70" w14:textId="77777777" w:rsidR="00053EC3" w:rsidRDefault="00D27E1A">
      <w:pPr>
        <w:pStyle w:val="Ttulo2"/>
      </w:pPr>
      <w:bookmarkStart w:id="40" w:name="_Toc49345022"/>
      <w:r>
        <w:t>Modelo Multidimensional de crédito parcial generalizado</w:t>
      </w:r>
      <w:bookmarkEnd w:id="40"/>
    </w:p>
    <w:p w14:paraId="4F415AB4" w14:textId="77777777" w:rsidR="00053EC3" w:rsidRDefault="00D27E1A">
      <w:r>
        <w:t>Dentro de los modelos compensatorios, se encuentra el modelo de crédito parcial generalizado (MCPG). Este modelo surge como una extensión del modelo de crédito parcial (Masters, 1982), donde se adiciona el parámetro de discriminación (</w:t>
      </w:r>
      <w:r>
        <w:rPr>
          <w:i/>
        </w:rPr>
        <w:t>a</w:t>
      </w:r>
      <w:r>
        <w:t xml:space="preserve">) por parte de Muraki (1992). Este modelo toma las características de un modelo de dos </w:t>
      </w:r>
      <w:r>
        <w:lastRenderedPageBreak/>
        <w:t xml:space="preserve">parámetros, donde se desliga de la familia de Rasch a la cual pertenece el modelo de crédito parcial, ya que el MCPG agregar un parámetro de discriminación que se estima como parte de la calibración de los ítems. </w:t>
      </w:r>
    </w:p>
    <w:p w14:paraId="19417E44" w14:textId="77777777" w:rsidR="00053EC3" w:rsidRDefault="00D27E1A">
      <w:pPr>
        <w:rPr>
          <w:i/>
        </w:rPr>
      </w:pPr>
      <w:r>
        <w:t xml:space="preserve">El modelo de crédito parcial generalizado, pertenece a IRT hablando unidimensionalmente, a su vez, existe una línea multidimensional de este modelo. El modelo multidimensional de crédito parcial generalizado (MMCPG) fue descrito por Yao y Schwarz (2006). La representación matemática del modelo MMGPC se da por la ecuación (figura 8). Donde </w:t>
      </w:r>
      <w:r>
        <w:rPr>
          <w:i/>
        </w:rPr>
        <w:t>β</w:t>
      </w:r>
      <w:r>
        <w:rPr>
          <w:i/>
          <w:vertAlign w:val="subscript"/>
        </w:rPr>
        <w:t>iu</w:t>
      </w:r>
      <w:r>
        <w:t xml:space="preserve"> es el parámetro de umbral para la categoría de puntuación </w:t>
      </w:r>
      <w:r>
        <w:rPr>
          <w:i/>
        </w:rPr>
        <w:t>u</w:t>
      </w:r>
      <w:r>
        <w:t>,</w:t>
      </w:r>
      <w:r>
        <w:rPr>
          <w:i/>
        </w:rPr>
        <w:t xml:space="preserve"> β</w:t>
      </w:r>
      <w:r>
        <w:rPr>
          <w:i/>
          <w:vertAlign w:val="subscript"/>
        </w:rPr>
        <w:t>io</w:t>
      </w:r>
      <w:r>
        <w:t xml:space="preserve"> es definido para ser 0, La puntuación asignada a un sujeto está representada por </w:t>
      </w:r>
      <w:r>
        <w:rPr>
          <w:i/>
        </w:rPr>
        <w:t xml:space="preserve">k = 0, 1,…, ki, </w:t>
      </w:r>
      <w:r>
        <w:t xml:space="preserve">la respuesta de un sujeto </w:t>
      </w:r>
      <w:r>
        <w:rPr>
          <w:i/>
        </w:rPr>
        <w:t>i</w:t>
      </w:r>
      <w:r>
        <w:t xml:space="preserve"> al punto </w:t>
      </w:r>
      <w:r>
        <w:rPr>
          <w:i/>
        </w:rPr>
        <w:t>j</w:t>
      </w:r>
      <w:r>
        <w:t xml:space="preserve"> está dado por</w:t>
      </w:r>
      <w:r>
        <w:rPr>
          <w:i/>
        </w:rPr>
        <w:t xml:space="preserve"> (U</w:t>
      </w:r>
      <w:r>
        <w:rPr>
          <w:i/>
          <w:vertAlign w:val="subscript"/>
        </w:rPr>
        <w:t>ij</w:t>
      </w:r>
      <w:r>
        <w:rPr>
          <w:i/>
        </w:rPr>
        <w:t>= k | θ</w:t>
      </w:r>
      <w:r>
        <w:rPr>
          <w:i/>
          <w:vertAlign w:val="subscript"/>
        </w:rPr>
        <w:t>j</w:t>
      </w:r>
      <w:r>
        <w:rPr>
          <w:i/>
        </w:rPr>
        <w:t>)</w:t>
      </w:r>
      <w:r>
        <w:t>.</w:t>
      </w:r>
    </w:p>
    <w:p w14:paraId="0095A623" w14:textId="77777777" w:rsidR="00053EC3" w:rsidRDefault="00053EC3"/>
    <w:p w14:paraId="08133F5F" w14:textId="77777777" w:rsidR="00053EC3" w:rsidRDefault="00D27E1A">
      <w:pPr>
        <w:keepNext/>
        <w:jc w:val="center"/>
        <w:rPr>
          <w:color w:val="000000" w:themeColor="text1"/>
        </w:rPr>
      </w:pPr>
      <w:r>
        <w:rPr>
          <w:noProof/>
          <w:color w:val="000000" w:themeColor="text1"/>
          <w:lang w:eastAsia="es-ES"/>
        </w:rPr>
        <w:drawing>
          <wp:inline distT="0" distB="0" distL="0" distR="0" wp14:anchorId="0553B7A2" wp14:editId="77B86C1C">
            <wp:extent cx="2939415" cy="1129030"/>
            <wp:effectExtent l="0" t="0" r="0" b="0"/>
            <wp:docPr id="114" name="image47.png"/>
            <wp:cNvGraphicFramePr/>
            <a:graphic xmlns:a="http://schemas.openxmlformats.org/drawingml/2006/main">
              <a:graphicData uri="http://schemas.openxmlformats.org/drawingml/2006/picture">
                <pic:pic xmlns:pic="http://schemas.openxmlformats.org/drawingml/2006/picture">
                  <pic:nvPicPr>
                    <pic:cNvPr id="114" name="image47.png"/>
                    <pic:cNvPicPr preferRelativeResize="0"/>
                  </pic:nvPicPr>
                  <pic:blipFill>
                    <a:blip r:embed="rId25" cstate="print"/>
                    <a:srcRect l="26986" t="63091" r="47386" b="19401"/>
                    <a:stretch>
                      <a:fillRect/>
                    </a:stretch>
                  </pic:blipFill>
                  <pic:spPr>
                    <a:xfrm>
                      <a:off x="0" y="0"/>
                      <a:ext cx="2939694" cy="1129154"/>
                    </a:xfrm>
                    <a:prstGeom prst="rect">
                      <a:avLst/>
                    </a:prstGeom>
                  </pic:spPr>
                </pic:pic>
              </a:graphicData>
            </a:graphic>
          </wp:inline>
        </w:drawing>
      </w:r>
    </w:p>
    <w:p w14:paraId="6572CAE5" w14:textId="4C18EA46" w:rsidR="00053EC3" w:rsidRDefault="00D27E1A">
      <w:pPr>
        <w:pStyle w:val="Descripcin"/>
        <w:jc w:val="center"/>
        <w:rPr>
          <w:i w:val="0"/>
          <w:color w:val="000000" w:themeColor="text1"/>
          <w:sz w:val="24"/>
          <w:szCs w:val="24"/>
        </w:rPr>
      </w:pPr>
      <w:bookmarkStart w:id="41" w:name="_Toc42278915"/>
      <w:r>
        <w:rPr>
          <w:color w:val="000000" w:themeColor="text1"/>
        </w:rPr>
        <w:t xml:space="preserve">Figura </w:t>
      </w:r>
      <w:r>
        <w:rPr>
          <w:color w:val="000000" w:themeColor="text1"/>
        </w:rPr>
        <w:fldChar w:fldCharType="begin"/>
      </w:r>
      <w:r>
        <w:rPr>
          <w:color w:val="000000" w:themeColor="text1"/>
        </w:rPr>
        <w:instrText xml:space="preserve"> SEQ figura \* ARABIC </w:instrText>
      </w:r>
      <w:r>
        <w:rPr>
          <w:color w:val="000000" w:themeColor="text1"/>
        </w:rPr>
        <w:fldChar w:fldCharType="separate"/>
      </w:r>
      <w:r w:rsidR="00AD72AB">
        <w:rPr>
          <w:noProof/>
          <w:color w:val="000000" w:themeColor="text1"/>
        </w:rPr>
        <w:t>8</w:t>
      </w:r>
      <w:r>
        <w:rPr>
          <w:color w:val="000000" w:themeColor="text1"/>
        </w:rPr>
        <w:fldChar w:fldCharType="end"/>
      </w:r>
      <w:r>
        <w:rPr>
          <w:color w:val="000000" w:themeColor="text1"/>
        </w:rPr>
        <w:t>.</w:t>
      </w:r>
      <w:r>
        <w:rPr>
          <w:color w:val="000000" w:themeColor="text1"/>
          <w:sz w:val="20"/>
          <w:szCs w:val="20"/>
        </w:rPr>
        <w:t xml:space="preserve"> </w:t>
      </w:r>
      <w:r>
        <w:rPr>
          <w:i w:val="0"/>
          <w:color w:val="000000" w:themeColor="text1"/>
          <w:sz w:val="20"/>
          <w:szCs w:val="20"/>
        </w:rPr>
        <w:t>Ecuación del modelo multidimensional de crédito parcial generalizado</w:t>
      </w:r>
      <w:bookmarkEnd w:id="41"/>
    </w:p>
    <w:p w14:paraId="7FDE9F0C" w14:textId="77777777" w:rsidR="00053EC3" w:rsidRDefault="00053EC3"/>
    <w:p w14:paraId="1A888E71" w14:textId="77777777" w:rsidR="00053EC3" w:rsidRDefault="00D27E1A">
      <w:r>
        <w:t>Los dos parámetros estimados en el modelo (discriminación y dificultad), se interpretan de la siguiente manera. El parámetro de discriminación, indica la asociación del ítem con el rasgo. Valores positivos permiten afirmar que las categorías más altas del ítem serán elegidas por aquellas personas que tengan altos niveles en theta. Los parámetros de dificultad del ítem, son valores que están expresados en la misma métrica que θ, donde a medida que se es más difícil elegir una categoría de puntuación este valor va ser mayor para el parámetro.</w:t>
      </w:r>
    </w:p>
    <w:p w14:paraId="03CD3AEE" w14:textId="77777777" w:rsidR="00053EC3" w:rsidRDefault="00D27E1A">
      <w:pPr>
        <w:pStyle w:val="Ttulo2"/>
      </w:pPr>
      <w:bookmarkStart w:id="42" w:name="_Toc49345023"/>
      <w:r>
        <w:lastRenderedPageBreak/>
        <w:t>Estadísticos de ajuste: modelo multidimensional de crédito parcial generalizado</w:t>
      </w:r>
      <w:bookmarkEnd w:id="42"/>
    </w:p>
    <w:p w14:paraId="735A6093" w14:textId="77777777" w:rsidR="00053EC3" w:rsidRDefault="00D27E1A">
      <w:bookmarkStart w:id="43" w:name="_heading=h.32hioqz" w:colFirst="0" w:colLast="0"/>
      <w:bookmarkEnd w:id="43"/>
      <w:r>
        <w:t xml:space="preserve">El ajuste al modelo se examina normalmente mediante una variedad de estadísticos, los cuales transmiten diferentes aspectos de la configuración del modelo en los datos. El de mayor relevancia y que determina el ajuste general del modelo TRIM seleccionado, se conoce como </w:t>
      </w:r>
      <w:r>
        <w:rPr>
          <w:i/>
        </w:rPr>
        <w:t>M</w:t>
      </w:r>
      <w:r>
        <w:rPr>
          <w:i/>
          <w:vertAlign w:val="subscript"/>
        </w:rPr>
        <w:t xml:space="preserve">2 </w:t>
      </w:r>
      <w:r>
        <w:t>(Maydeu-Olivares, 2013a);</w:t>
      </w:r>
      <w:r>
        <w:rPr>
          <w:i/>
          <w:vertAlign w:val="subscript"/>
        </w:rPr>
        <w:t xml:space="preserve"> </w:t>
      </w:r>
      <w:r>
        <w:t xml:space="preserve">este estadístico se encuentra directamente relacionado al chi-cuadrado. También se estima el </w:t>
      </w:r>
      <w:r>
        <w:rPr>
          <w:i/>
        </w:rPr>
        <w:t>criterio de información de Akaike</w:t>
      </w:r>
      <w:r>
        <w:t xml:space="preserve"> o </w:t>
      </w:r>
      <w:r>
        <w:rPr>
          <w:i/>
        </w:rPr>
        <w:t xml:space="preserve">AIC </w:t>
      </w:r>
      <w:r>
        <w:t xml:space="preserve">(Akaike, 1974), el cual describe la relación entre el sesgo y varianza en la construcción del modelo, proporciona un medio para la comparación entre los modelos seleccionados, buscando una clasificación por medio de este estadístico (figura 9). Siguiendo la misma línea, se encuentra el estadístico </w:t>
      </w:r>
      <w:r>
        <w:rPr>
          <w:i/>
        </w:rPr>
        <w:t>criterio de información bayesiano</w:t>
      </w:r>
      <w:r>
        <w:t xml:space="preserve"> o </w:t>
      </w:r>
      <w:r>
        <w:rPr>
          <w:i/>
        </w:rPr>
        <w:t xml:space="preserve">BIC </w:t>
      </w:r>
      <w:r>
        <w:t>(Akaike, 1979)</w:t>
      </w:r>
      <w:r>
        <w:rPr>
          <w:i/>
        </w:rPr>
        <w:t xml:space="preserve"> </w:t>
      </w:r>
      <w:r>
        <w:t xml:space="preserve">el cual ayuda a los eventuales problemas de sobreestimación de AIC, adicionando una modificación de tipo bayesiano (figura 10). </w:t>
      </w:r>
    </w:p>
    <w:p w14:paraId="6D37D65E" w14:textId="77777777" w:rsidR="00053EC3" w:rsidRDefault="00D27E1A">
      <w:pPr>
        <w:keepNext/>
        <w:jc w:val="center"/>
      </w:pPr>
      <w:r>
        <w:rPr>
          <w:noProof/>
          <w:lang w:eastAsia="es-ES"/>
        </w:rPr>
        <w:drawing>
          <wp:inline distT="0" distB="0" distL="0" distR="0" wp14:anchorId="79185917" wp14:editId="361ECF5A">
            <wp:extent cx="4152265" cy="577215"/>
            <wp:effectExtent l="0" t="0" r="0" b="0"/>
            <wp:docPr id="115" name="image48.png"/>
            <wp:cNvGraphicFramePr/>
            <a:graphic xmlns:a="http://schemas.openxmlformats.org/drawingml/2006/main">
              <a:graphicData uri="http://schemas.openxmlformats.org/drawingml/2006/picture">
                <pic:pic xmlns:pic="http://schemas.openxmlformats.org/drawingml/2006/picture">
                  <pic:nvPicPr>
                    <pic:cNvPr id="115" name="image48.png"/>
                    <pic:cNvPicPr preferRelativeResize="0"/>
                  </pic:nvPicPr>
                  <pic:blipFill>
                    <a:blip r:embed="rId26" cstate="print"/>
                    <a:srcRect l="19730" t="48020" r="41675" b="42438"/>
                    <a:stretch>
                      <a:fillRect/>
                    </a:stretch>
                  </pic:blipFill>
                  <pic:spPr>
                    <a:xfrm>
                      <a:off x="0" y="0"/>
                      <a:ext cx="4152487" cy="577252"/>
                    </a:xfrm>
                    <a:prstGeom prst="rect">
                      <a:avLst/>
                    </a:prstGeom>
                  </pic:spPr>
                </pic:pic>
              </a:graphicData>
            </a:graphic>
          </wp:inline>
        </w:drawing>
      </w:r>
    </w:p>
    <w:p w14:paraId="1227D4CE" w14:textId="55C66E9C" w:rsidR="00053EC3" w:rsidRDefault="00D27E1A">
      <w:pPr>
        <w:pStyle w:val="Descripcin"/>
        <w:jc w:val="center"/>
        <w:rPr>
          <w:color w:val="000000" w:themeColor="text1"/>
        </w:rPr>
      </w:pPr>
      <w:bookmarkStart w:id="44" w:name="_Toc42278916"/>
      <w:r>
        <w:rPr>
          <w:color w:val="000000" w:themeColor="text1"/>
        </w:rPr>
        <w:t xml:space="preserve">Figura </w:t>
      </w:r>
      <w:r>
        <w:rPr>
          <w:color w:val="000000" w:themeColor="text1"/>
        </w:rPr>
        <w:fldChar w:fldCharType="begin"/>
      </w:r>
      <w:r>
        <w:rPr>
          <w:color w:val="000000" w:themeColor="text1"/>
        </w:rPr>
        <w:instrText xml:space="preserve"> SEQ figura \* ARABIC </w:instrText>
      </w:r>
      <w:r>
        <w:rPr>
          <w:color w:val="000000" w:themeColor="text1"/>
        </w:rPr>
        <w:fldChar w:fldCharType="separate"/>
      </w:r>
      <w:r w:rsidR="00AD72AB">
        <w:rPr>
          <w:noProof/>
          <w:color w:val="000000" w:themeColor="text1"/>
        </w:rPr>
        <w:t>9</w:t>
      </w:r>
      <w:r>
        <w:rPr>
          <w:color w:val="000000" w:themeColor="text1"/>
        </w:rPr>
        <w:fldChar w:fldCharType="end"/>
      </w:r>
      <w:r>
        <w:rPr>
          <w:color w:val="000000" w:themeColor="text1"/>
        </w:rPr>
        <w:t>.</w:t>
      </w:r>
      <w:r>
        <w:rPr>
          <w:color w:val="000000" w:themeColor="text1"/>
          <w:sz w:val="20"/>
          <w:szCs w:val="20"/>
        </w:rPr>
        <w:t xml:space="preserve"> </w:t>
      </w:r>
      <w:r>
        <w:rPr>
          <w:i w:val="0"/>
          <w:color w:val="000000" w:themeColor="text1"/>
          <w:sz w:val="20"/>
          <w:szCs w:val="20"/>
        </w:rPr>
        <w:t>Fórmula criterio de información de Akaike</w:t>
      </w:r>
      <w:bookmarkEnd w:id="44"/>
    </w:p>
    <w:p w14:paraId="1D1B91AB" w14:textId="77777777" w:rsidR="00053EC3" w:rsidRDefault="00053EC3"/>
    <w:p w14:paraId="45B014C1" w14:textId="77777777" w:rsidR="00053EC3" w:rsidRDefault="00D27E1A">
      <w:pPr>
        <w:keepNext/>
        <w:jc w:val="center"/>
      </w:pPr>
      <w:r>
        <w:rPr>
          <w:noProof/>
          <w:lang w:eastAsia="es-ES"/>
        </w:rPr>
        <w:drawing>
          <wp:inline distT="0" distB="0" distL="0" distR="0" wp14:anchorId="57057D3F" wp14:editId="08A2B3A8">
            <wp:extent cx="3430905" cy="353695"/>
            <wp:effectExtent l="0" t="0" r="0" b="0"/>
            <wp:docPr id="117" name="image49.png"/>
            <wp:cNvGraphicFramePr/>
            <a:graphic xmlns:a="http://schemas.openxmlformats.org/drawingml/2006/main">
              <a:graphicData uri="http://schemas.openxmlformats.org/drawingml/2006/picture">
                <pic:pic xmlns:pic="http://schemas.openxmlformats.org/drawingml/2006/picture">
                  <pic:nvPicPr>
                    <pic:cNvPr id="117" name="image49.png"/>
                    <pic:cNvPicPr preferRelativeResize="0"/>
                  </pic:nvPicPr>
                  <pic:blipFill>
                    <a:blip r:embed="rId27" cstate="print"/>
                    <a:srcRect l="22153" t="63718" r="44271" b="30125"/>
                    <a:stretch>
                      <a:fillRect/>
                    </a:stretch>
                  </pic:blipFill>
                  <pic:spPr>
                    <a:xfrm>
                      <a:off x="0" y="0"/>
                      <a:ext cx="3431529" cy="353766"/>
                    </a:xfrm>
                    <a:prstGeom prst="rect">
                      <a:avLst/>
                    </a:prstGeom>
                  </pic:spPr>
                </pic:pic>
              </a:graphicData>
            </a:graphic>
          </wp:inline>
        </w:drawing>
      </w:r>
    </w:p>
    <w:p w14:paraId="0F18FC78" w14:textId="2008F0CC" w:rsidR="00053EC3" w:rsidRDefault="00D27E1A">
      <w:pPr>
        <w:pStyle w:val="Descripcin"/>
        <w:jc w:val="center"/>
        <w:rPr>
          <w:color w:val="000000" w:themeColor="text1"/>
        </w:rPr>
      </w:pPr>
      <w:bookmarkStart w:id="45" w:name="_Toc42278917"/>
      <w:r>
        <w:rPr>
          <w:color w:val="000000" w:themeColor="text1"/>
        </w:rPr>
        <w:t xml:space="preserve">Figura </w:t>
      </w:r>
      <w:r>
        <w:rPr>
          <w:color w:val="000000" w:themeColor="text1"/>
        </w:rPr>
        <w:fldChar w:fldCharType="begin"/>
      </w:r>
      <w:r>
        <w:rPr>
          <w:color w:val="000000" w:themeColor="text1"/>
        </w:rPr>
        <w:instrText xml:space="preserve"> SEQ figura \* ARABIC </w:instrText>
      </w:r>
      <w:r>
        <w:rPr>
          <w:color w:val="000000" w:themeColor="text1"/>
        </w:rPr>
        <w:fldChar w:fldCharType="separate"/>
      </w:r>
      <w:r w:rsidR="00AD72AB">
        <w:rPr>
          <w:noProof/>
          <w:color w:val="000000" w:themeColor="text1"/>
        </w:rPr>
        <w:t>10</w:t>
      </w:r>
      <w:r>
        <w:rPr>
          <w:color w:val="000000" w:themeColor="text1"/>
        </w:rPr>
        <w:fldChar w:fldCharType="end"/>
      </w:r>
      <w:r>
        <w:rPr>
          <w:color w:val="000000" w:themeColor="text1"/>
        </w:rPr>
        <w:t>.</w:t>
      </w:r>
      <w:r>
        <w:rPr>
          <w:color w:val="000000" w:themeColor="text1"/>
          <w:sz w:val="20"/>
          <w:szCs w:val="20"/>
        </w:rPr>
        <w:t xml:space="preserve"> </w:t>
      </w:r>
      <w:r>
        <w:rPr>
          <w:i w:val="0"/>
          <w:color w:val="000000" w:themeColor="text1"/>
          <w:sz w:val="20"/>
          <w:szCs w:val="20"/>
        </w:rPr>
        <w:t>Fórmula criterio de información bayesiano</w:t>
      </w:r>
      <w:bookmarkEnd w:id="45"/>
    </w:p>
    <w:p w14:paraId="4C9A3E97" w14:textId="77777777" w:rsidR="00053EC3" w:rsidRDefault="00D27E1A">
      <w:pPr>
        <w:pStyle w:val="Ttulo2"/>
      </w:pPr>
      <w:bookmarkStart w:id="46" w:name="_Toc49345024"/>
      <w:r>
        <w:t>Flujo</w:t>
      </w:r>
      <w:bookmarkEnd w:id="46"/>
      <w:r>
        <w:t xml:space="preserve"> </w:t>
      </w:r>
    </w:p>
    <w:p w14:paraId="54600D22" w14:textId="77777777" w:rsidR="00053EC3" w:rsidRDefault="00D27E1A">
      <w:r>
        <w:t xml:space="preserve">A partir de una investigación descriptiva desarrollada por el doctor Mihály Csíkszentmihályi y descrita en su libro </w:t>
      </w:r>
      <w:r>
        <w:rPr>
          <w:i/>
        </w:rPr>
        <w:t>Beyond boredom and anxiety</w:t>
      </w:r>
      <w:r>
        <w:t xml:space="preserve"> (1975), donde pudo determinar que al estar las personas involucradas en una actividad por completo,  se bloqueaba toda distracción y realizar la actividad les resultaba agradable, a pesar de que se requería de un esfuerzo físico o mental. Estas eran características particulares de un estado psicológico que podría ser denominado </w:t>
      </w:r>
      <w:r>
        <w:rPr>
          <w:i/>
        </w:rPr>
        <w:t>flujo,</w:t>
      </w:r>
      <w:r>
        <w:t xml:space="preserve"> el cual presentaba una serie de dimensiones que podrían caracterizar el estado psicológico (p. ej. atención plena, </w:t>
      </w:r>
      <w:r>
        <w:lastRenderedPageBreak/>
        <w:t>perdida de autoconciencia, objetivos claros), planteando la idea que es un “proceso” o “estado dinámico” multidimensional, contrastando con estados estáticos o adimensionales. Estableciendo un grado de obligatoriedad en cuanto a la interacción entre las diferentes dimensiones que lo componen, lo que traduce en una compleja experiencia, con la capacidad de producir placer por sí misma dejando de lado el resultado.</w:t>
      </w:r>
    </w:p>
    <w:p w14:paraId="03E4A8DF" w14:textId="77777777" w:rsidR="00053EC3" w:rsidRDefault="00D27E1A">
      <w:r>
        <w:t xml:space="preserve">Csíkszentmihályi le atribuye al </w:t>
      </w:r>
      <w:r>
        <w:rPr>
          <w:i/>
        </w:rPr>
        <w:t>flujo</w:t>
      </w:r>
      <w:r>
        <w:t xml:space="preserve"> un carácter universal, al defender una estructura fenomenológica básica en la naturaleza del mismo (Orta-Cantón Y Sicilia-Camacho, 2015b). Se alude que es una experiencia que no distingue por la edad, género, actividad, cultura etc. Csíkszentmihályi et al. (2017) resumen la definición de este constructo como una experiencia óptima, durante la cual mente y el cuerpo trabajan armoniosamente mientras se perfecciona una tarea.</w:t>
      </w:r>
    </w:p>
    <w:p w14:paraId="762F2C7B" w14:textId="77777777" w:rsidR="00053EC3" w:rsidRDefault="00D27E1A">
      <w:pPr>
        <w:pStyle w:val="Ttulo2"/>
      </w:pPr>
      <w:bookmarkStart w:id="47" w:name="_Toc49345025"/>
      <w:r>
        <w:t>Dimensiones de flujo</w:t>
      </w:r>
      <w:bookmarkEnd w:id="47"/>
      <w:r>
        <w:t xml:space="preserve"> </w:t>
      </w:r>
    </w:p>
    <w:p w14:paraId="0ACA50BD" w14:textId="77777777" w:rsidR="00053EC3" w:rsidRDefault="00D27E1A">
      <w:r>
        <w:t xml:space="preserve">Existen una serie de dimensiones propuestas por Mihály Csíkszentmihályi, quien desde 1975 hasta 1996 mediante una metodología cualitativa estableció que el complejo estado psicológico que denominó </w:t>
      </w:r>
      <w:r>
        <w:rPr>
          <w:i/>
        </w:rPr>
        <w:t>flujo,</w:t>
      </w:r>
      <w:r>
        <w:t xml:space="preserve"> estaba compuesto por nueve dimensiones:</w:t>
      </w:r>
    </w:p>
    <w:p w14:paraId="0E88256D" w14:textId="77777777" w:rsidR="00053EC3" w:rsidRDefault="00D27E1A">
      <w:pPr>
        <w:numPr>
          <w:ilvl w:val="0"/>
          <w:numId w:val="6"/>
        </w:numPr>
        <w:spacing w:after="0"/>
      </w:pPr>
      <w:r>
        <w:rPr>
          <w:b/>
          <w:color w:val="000000"/>
        </w:rPr>
        <w:t>Equilibrio entre desafíos y habilidades:</w:t>
      </w:r>
      <w:r>
        <w:rPr>
          <w:color w:val="000000"/>
        </w:rPr>
        <w:t xml:space="preserve"> Encontrar un balance apropiado entre sus habilidades y el reto a la mano.</w:t>
      </w:r>
    </w:p>
    <w:p w14:paraId="18107402" w14:textId="77777777" w:rsidR="00053EC3" w:rsidRDefault="00D27E1A">
      <w:pPr>
        <w:numPr>
          <w:ilvl w:val="0"/>
          <w:numId w:val="6"/>
        </w:numPr>
        <w:spacing w:after="0"/>
      </w:pPr>
      <w:r>
        <w:rPr>
          <w:b/>
          <w:color w:val="000000"/>
        </w:rPr>
        <w:t>Sentido del control:</w:t>
      </w:r>
      <w:r>
        <w:rPr>
          <w:color w:val="000000"/>
        </w:rPr>
        <w:t xml:space="preserve"> Libera al deportista del miedo al fracaso y crea un sentimiento de fortaleza para ejecutar tareas desafiantes.</w:t>
      </w:r>
    </w:p>
    <w:p w14:paraId="4A3F270D" w14:textId="77777777" w:rsidR="00053EC3" w:rsidRDefault="00D27E1A">
      <w:pPr>
        <w:numPr>
          <w:ilvl w:val="0"/>
          <w:numId w:val="6"/>
        </w:numPr>
        <w:spacing w:after="0"/>
      </w:pPr>
      <w:r>
        <w:rPr>
          <w:b/>
          <w:color w:val="000000"/>
        </w:rPr>
        <w:t>Pérdida de la autoconciencia:</w:t>
      </w:r>
      <w:r>
        <w:rPr>
          <w:color w:val="000000"/>
        </w:rPr>
        <w:t xml:space="preserve"> El estado de </w:t>
      </w:r>
      <w:r>
        <w:rPr>
          <w:i/>
        </w:rPr>
        <w:t>flujo</w:t>
      </w:r>
      <w:r>
        <w:rPr>
          <w:color w:val="000000"/>
        </w:rPr>
        <w:t xml:space="preserve"> libera al individuo de sus preocupaciones y dudas.</w:t>
      </w:r>
    </w:p>
    <w:p w14:paraId="73C9EBA5" w14:textId="77777777" w:rsidR="00053EC3" w:rsidRDefault="00D27E1A">
      <w:pPr>
        <w:numPr>
          <w:ilvl w:val="0"/>
          <w:numId w:val="6"/>
        </w:numPr>
        <w:spacing w:after="0"/>
      </w:pPr>
      <w:r>
        <w:rPr>
          <w:b/>
          <w:color w:val="000000"/>
        </w:rPr>
        <w:t>Retroalimentación inmediata:</w:t>
      </w:r>
      <w:r>
        <w:rPr>
          <w:color w:val="000000"/>
        </w:rPr>
        <w:t xml:space="preserve"> Feedback interno como externo inmediatamente superada la meta propuesta de forma positiva.</w:t>
      </w:r>
    </w:p>
    <w:p w14:paraId="2462158D" w14:textId="77777777" w:rsidR="00053EC3" w:rsidRDefault="00D27E1A">
      <w:pPr>
        <w:numPr>
          <w:ilvl w:val="0"/>
          <w:numId w:val="6"/>
        </w:numPr>
        <w:spacing w:after="0"/>
      </w:pPr>
      <w:r>
        <w:rPr>
          <w:b/>
          <w:color w:val="000000"/>
        </w:rPr>
        <w:t>Objetivos claros:</w:t>
      </w:r>
      <w:r>
        <w:rPr>
          <w:color w:val="000000"/>
        </w:rPr>
        <w:t xml:space="preserve"> Saber lo que usted quiere lograr es la primera llave para experimentar </w:t>
      </w:r>
      <w:r>
        <w:rPr>
          <w:i/>
          <w:color w:val="000000"/>
        </w:rPr>
        <w:t>flujo</w:t>
      </w:r>
      <w:r>
        <w:rPr>
          <w:color w:val="000000"/>
        </w:rPr>
        <w:t>.</w:t>
      </w:r>
    </w:p>
    <w:p w14:paraId="61E17865" w14:textId="77777777" w:rsidR="00053EC3" w:rsidRDefault="00D27E1A">
      <w:pPr>
        <w:numPr>
          <w:ilvl w:val="0"/>
          <w:numId w:val="6"/>
        </w:numPr>
        <w:spacing w:after="0"/>
      </w:pPr>
      <w:r>
        <w:rPr>
          <w:b/>
          <w:color w:val="000000"/>
        </w:rPr>
        <w:t>Experiencia Autotélica:</w:t>
      </w:r>
      <w:r>
        <w:rPr>
          <w:color w:val="000000"/>
        </w:rPr>
        <w:t xml:space="preserve"> Se trata de una experiencia que tiene una finalidad en sí misma y por tanto es intrínsecamente recompensada.</w:t>
      </w:r>
    </w:p>
    <w:p w14:paraId="21D4A10C" w14:textId="77777777" w:rsidR="00053EC3" w:rsidRDefault="00D27E1A">
      <w:pPr>
        <w:numPr>
          <w:ilvl w:val="0"/>
          <w:numId w:val="6"/>
        </w:numPr>
        <w:spacing w:after="0"/>
      </w:pPr>
      <w:r>
        <w:rPr>
          <w:b/>
          <w:color w:val="000000"/>
        </w:rPr>
        <w:lastRenderedPageBreak/>
        <w:t>Combinación/unión de la acción y el pensamiento:</w:t>
      </w:r>
      <w:r>
        <w:rPr>
          <w:color w:val="000000"/>
        </w:rPr>
        <w:t xml:space="preserve"> Se trata de que ambos se fusionen en uno, que mente y cuerpo trabajen conjuntamente sin esfuerzo y de forma espontánea.</w:t>
      </w:r>
    </w:p>
    <w:p w14:paraId="7533017A" w14:textId="77777777" w:rsidR="00053EC3" w:rsidRDefault="00D27E1A">
      <w:pPr>
        <w:numPr>
          <w:ilvl w:val="0"/>
          <w:numId w:val="6"/>
        </w:numPr>
        <w:spacing w:after="0"/>
      </w:pPr>
      <w:r>
        <w:rPr>
          <w:b/>
          <w:color w:val="000000"/>
        </w:rPr>
        <w:t>Percepción alterada del tiempo (más rápida o más lenta):</w:t>
      </w:r>
      <w:r>
        <w:rPr>
          <w:color w:val="000000"/>
        </w:rPr>
        <w:t xml:space="preserve"> Todo parece suceder en una velocidad diferente a lo normal. </w:t>
      </w:r>
    </w:p>
    <w:p w14:paraId="40CCA765" w14:textId="77777777" w:rsidR="00053EC3" w:rsidRDefault="00D27E1A">
      <w:pPr>
        <w:numPr>
          <w:ilvl w:val="0"/>
          <w:numId w:val="6"/>
        </w:numPr>
        <w:spacing w:after="0"/>
      </w:pPr>
      <w:r>
        <w:rPr>
          <w:b/>
          <w:color w:val="000000"/>
        </w:rPr>
        <w:t>Concentración en la tarea:</w:t>
      </w:r>
      <w:r>
        <w:rPr>
          <w:color w:val="000000"/>
        </w:rPr>
        <w:t xml:space="preserve"> Su mente no vaga en un millón de direcciones, sino que queda completamente envuelta por la tarea que tienes entre manos.</w:t>
      </w:r>
    </w:p>
    <w:p w14:paraId="063EB41F" w14:textId="77777777" w:rsidR="00053EC3" w:rsidRDefault="00053EC3">
      <w:pPr>
        <w:spacing w:after="0"/>
        <w:ind w:left="720" w:hanging="720"/>
        <w:rPr>
          <w:color w:val="000000"/>
        </w:rPr>
      </w:pPr>
    </w:p>
    <w:p w14:paraId="2E90C85A" w14:textId="77777777" w:rsidR="00053EC3" w:rsidRDefault="00D27E1A">
      <w:r>
        <w:t xml:space="preserve">Estas nueve dimensiones para Mihály Csíkszentmihályi representan lo que él estableció como </w:t>
      </w:r>
      <w:r>
        <w:rPr>
          <w:i/>
        </w:rPr>
        <w:t xml:space="preserve">flujo. </w:t>
      </w:r>
      <w:r>
        <w:t xml:space="preserve">Sin embargo, hace una aclaración en su último libro (2017) donde los sobrepone como los nueve componentes de </w:t>
      </w:r>
      <w:r>
        <w:rPr>
          <w:i/>
        </w:rPr>
        <w:t>flujo,</w:t>
      </w:r>
      <w:r>
        <w:t xml:space="preserve"> pero tres son antecedentes y seis son resultados. Los antecedentes incluyen objetivos claros, equilibrio entre el desafío y la habilidad, retroalimentación inmediata. Los resultados son concentración en la tarea, combinación/unión de la acción y el pensamiento, sentido de control, pérdida de la autoconciencia, percepción alterada del tiempo y experiencia autotélica. </w:t>
      </w:r>
    </w:p>
    <w:p w14:paraId="0362FC4A" w14:textId="77777777" w:rsidR="00053EC3" w:rsidRDefault="00D27E1A">
      <w:pPr>
        <w:pStyle w:val="Ttulo2"/>
      </w:pPr>
      <w:bookmarkStart w:id="48" w:name="_Toc49345026"/>
      <w:r>
        <w:t>Herramientas de medición</w:t>
      </w:r>
      <w:bookmarkEnd w:id="48"/>
    </w:p>
    <w:p w14:paraId="07756353" w14:textId="77777777" w:rsidR="00053EC3" w:rsidRDefault="00D27E1A">
      <w:r>
        <w:t xml:space="preserve">Existen tres de modalidades de medición para este constructo. En principio se utiliza el método de entrevista (Mihály Csíkszentmihályi, 1975) y el SEM (Experience Sampling Method) o método de experiencia simple, el cual tiene como objetivo principal estudiar las experiencias subjetivas de las personas interactuando en ambientes naturales (Csíkszentmihályi y Csíkszentmihályi, 1988). Teóricamente, SEM señala las regularidades de </w:t>
      </w:r>
      <w:r>
        <w:rPr>
          <w:i/>
        </w:rPr>
        <w:t>flujo</w:t>
      </w:r>
      <w:r>
        <w:t xml:space="preserve"> que puede presentar un individuo, intentando relacionar estas regularidades con las características del individuo o la interacción entre la persona y la situación. Según Csíkszentmihályi y Larson (1987, p. 527) "el propósito de usar este método es ser tan 'objetivo' sobre fenómenos subjetivos como sea posible sin comprometer el significado personal esencial de la experiencia”.</w:t>
      </w:r>
    </w:p>
    <w:p w14:paraId="3D7022B9" w14:textId="77777777" w:rsidR="00053EC3" w:rsidRDefault="00D27E1A">
      <w:r>
        <w:t xml:space="preserve">A mediados de los años noventa, luego de tener diversas investigaciones a nivel descriptivo utilizando el método de entrevista (Jackson, 1992, 1995, 1996), esta autora </w:t>
      </w:r>
      <w:r>
        <w:lastRenderedPageBreak/>
        <w:t xml:space="preserve">diseña un escala de medición para el </w:t>
      </w:r>
      <w:proofErr w:type="spellStart"/>
      <w:r>
        <w:t>constructo</w:t>
      </w:r>
      <w:proofErr w:type="spellEnd"/>
      <w:r>
        <w:t xml:space="preserve"> de </w:t>
      </w:r>
      <w:r>
        <w:rPr>
          <w:i/>
        </w:rPr>
        <w:t xml:space="preserve">flujo </w:t>
      </w:r>
      <w:r>
        <w:t>(Jackson y Marsh, 1996), donde acude a las nueve dimensiones establecidas por Mihály Csíkszentmihályi para plantear una estructura de 36 ítems, de los cuales para cada dimensión se le asignan cuatro ítems; así mismo, proporciona una versión corta la cual contiene nueve ítems uno por cada dimensión. Estas dos escalas presentan una confiabilidad (α = 0,83) y  para validez del modelo planteado realizando análisis factorial exploratorio (AFE) para establecer los 36 ítems con sus 9 factores y factorial confirmatorio (AFC) para su validez, se presentan índices de ajuste adecuados para este modelo (</w:t>
      </w:r>
      <w:r>
        <w:rPr>
          <w:i/>
        </w:rPr>
        <w:t>RNI</w:t>
      </w:r>
      <w:r>
        <w:t xml:space="preserve"> = 0,91, </w:t>
      </w:r>
      <w:r>
        <w:rPr>
          <w:i/>
        </w:rPr>
        <w:t>NNFI</w:t>
      </w:r>
      <w:r>
        <w:t xml:space="preserve"> = 0,90) exceptuando el índice </w:t>
      </w:r>
      <w:r>
        <w:rPr>
          <w:i/>
        </w:rPr>
        <w:t>RMSEA</w:t>
      </w:r>
      <w:r>
        <w:t xml:space="preserve"> que presenta 0,051, valor que no se ajusta a &gt; 0,05 para tener todos los índices de ajuste al modelo utilizados en la investigación, bajo los parámetros establecidos (Meyers, Gamst, y Guarino, 2006, p. 573-577). </w:t>
      </w:r>
    </w:p>
    <w:p w14:paraId="11F0D632" w14:textId="77777777" w:rsidR="00053EC3" w:rsidRDefault="00D27E1A">
      <w:r>
        <w:t>Siguiendo la línea de medición por medio de escalas, (</w:t>
      </w:r>
      <w:proofErr w:type="spellStart"/>
      <w:r>
        <w:t>Rheinberg</w:t>
      </w:r>
      <w:proofErr w:type="spellEnd"/>
      <w:r>
        <w:t xml:space="preserve"> y Vollmeyer, 2003) diseña una escala de medición bajo una perspectiva de dos dimensiones (fluidez de rendimiento y absorción) que presenta una confiabilidad de (</w:t>
      </w:r>
      <w:r>
        <w:rPr>
          <w:i/>
        </w:rPr>
        <w:t>α</w:t>
      </w:r>
      <w:r>
        <w:t xml:space="preserve"> = 0,93 y 0,78) respectivamente. Asimismo, bajo la línea de dos dimensiones lo hace Magyaródi, Nagy, Soltész, Mózes, y Oláh (2013) caracterizando </w:t>
      </w:r>
      <w:r>
        <w:rPr>
          <w:i/>
        </w:rPr>
        <w:t>flujo</w:t>
      </w:r>
      <w:r>
        <w:t xml:space="preserve"> bajo (equilibrio desafío-habilidad y absorción), esta escala presenta un análisis factorial exploratorio donde determinan una varianza extraída por dos factores de 59,23% presentando una inter correlación factorial (</w:t>
      </w:r>
      <w:r>
        <w:rPr>
          <w:i/>
        </w:rPr>
        <w:t>r</w:t>
      </w:r>
      <w:r>
        <w:t xml:space="preserve"> = 0,221, p&lt; 0,01) y una confiabilidad en cuanto a su consistencia interna de (α = 0,92 y 0,90). En contravía a las nueve dimensiones, también surge una línea de tridimensional en la medición de </w:t>
      </w:r>
      <w:r>
        <w:rPr>
          <w:i/>
        </w:rPr>
        <w:t>flujo,</w:t>
      </w:r>
      <w:r>
        <w:t xml:space="preserve"> (Bakker A., 2008) escoge tres factores (absorción, disfrute y motivación intrínseca) todas estas bajo la premisa de que miden el </w:t>
      </w:r>
      <w:proofErr w:type="spellStart"/>
      <w:r>
        <w:t>constructo</w:t>
      </w:r>
      <w:proofErr w:type="spellEnd"/>
      <w:r>
        <w:t xml:space="preserve"> de </w:t>
      </w:r>
      <w:r>
        <w:rPr>
          <w:i/>
        </w:rPr>
        <w:t>flujo,</w:t>
      </w:r>
      <w:r>
        <w:t xml:space="preserve"> con bases a nivel de análisis factorial en población de adulta joven de diversas tareas. Iniciando con (AFE) donde se extraen tres factores que representan el 65% de la varianza explicada se prosigue con el (AFC) con base en el modelo tridimensional y donde se obtiene índices de ajuste adecuados para el modelo (RMSEA = 0,04, NNFI = 0,91, CFI = 0,93, IFI = 0,93), sin embargo, dentro de los índices escogidos por el autor para evaluar el modelo, el índice GFI = 0,88 no cumple para establecer que el modelo cumple en su totalidad. Esta escala presenta una </w:t>
      </w:r>
      <w:r>
        <w:lastRenderedPageBreak/>
        <w:t>confiabilidad adecuada para uno de los tres factores (disfrute α = 0,90) y para los dos restantes una confiabilidad moderada (absorción α= 0,80 y motivación intrínseca α = 0,75) obedeciendo a lo establecido en la literatura que señala una adecuada confiabilidad en cuanto a la consistencia interna de 0,85 (Cronbach, 1951).</w:t>
      </w:r>
    </w:p>
    <w:p w14:paraId="5F55FE79" w14:textId="77777777" w:rsidR="00053EC3" w:rsidRDefault="00D27E1A">
      <w:pPr>
        <w:pStyle w:val="Ttulo2"/>
      </w:pPr>
      <w:bookmarkStart w:id="49" w:name="_Toc49345027"/>
      <w:r>
        <w:t>Flujo en actividades deportivas</w:t>
      </w:r>
      <w:bookmarkEnd w:id="49"/>
    </w:p>
    <w:p w14:paraId="01105EA6" w14:textId="77777777" w:rsidR="00053EC3" w:rsidRDefault="00D27E1A">
      <w:r>
        <w:t xml:space="preserve">A nivel deportivo </w:t>
      </w:r>
      <w:r>
        <w:rPr>
          <w:i/>
        </w:rPr>
        <w:t>flujo,</w:t>
      </w:r>
      <w:r>
        <w:t xml:space="preserve"> se ha caracterizado por presentar en la mayoría de casos una relación positiva frente a diversas actividades deportivas (Jackson et al., 2001; Stein, Kimiecik, Daniels, y Jackson, 1995; Sugiyama y Inomata, 2005). Desde sus inicios el doctor Mihály Csíkszentmihályi ha comprendido que este constructo se presenta bajo situaciones que caracterizan alguna actividad deportiva. En su libro de (1975) titula uno de sus capítulos Enjoying Games: Chess, señalando las características del juego de ajedrez y las experiencias que ocurrían tras una partida y como estas se relacionaban con lo que pretendía en su momento dar a conocer cómo </w:t>
      </w:r>
      <w:r>
        <w:rPr>
          <w:i/>
        </w:rPr>
        <w:t xml:space="preserve">flujo. </w:t>
      </w:r>
      <w:r>
        <w:t>Años posteriores y ya bajo la línea de las nueve dimensiones, comprueba la presencia de estas en diversas entrevistas realizadas en ambientes deportivos como: fútbol, natación, golf, atletismo.</w:t>
      </w:r>
    </w:p>
    <w:p w14:paraId="6C0BAEFD" w14:textId="77777777" w:rsidR="00053EC3" w:rsidRDefault="00D27E1A">
      <w:r>
        <w:t xml:space="preserve">Siguiendo la línea de nueve dimensiones, diversos autores han diseñado estudios partiendo de esta idea planteada por el doctor Csíkszentmihályi. Sin embargo, han surgido diversos caminos que dejan de lado una interpretación bajo este lineamiento dimensional. Susan Jackson (1996) informa la presencia de conceptos como: conscientes del esfuerzo, recordar escuchar a la multitud, sentirse fuera del cuerpo, como si mirara a mí mismo; lo cual llevaría a pensar de la presencia de al menos cuatro de las nueve dimensiones con que parte la investigación realizada. En estudiantes universitarios tanto de deportes colectivos como individuales (Chávez, 2008), informa aspectos de sensación de estar relajado y con una mayor percepción de cuerpo. Nadadores lo experimentan de manera similar, con sensación de conciencia corporal (Bernier, Thienot, Codron, y Fournier, 2009). Estas interpretaciones no dejan claridad de cuántas de las nueve dimensiones tienen presencia es el estado psicológico de </w:t>
      </w:r>
      <w:r>
        <w:rPr>
          <w:i/>
        </w:rPr>
        <w:t xml:space="preserve">flujo. </w:t>
      </w:r>
    </w:p>
    <w:p w14:paraId="174511F4" w14:textId="77777777" w:rsidR="00053EC3" w:rsidRDefault="00D27E1A">
      <w:r>
        <w:lastRenderedPageBreak/>
        <w:t xml:space="preserve">Sin importar las posibles dimensiones que puedan definir el estado de </w:t>
      </w:r>
      <w:r>
        <w:rPr>
          <w:i/>
        </w:rPr>
        <w:t>flujo,</w:t>
      </w:r>
      <w:r>
        <w:t xml:space="preserve"> los beneficios psicológicos que resultan de haberlo experimentado en un contexto de actividad física, brinda un bienestar mejorado y autoconcepto (Haworth, 1993). Por tal motivo, comprender el concepto de </w:t>
      </w:r>
      <w:r>
        <w:rPr>
          <w:i/>
        </w:rPr>
        <w:t>flujo</w:t>
      </w:r>
      <w:r>
        <w:t xml:space="preserve"> dentro de la actividad física es muy importante para quienes están inmersos en este contexto social.</w:t>
      </w:r>
    </w:p>
    <w:p w14:paraId="4FCE8E30" w14:textId="77777777" w:rsidR="00053EC3" w:rsidRDefault="00D27E1A">
      <w:pPr>
        <w:rPr>
          <w:i/>
          <w:vertAlign w:val="subscript"/>
        </w:rPr>
      </w:pPr>
      <w:r>
        <w:t xml:space="preserve">Como perspectiva general, el estado de </w:t>
      </w:r>
      <w:r>
        <w:rPr>
          <w:i/>
        </w:rPr>
        <w:t>flujo</w:t>
      </w:r>
      <w:r>
        <w:t xml:space="preserve"> comprende una experiencia psicológica donde la sensación de absorción, disfrute y recompensa por la actividad que se realiza se presentan en conjunto. A nivel de actividades físicas (p. ej. atletismo, voleibol, baloncesto) se presenta en los momentos cumbre de la actividad, presentando una motivación intrínseca muy fuerte para volver a realizar la actividad. Sin embargo, es evidente la falta de consenso a nivel de la estructura dimensional del constructo psicológico, denotando una inconsistencia en su clara definición. Esta inconsistencia conceptual, compromete la operacionalización que ha tenido el constructo. Por tal motivo es oportuno una validez del constructo, donde se espera la obtención de un modelo dimensional alterno con base en escalas de medición del constructo, que logre caracterizar el </w:t>
      </w:r>
      <w:proofErr w:type="spellStart"/>
      <w:r>
        <w:t>constructo</w:t>
      </w:r>
      <w:proofErr w:type="spellEnd"/>
      <w:r>
        <w:t xml:space="preserve"> de </w:t>
      </w:r>
      <w:r>
        <w:rPr>
          <w:i/>
        </w:rPr>
        <w:t>flujo,</w:t>
      </w:r>
      <w:r>
        <w:t xml:space="preserve"> en una población de actividad deportiva sin fines de rendimiento y así lograr refutar la estructura dimensional del autor principal Mihály Csíkszentmihályi de nueve dimensiones, ya que este modelo presenta inconsistencias, operacionales como teóricas.</w:t>
      </w:r>
      <w:r>
        <w:br w:type="page"/>
      </w:r>
    </w:p>
    <w:p w14:paraId="4231AB64" w14:textId="77777777" w:rsidR="00053EC3" w:rsidRDefault="00D27E1A">
      <w:pPr>
        <w:pStyle w:val="Ttulo1"/>
      </w:pPr>
      <w:bookmarkStart w:id="50" w:name="_Toc49345028"/>
      <w:r>
        <w:lastRenderedPageBreak/>
        <w:t>Capítulo III</w:t>
      </w:r>
      <w:bookmarkEnd w:id="50"/>
    </w:p>
    <w:p w14:paraId="06890102" w14:textId="77777777" w:rsidR="00053EC3" w:rsidRDefault="00D27E1A">
      <w:pPr>
        <w:pStyle w:val="Ttulo2"/>
        <w:jc w:val="center"/>
      </w:pPr>
      <w:bookmarkStart w:id="51" w:name="_Toc49345029"/>
      <w:r>
        <w:t>Metodología</w:t>
      </w:r>
      <w:bookmarkEnd w:id="51"/>
    </w:p>
    <w:p w14:paraId="50F86FDC" w14:textId="77777777" w:rsidR="00053EC3" w:rsidRDefault="00053EC3"/>
    <w:p w14:paraId="65E8255C" w14:textId="77777777" w:rsidR="00053EC3" w:rsidRDefault="00D27E1A">
      <w:pPr>
        <w:pStyle w:val="Ttulo2"/>
      </w:pPr>
      <w:bookmarkStart w:id="52" w:name="_Toc49345030"/>
      <w:r>
        <w:t>Tipo y diseño de investigación</w:t>
      </w:r>
      <w:bookmarkEnd w:id="52"/>
    </w:p>
    <w:p w14:paraId="15EE1D7B" w14:textId="77777777" w:rsidR="00053EC3" w:rsidRDefault="00D27E1A">
      <w:r>
        <w:t>Este estudio, presenta un diseño no experimental transversal, utilizando métodos correlacionales mediante análisis factorial, ecuación estructural y teoría de respuesta al ítem.</w:t>
      </w:r>
    </w:p>
    <w:p w14:paraId="6AEDB01A" w14:textId="77777777" w:rsidR="00053EC3" w:rsidRDefault="00D27E1A">
      <w:pPr>
        <w:pStyle w:val="Ttulo2"/>
      </w:pPr>
      <w:bookmarkStart w:id="53" w:name="_Toc49345031"/>
      <w:r>
        <w:t>Muestra</w:t>
      </w:r>
      <w:bookmarkEnd w:id="53"/>
    </w:p>
    <w:p w14:paraId="3B89CD08" w14:textId="77777777" w:rsidR="00053EC3" w:rsidRDefault="00D27E1A">
      <w:r>
        <w:t>La muestra est</w:t>
      </w:r>
      <w:r w:rsidR="00B251D9">
        <w:t>aba</w:t>
      </w:r>
      <w:r>
        <w:t xml:space="preserve"> compuesta por 515 sujetos,</w:t>
      </w:r>
      <w:r>
        <w:rPr>
          <w:sz w:val="23"/>
          <w:szCs w:val="23"/>
        </w:rPr>
        <w:t xml:space="preserve"> que </w:t>
      </w:r>
      <w:r w:rsidR="00B251D9">
        <w:t>incluían</w:t>
      </w:r>
      <w:r>
        <w:rPr>
          <w:sz w:val="23"/>
          <w:szCs w:val="23"/>
        </w:rPr>
        <w:t xml:space="preserve"> hombres (n = 274) y mujeres (n = 241) con un rango de edad 18-23 años, l</w:t>
      </w:r>
      <w:r>
        <w:t>os cuales fueron participantes en distintos cursos de actividad deportiva sin fines de rendimiento durante el primer semestre del</w:t>
      </w:r>
      <w:r w:rsidR="00B251D9">
        <w:t xml:space="preserve"> </w:t>
      </w:r>
      <w:r>
        <w:t>2018, momento en el cual se obtuvieron los datos a utilizar en este estudio (Garzón</w:t>
      </w:r>
      <w:r>
        <w:rPr>
          <w:color w:val="000000"/>
        </w:rPr>
        <w:t xml:space="preserve"> et al., 2018</w:t>
      </w:r>
      <w:r>
        <w:t>). Estos cursos son ofrecidos por la Escuela de Educación Física y Deporte de la Universidad de Costa Rica. Las actividades deportivas en las que participaban los sujetos fueron:</w:t>
      </w:r>
    </w:p>
    <w:p w14:paraId="308B81DA" w14:textId="77777777" w:rsidR="00053EC3" w:rsidRDefault="00D27E1A">
      <w:pPr>
        <w:numPr>
          <w:ilvl w:val="1"/>
          <w:numId w:val="5"/>
        </w:numPr>
        <w:spacing w:after="0"/>
      </w:pPr>
      <w:r>
        <w:rPr>
          <w:color w:val="000000"/>
        </w:rPr>
        <w:t>baloncesto</w:t>
      </w:r>
    </w:p>
    <w:p w14:paraId="730148C8" w14:textId="77777777" w:rsidR="00053EC3" w:rsidRDefault="00D27E1A">
      <w:pPr>
        <w:numPr>
          <w:ilvl w:val="1"/>
          <w:numId w:val="5"/>
        </w:numPr>
        <w:spacing w:after="0"/>
      </w:pPr>
      <w:r>
        <w:rPr>
          <w:color w:val="000000"/>
        </w:rPr>
        <w:t>fútbol sala</w:t>
      </w:r>
    </w:p>
    <w:p w14:paraId="13521087" w14:textId="77777777" w:rsidR="00053EC3" w:rsidRDefault="00D27E1A">
      <w:pPr>
        <w:numPr>
          <w:ilvl w:val="1"/>
          <w:numId w:val="5"/>
        </w:numPr>
        <w:spacing w:after="0"/>
      </w:pPr>
      <w:r>
        <w:t>balonmano</w:t>
      </w:r>
    </w:p>
    <w:p w14:paraId="4E50C5DC" w14:textId="77777777" w:rsidR="00053EC3" w:rsidRDefault="00D27E1A">
      <w:pPr>
        <w:numPr>
          <w:ilvl w:val="1"/>
          <w:numId w:val="5"/>
        </w:numPr>
        <w:spacing w:after="0"/>
      </w:pPr>
      <w:r>
        <w:rPr>
          <w:color w:val="000000"/>
        </w:rPr>
        <w:t>defensa personal</w:t>
      </w:r>
    </w:p>
    <w:p w14:paraId="0BC37951" w14:textId="77777777" w:rsidR="00053EC3" w:rsidRDefault="00D27E1A">
      <w:pPr>
        <w:numPr>
          <w:ilvl w:val="1"/>
          <w:numId w:val="5"/>
        </w:numPr>
        <w:spacing w:after="0"/>
      </w:pPr>
      <w:r>
        <w:rPr>
          <w:color w:val="000000"/>
        </w:rPr>
        <w:t>yoga</w:t>
      </w:r>
    </w:p>
    <w:p w14:paraId="6511DD95" w14:textId="77777777" w:rsidR="00053EC3" w:rsidRDefault="00D27E1A">
      <w:pPr>
        <w:numPr>
          <w:ilvl w:val="1"/>
          <w:numId w:val="5"/>
        </w:numPr>
        <w:spacing w:after="0"/>
      </w:pPr>
      <w:r>
        <w:rPr>
          <w:color w:val="000000"/>
        </w:rPr>
        <w:t>softbol - béisbol</w:t>
      </w:r>
    </w:p>
    <w:p w14:paraId="796E9011" w14:textId="77777777" w:rsidR="00053EC3" w:rsidRDefault="00D27E1A">
      <w:pPr>
        <w:numPr>
          <w:ilvl w:val="1"/>
          <w:numId w:val="5"/>
        </w:numPr>
        <w:spacing w:after="0"/>
      </w:pPr>
      <w:r>
        <w:rPr>
          <w:color w:val="000000"/>
        </w:rPr>
        <w:t>preparación física</w:t>
      </w:r>
    </w:p>
    <w:p w14:paraId="2199CE72" w14:textId="77777777" w:rsidR="00053EC3" w:rsidRDefault="00D27E1A">
      <w:pPr>
        <w:numPr>
          <w:ilvl w:val="1"/>
          <w:numId w:val="5"/>
        </w:numPr>
        <w:spacing w:after="0"/>
      </w:pPr>
      <w:r>
        <w:rPr>
          <w:color w:val="000000"/>
        </w:rPr>
        <w:t>karate Do</w:t>
      </w:r>
    </w:p>
    <w:p w14:paraId="24919F0B" w14:textId="77777777" w:rsidR="00053EC3" w:rsidRDefault="00D27E1A">
      <w:pPr>
        <w:numPr>
          <w:ilvl w:val="1"/>
          <w:numId w:val="5"/>
        </w:numPr>
        <w:spacing w:after="0"/>
      </w:pPr>
      <w:r>
        <w:rPr>
          <w:color w:val="000000"/>
        </w:rPr>
        <w:t>ajedrez</w:t>
      </w:r>
    </w:p>
    <w:p w14:paraId="018F223F" w14:textId="77777777" w:rsidR="00053EC3" w:rsidRDefault="00D27E1A">
      <w:pPr>
        <w:numPr>
          <w:ilvl w:val="1"/>
          <w:numId w:val="5"/>
        </w:numPr>
        <w:spacing w:after="0"/>
      </w:pPr>
      <w:r>
        <w:rPr>
          <w:color w:val="000000"/>
        </w:rPr>
        <w:t>voleibol</w:t>
      </w:r>
    </w:p>
    <w:p w14:paraId="6B2175AB" w14:textId="77777777" w:rsidR="00053EC3" w:rsidRDefault="00D27E1A">
      <w:pPr>
        <w:rPr>
          <w:sz w:val="23"/>
          <w:szCs w:val="23"/>
        </w:rPr>
      </w:pPr>
      <w:bookmarkStart w:id="54" w:name="_heading=h.28h4qwu" w:colFirst="0" w:colLast="0"/>
      <w:bookmarkEnd w:id="54"/>
      <w:r>
        <w:t xml:space="preserve">Siguiendo el lineamiento planteado por Comrey y Lee (1992), </w:t>
      </w:r>
      <w:r w:rsidR="00B251D9">
        <w:t xml:space="preserve">para </w:t>
      </w:r>
      <w:r>
        <w:t xml:space="preserve">un tamaño de muestra adecuado para la realización del análisis factorial y ecuación estructural (técnicas estadísticas que se emplearon en este estudio, según se detalla más adelante), </w:t>
      </w:r>
      <w:r>
        <w:lastRenderedPageBreak/>
        <w:t xml:space="preserve">se establecen los siguientes criterios:  </w:t>
      </w:r>
      <w:r>
        <w:rPr>
          <w:i/>
          <w:sz w:val="23"/>
          <w:szCs w:val="23"/>
        </w:rPr>
        <w:t>n</w:t>
      </w:r>
      <w:r>
        <w:rPr>
          <w:b/>
          <w:sz w:val="23"/>
          <w:szCs w:val="23"/>
        </w:rPr>
        <w:t xml:space="preserve"> </w:t>
      </w:r>
      <w:r>
        <w:rPr>
          <w:sz w:val="23"/>
          <w:szCs w:val="23"/>
        </w:rPr>
        <w:t xml:space="preserve">de 50 (muy deficiente), 100 (deficiente), 200 (aceptable), 300 (bueno), 500 (muy bueno), 1000 o más (excelente); asimismo, para la técnica estadística </w:t>
      </w:r>
      <w:r w:rsidR="00B251D9">
        <w:rPr>
          <w:sz w:val="23"/>
          <w:szCs w:val="23"/>
        </w:rPr>
        <w:t xml:space="preserve">de la </w:t>
      </w:r>
      <w:r>
        <w:rPr>
          <w:sz w:val="23"/>
          <w:szCs w:val="23"/>
        </w:rPr>
        <w:t>teoría de respuesta al ítem</w:t>
      </w:r>
      <w:r w:rsidR="00B251D9">
        <w:rPr>
          <w:sz w:val="23"/>
          <w:szCs w:val="23"/>
        </w:rPr>
        <w:t>,</w:t>
      </w:r>
      <w:r>
        <w:rPr>
          <w:sz w:val="23"/>
          <w:szCs w:val="23"/>
        </w:rPr>
        <w:t xml:space="preserve"> </w:t>
      </w:r>
      <w:r w:rsidR="00B251D9">
        <w:rPr>
          <w:sz w:val="23"/>
          <w:szCs w:val="23"/>
        </w:rPr>
        <w:t xml:space="preserve">Muñiz </w:t>
      </w:r>
      <w:r>
        <w:rPr>
          <w:sz w:val="23"/>
          <w:szCs w:val="23"/>
        </w:rPr>
        <w:t>(</w:t>
      </w:r>
      <w:r w:rsidR="00B251D9">
        <w:rPr>
          <w:sz w:val="23"/>
          <w:szCs w:val="23"/>
        </w:rPr>
        <w:t xml:space="preserve">2018, </w:t>
      </w:r>
      <w:r>
        <w:rPr>
          <w:sz w:val="23"/>
          <w:szCs w:val="23"/>
        </w:rPr>
        <w:t>p</w:t>
      </w:r>
      <w:r w:rsidR="00B251D9">
        <w:rPr>
          <w:sz w:val="23"/>
          <w:szCs w:val="23"/>
        </w:rPr>
        <w:t>.</w:t>
      </w:r>
      <w:r>
        <w:rPr>
          <w:sz w:val="23"/>
          <w:szCs w:val="23"/>
        </w:rPr>
        <w:t xml:space="preserve"> 204) recomienda se aplique bajo un </w:t>
      </w:r>
      <w:r>
        <w:rPr>
          <w:i/>
          <w:sz w:val="23"/>
          <w:szCs w:val="23"/>
        </w:rPr>
        <w:t>n</w:t>
      </w:r>
      <w:r>
        <w:rPr>
          <w:sz w:val="23"/>
          <w:szCs w:val="23"/>
        </w:rPr>
        <w:t xml:space="preserve"> superior a 500. Por tanto, la muestra de 515 sujetos de esta investigación es adecuada para los análisis que se </w:t>
      </w:r>
      <w:r w:rsidR="00B251D9">
        <w:t>hicieron</w:t>
      </w:r>
      <w:r w:rsidR="00B251D9">
        <w:rPr>
          <w:sz w:val="23"/>
          <w:szCs w:val="23"/>
        </w:rPr>
        <w:t xml:space="preserve"> </w:t>
      </w:r>
      <w:r>
        <w:rPr>
          <w:sz w:val="23"/>
          <w:szCs w:val="23"/>
        </w:rPr>
        <w:t>para cumplir con los objetivos propuestos.</w:t>
      </w:r>
    </w:p>
    <w:p w14:paraId="7DAC1675" w14:textId="77777777" w:rsidR="00053EC3" w:rsidRDefault="00D27E1A">
      <w:pPr>
        <w:pStyle w:val="Ttulo2"/>
        <w:rPr>
          <w:sz w:val="23"/>
          <w:szCs w:val="23"/>
        </w:rPr>
      </w:pPr>
      <w:bookmarkStart w:id="55" w:name="_Toc49345032"/>
      <w:r>
        <w:t>Instrumentos</w:t>
      </w:r>
      <w:bookmarkEnd w:id="55"/>
    </w:p>
    <w:p w14:paraId="4DE67D1D" w14:textId="77777777" w:rsidR="00053EC3" w:rsidRDefault="00D27E1A">
      <w:pPr>
        <w:rPr>
          <w:color w:val="000000"/>
        </w:rPr>
      </w:pPr>
      <w:r>
        <w:t xml:space="preserve">Para examinar el modelo del constructo de </w:t>
      </w:r>
      <w:r>
        <w:rPr>
          <w:i/>
        </w:rPr>
        <w:t>flujo</w:t>
      </w:r>
      <w:r>
        <w:t xml:space="preserve"> y eventualmente, plantear una posible alternativa al mismo, se usaron cuatro instrumentos de medición ya aplicados en una investigación previa </w:t>
      </w:r>
      <w:r>
        <w:rPr>
          <w:color w:val="000000"/>
        </w:rPr>
        <w:t>(</w:t>
      </w:r>
      <w:r>
        <w:t>Garzón</w:t>
      </w:r>
      <w:r>
        <w:rPr>
          <w:color w:val="000000"/>
        </w:rPr>
        <w:t xml:space="preserve"> et al., 2018). Esta investigación determin</w:t>
      </w:r>
      <w:r w:rsidR="00F06356">
        <w:rPr>
          <w:color w:val="000000"/>
        </w:rPr>
        <w:t xml:space="preserve">ó </w:t>
      </w:r>
      <w:r>
        <w:rPr>
          <w:color w:val="000000"/>
        </w:rPr>
        <w:t>las propiedades psicométricas de cada un</w:t>
      </w:r>
      <w:r w:rsidR="00F06356">
        <w:rPr>
          <w:color w:val="000000"/>
        </w:rPr>
        <w:t>o,</w:t>
      </w:r>
      <w:r>
        <w:rPr>
          <w:color w:val="000000"/>
        </w:rPr>
        <w:t xml:space="preserve"> evidenciando que los diferentes modelos que componen estos instrumentos, no </w:t>
      </w:r>
      <w:r w:rsidR="00F06356">
        <w:rPr>
          <w:color w:val="000000"/>
        </w:rPr>
        <w:t xml:space="preserve">eran </w:t>
      </w:r>
      <w:r>
        <w:rPr>
          <w:color w:val="000000"/>
        </w:rPr>
        <w:t>válidos para la muestra de estudiantes universitarios de actividad deportiva sin fines de rendimiento.</w:t>
      </w:r>
      <w:r>
        <w:t xml:space="preserve"> El procedimiento que se empleó para ser aplicado fue: contacto inicial con el profesor que impartía la actividad dándole a conocer el propósito de la investigación, se estableció aplicar los instrumentos a mitad de semestre donde se podría tener habilidad ganada en la actividad deportiva y posible disfrute de esta: al finalizar la clase, se dio una charla introductoria de lo que se pretendía medir y una guía de como diligenciar el instrumento; finalmente, se brindaron los cuatro instrumentos en conjunto para ser diligenciados haciendo una aleatorización del orden de los paquetes que se pasaban al grupo al grupo de actividad deportiva.</w:t>
      </w:r>
    </w:p>
    <w:p w14:paraId="1E5AB00F" w14:textId="77777777" w:rsidR="00053EC3" w:rsidRDefault="00D27E1A">
      <w:r>
        <w:rPr>
          <w:i/>
          <w:sz w:val="23"/>
          <w:szCs w:val="23"/>
          <w:lang w:val="en-US"/>
        </w:rPr>
        <w:t xml:space="preserve">The Flow Short Scale </w:t>
      </w:r>
      <w:r>
        <w:rPr>
          <w:sz w:val="23"/>
          <w:szCs w:val="23"/>
          <w:lang w:val="en-US"/>
        </w:rPr>
        <w:t xml:space="preserve">(FSS). </w:t>
      </w:r>
      <w:r>
        <w:rPr>
          <w:sz w:val="23"/>
          <w:szCs w:val="23"/>
        </w:rPr>
        <w:t xml:space="preserve">Esta escala fue una alternativa abreviada de las escalas planteadas por (Jackson y Marsh, 1996) donde se plantea que es estado de </w:t>
      </w:r>
      <w:r>
        <w:rPr>
          <w:i/>
        </w:rPr>
        <w:t xml:space="preserve">flujo </w:t>
      </w:r>
      <w:r>
        <w:rPr>
          <w:sz w:val="23"/>
          <w:szCs w:val="23"/>
        </w:rPr>
        <w:t xml:space="preserve">podría medirse con una escala de pocos ítems y que estuviera conformada por dos dimensiones no más, de las nueve que planteaba Csíkszentmihályi. </w:t>
      </w:r>
      <w:proofErr w:type="spellStart"/>
      <w:r>
        <w:rPr>
          <w:sz w:val="23"/>
          <w:szCs w:val="23"/>
        </w:rPr>
        <w:t>Rheinberg</w:t>
      </w:r>
      <w:proofErr w:type="spellEnd"/>
      <w:r>
        <w:rPr>
          <w:sz w:val="23"/>
          <w:szCs w:val="23"/>
        </w:rPr>
        <w:t xml:space="preserve">, Vollmeyer y Engeser (2003) diseñan esta escala con 10 ítems distribuidos en dos dimensiones (fluidez= 6 ítems; confiabilidad α = 0,93 - absorción=4 ítems, confiabilidad α = 0,78) y que utiliza el método Likert de 1 a 7 siendo (1 = no del todo y 7 = mucho). </w:t>
      </w:r>
    </w:p>
    <w:p w14:paraId="1820DFDB" w14:textId="77777777" w:rsidR="00053EC3" w:rsidRDefault="00D27E1A">
      <w:pPr>
        <w:spacing w:after="0"/>
        <w:rPr>
          <w:color w:val="000000"/>
          <w:sz w:val="23"/>
          <w:szCs w:val="23"/>
        </w:rPr>
      </w:pPr>
      <w:r>
        <w:rPr>
          <w:i/>
          <w:color w:val="000000"/>
          <w:sz w:val="23"/>
          <w:szCs w:val="23"/>
          <w:lang w:val="en-US"/>
        </w:rPr>
        <w:t xml:space="preserve">Work Related Flow Inventory </w:t>
      </w:r>
      <w:r>
        <w:rPr>
          <w:color w:val="000000"/>
          <w:sz w:val="23"/>
          <w:szCs w:val="23"/>
          <w:lang w:val="en-US"/>
        </w:rPr>
        <w:t xml:space="preserve">(WOLF). </w:t>
      </w:r>
      <w:r>
        <w:rPr>
          <w:color w:val="000000"/>
          <w:sz w:val="23"/>
          <w:szCs w:val="23"/>
        </w:rPr>
        <w:t xml:space="preserve">Escala de medición del estado de </w:t>
      </w:r>
      <w:r>
        <w:rPr>
          <w:i/>
        </w:rPr>
        <w:t xml:space="preserve">flujo </w:t>
      </w:r>
      <w:r>
        <w:rPr>
          <w:color w:val="000000"/>
          <w:sz w:val="23"/>
          <w:szCs w:val="23"/>
        </w:rPr>
        <w:t xml:space="preserve">diseñada por (Bakker A., 2008) donde se establece como una escala multidimensional de tres </w:t>
      </w:r>
      <w:r>
        <w:rPr>
          <w:color w:val="000000"/>
          <w:sz w:val="23"/>
          <w:szCs w:val="23"/>
        </w:rPr>
        <w:lastRenderedPageBreak/>
        <w:t xml:space="preserve">factores (Absorción – Disfrute en la tarea – Motivación intrínseca) que cuenta con 13 ítems y una confiabilidad α= 0,91, la estructura tridimensional se distribuye de la siguiente manera: absorción (1-2-3-4), disfrute en la tarea (5-6-7-8) y motivación intrínseca (9-10-11-12-13). Esta escala cuenta con un </w:t>
      </w:r>
      <w:r>
        <w:rPr>
          <w:sz w:val="23"/>
          <w:szCs w:val="23"/>
        </w:rPr>
        <w:t>método</w:t>
      </w:r>
      <w:r>
        <w:rPr>
          <w:color w:val="000000"/>
          <w:sz w:val="23"/>
          <w:szCs w:val="23"/>
        </w:rPr>
        <w:t xml:space="preserve"> de respuesta estilo Likert de 1 a 7 donde (1 = nunca, 2 = casi nunca, 3 = a veces, 4 = regularmente, 5 = a menudo, 6 = muy a menudo, 7 = siempre). </w:t>
      </w:r>
    </w:p>
    <w:p w14:paraId="40389512" w14:textId="77777777" w:rsidR="00053EC3" w:rsidRDefault="00D27E1A">
      <w:pPr>
        <w:spacing w:after="0"/>
        <w:rPr>
          <w:color w:val="000000"/>
          <w:sz w:val="23"/>
          <w:szCs w:val="23"/>
        </w:rPr>
      </w:pPr>
      <w:r>
        <w:rPr>
          <w:i/>
          <w:color w:val="000000"/>
          <w:sz w:val="23"/>
          <w:szCs w:val="23"/>
        </w:rPr>
        <w:t>Escala Breve de Flujo</w:t>
      </w:r>
      <w:r>
        <w:rPr>
          <w:color w:val="000000"/>
          <w:sz w:val="23"/>
          <w:szCs w:val="23"/>
        </w:rPr>
        <w:t xml:space="preserve"> (EBF). Diseñada con el fin de ser medida en deportistas de habla hispana, es una escala unidimensional de 9 ítems uno por cada dimensión de </w:t>
      </w:r>
      <w:r>
        <w:rPr>
          <w:i/>
        </w:rPr>
        <w:t>flujo,</w:t>
      </w:r>
      <w:r>
        <w:rPr>
          <w:color w:val="000000"/>
          <w:sz w:val="23"/>
          <w:szCs w:val="23"/>
        </w:rPr>
        <w:t xml:space="preserve"> con las </w:t>
      </w:r>
      <w:r>
        <w:rPr>
          <w:sz w:val="23"/>
          <w:szCs w:val="23"/>
        </w:rPr>
        <w:t>mismas</w:t>
      </w:r>
      <w:r>
        <w:rPr>
          <w:color w:val="000000"/>
          <w:sz w:val="23"/>
          <w:szCs w:val="23"/>
        </w:rPr>
        <w:t xml:space="preserve"> características que la escala corta FSS (Jackson y Marsh, 1996), pero en este caso con pequeñas modificaciones planteadas por Godoy-Izquierdo, Vélez, Rodríguez y Jiménez (2009) quienes lograron obtener una confiabilidad (α=0,80). Esta escala cuenta con un </w:t>
      </w:r>
      <w:r>
        <w:rPr>
          <w:sz w:val="23"/>
          <w:szCs w:val="23"/>
        </w:rPr>
        <w:t>método</w:t>
      </w:r>
      <w:r>
        <w:rPr>
          <w:color w:val="000000"/>
          <w:sz w:val="23"/>
          <w:szCs w:val="23"/>
        </w:rPr>
        <w:t xml:space="preserve"> Likert de 1 a 5 para obtener las respuestas a las afirmaciones (1 = nada de </w:t>
      </w:r>
      <w:r>
        <w:rPr>
          <w:sz w:val="23"/>
          <w:szCs w:val="23"/>
        </w:rPr>
        <w:t>acuerdo</w:t>
      </w:r>
      <w:r>
        <w:rPr>
          <w:color w:val="000000"/>
          <w:sz w:val="23"/>
          <w:szCs w:val="23"/>
        </w:rPr>
        <w:t xml:space="preserve"> y 5 = totalmente de acuerdo). </w:t>
      </w:r>
    </w:p>
    <w:p w14:paraId="55BBBC70" w14:textId="77777777" w:rsidR="00053EC3" w:rsidRDefault="00D27E1A">
      <w:pPr>
        <w:rPr>
          <w:sz w:val="23"/>
          <w:szCs w:val="23"/>
        </w:rPr>
      </w:pPr>
      <w:r>
        <w:rPr>
          <w:i/>
          <w:sz w:val="23"/>
          <w:szCs w:val="23"/>
          <w:lang w:val="en-US"/>
        </w:rPr>
        <w:t>Flow State Questionnaire of the Positive Psychology Lab</w:t>
      </w:r>
      <w:r>
        <w:rPr>
          <w:sz w:val="23"/>
          <w:szCs w:val="23"/>
          <w:lang w:val="en-US"/>
        </w:rPr>
        <w:t xml:space="preserve"> (PPL-FSQ</w:t>
      </w:r>
      <w:r>
        <w:rPr>
          <w:i/>
          <w:sz w:val="23"/>
          <w:szCs w:val="23"/>
          <w:lang w:val="en-US"/>
        </w:rPr>
        <w:t>)</w:t>
      </w:r>
      <w:r>
        <w:rPr>
          <w:sz w:val="23"/>
          <w:szCs w:val="23"/>
          <w:lang w:val="en-US"/>
        </w:rPr>
        <w:t xml:space="preserve">. </w:t>
      </w:r>
      <w:r>
        <w:rPr>
          <w:sz w:val="23"/>
          <w:szCs w:val="23"/>
        </w:rPr>
        <w:t xml:space="preserve">Siendo la más reciente de las escalas diseñadas para medir </w:t>
      </w:r>
      <w:r>
        <w:rPr>
          <w:i/>
        </w:rPr>
        <w:t xml:space="preserve">flujo </w:t>
      </w:r>
      <w:r>
        <w:rPr>
          <w:sz w:val="23"/>
          <w:szCs w:val="23"/>
        </w:rPr>
        <w:t>, fue diseñada con la base de todas la teorías y posibles dimensiones que pueden estar presentes en este constructo Magyaródi et al. (2013) establecen que con dos dimensiones se puede explicar claramente y proponen la interpretación bajo las dimensiones de: (absorción = 11, confiabilidad α = 0,92) y (balance equilibrio habilidad = 9, confiabilidad α  = 0,90) para un total de 20 ítems, los cuales se califican mediante el método Likert de 1 a 5 siendo (1= desacuerdo y 5= de acuerdo).</w:t>
      </w:r>
    </w:p>
    <w:p w14:paraId="1E38F9EB" w14:textId="77777777" w:rsidR="00053EC3" w:rsidRDefault="00D27E1A">
      <w:pPr>
        <w:rPr>
          <w:sz w:val="23"/>
          <w:szCs w:val="23"/>
        </w:rPr>
      </w:pPr>
      <w:r>
        <w:rPr>
          <w:sz w:val="23"/>
          <w:szCs w:val="23"/>
        </w:rPr>
        <w:t xml:space="preserve">Con base en los resultados de una investigación previa </w:t>
      </w:r>
      <w:r>
        <w:rPr>
          <w:color w:val="000000"/>
        </w:rPr>
        <w:t>(</w:t>
      </w:r>
      <w:r>
        <w:t>Garzón</w:t>
      </w:r>
      <w:r>
        <w:rPr>
          <w:color w:val="000000"/>
        </w:rPr>
        <w:t xml:space="preserve"> et al., 2018) donde se aplicaron estos cuatro instrumentos, se decide agrupar la totalidad </w:t>
      </w:r>
      <w:r>
        <w:rPr>
          <w:sz w:val="23"/>
          <w:szCs w:val="23"/>
        </w:rPr>
        <w:t xml:space="preserve">de ítems de los cuatro instrumentos, para proceder a los análisis necesarios para extraer un nuevo modelo a partir de estos ítems. El conjunto de ítems se describe en la tabla 3, donde se identifica el origen de cada ítem y la nueva identificación numérica que asumen que va de 1 al 52. </w:t>
      </w:r>
    </w:p>
    <w:p w14:paraId="0AD86F10" w14:textId="77777777" w:rsidR="00053EC3" w:rsidRDefault="00053EC3">
      <w:pPr>
        <w:rPr>
          <w:sz w:val="23"/>
          <w:szCs w:val="23"/>
        </w:rPr>
      </w:pPr>
    </w:p>
    <w:p w14:paraId="2C295F41" w14:textId="77777777" w:rsidR="00053EC3" w:rsidRDefault="00053EC3">
      <w:pPr>
        <w:rPr>
          <w:sz w:val="23"/>
          <w:szCs w:val="23"/>
        </w:rPr>
      </w:pPr>
    </w:p>
    <w:p w14:paraId="4A37FB0F" w14:textId="39B2AE42" w:rsidR="00053EC3" w:rsidRDefault="00D27E1A">
      <w:pPr>
        <w:pStyle w:val="Descripcin"/>
        <w:keepNext/>
        <w:rPr>
          <w:i w:val="0"/>
          <w:iCs w:val="0"/>
          <w:sz w:val="24"/>
          <w:szCs w:val="24"/>
        </w:rPr>
      </w:pPr>
      <w:bookmarkStart w:id="56" w:name="_Toc42278924"/>
      <w:r>
        <w:rPr>
          <w:i w:val="0"/>
          <w:iCs w:val="0"/>
          <w:sz w:val="24"/>
          <w:szCs w:val="24"/>
        </w:rPr>
        <w:lastRenderedPageBreak/>
        <w:t xml:space="preserve">Tabla </w:t>
      </w:r>
      <w:r>
        <w:rPr>
          <w:i w:val="0"/>
          <w:iCs w:val="0"/>
          <w:sz w:val="24"/>
          <w:szCs w:val="24"/>
        </w:rPr>
        <w:fldChar w:fldCharType="begin"/>
      </w:r>
      <w:r>
        <w:rPr>
          <w:i w:val="0"/>
          <w:iCs w:val="0"/>
          <w:sz w:val="24"/>
          <w:szCs w:val="24"/>
        </w:rPr>
        <w:instrText xml:space="preserve"> SEQ Tabla \* ARABIC </w:instrText>
      </w:r>
      <w:r>
        <w:rPr>
          <w:i w:val="0"/>
          <w:iCs w:val="0"/>
          <w:sz w:val="24"/>
          <w:szCs w:val="24"/>
        </w:rPr>
        <w:fldChar w:fldCharType="separate"/>
      </w:r>
      <w:r w:rsidR="00AD72AB">
        <w:rPr>
          <w:i w:val="0"/>
          <w:iCs w:val="0"/>
          <w:noProof/>
          <w:sz w:val="24"/>
          <w:szCs w:val="24"/>
        </w:rPr>
        <w:t>3</w:t>
      </w:r>
      <w:r>
        <w:rPr>
          <w:i w:val="0"/>
          <w:iCs w:val="0"/>
          <w:sz w:val="24"/>
          <w:szCs w:val="24"/>
        </w:rPr>
        <w:fldChar w:fldCharType="end"/>
      </w:r>
      <w:r>
        <w:rPr>
          <w:i w:val="0"/>
          <w:iCs w:val="0"/>
          <w:sz w:val="24"/>
          <w:szCs w:val="24"/>
        </w:rPr>
        <w:t>.</w:t>
      </w:r>
      <w:bookmarkEnd w:id="56"/>
    </w:p>
    <w:tbl>
      <w:tblPr>
        <w:tblStyle w:val="27"/>
        <w:tblW w:w="8931" w:type="dxa"/>
        <w:tblInd w:w="0" w:type="dxa"/>
        <w:tblLayout w:type="fixed"/>
        <w:tblLook w:val="04A0" w:firstRow="1" w:lastRow="0" w:firstColumn="1" w:lastColumn="0" w:noHBand="0" w:noVBand="1"/>
      </w:tblPr>
      <w:tblGrid>
        <w:gridCol w:w="1806"/>
        <w:gridCol w:w="1792"/>
        <w:gridCol w:w="5333"/>
      </w:tblGrid>
      <w:tr w:rsidR="00053EC3" w14:paraId="0AB5A5C5" w14:textId="77777777">
        <w:trPr>
          <w:trHeight w:val="230"/>
        </w:trPr>
        <w:tc>
          <w:tcPr>
            <w:tcW w:w="8931" w:type="dxa"/>
            <w:gridSpan w:val="3"/>
            <w:tcBorders>
              <w:bottom w:val="single" w:sz="4" w:space="0" w:color="000000"/>
            </w:tcBorders>
            <w:vAlign w:val="center"/>
          </w:tcPr>
          <w:p w14:paraId="60A73C00" w14:textId="77777777" w:rsidR="00053EC3" w:rsidRDefault="00D27E1A">
            <w:pPr>
              <w:rPr>
                <w:i/>
              </w:rPr>
            </w:pPr>
            <w:r>
              <w:rPr>
                <w:i/>
              </w:rPr>
              <w:t>Descripción del conjunto de ítems de cuatro instrumentos de medición de flujo con su nueva identificación.</w:t>
            </w:r>
          </w:p>
        </w:tc>
      </w:tr>
      <w:tr w:rsidR="00053EC3" w14:paraId="3C195CDB" w14:textId="77777777">
        <w:trPr>
          <w:trHeight w:val="230"/>
        </w:trPr>
        <w:tc>
          <w:tcPr>
            <w:tcW w:w="1806" w:type="dxa"/>
            <w:tcBorders>
              <w:top w:val="single" w:sz="4" w:space="0" w:color="000000"/>
              <w:bottom w:val="single" w:sz="4" w:space="0" w:color="000000"/>
            </w:tcBorders>
            <w:vAlign w:val="center"/>
          </w:tcPr>
          <w:p w14:paraId="75A51AE7" w14:textId="77777777" w:rsidR="00053EC3" w:rsidRDefault="00D27E1A">
            <w:pPr>
              <w:jc w:val="center"/>
            </w:pPr>
            <w:r>
              <w:t>Identificación original</w:t>
            </w:r>
          </w:p>
        </w:tc>
        <w:tc>
          <w:tcPr>
            <w:tcW w:w="1792" w:type="dxa"/>
            <w:tcBorders>
              <w:top w:val="single" w:sz="4" w:space="0" w:color="000000"/>
              <w:bottom w:val="single" w:sz="4" w:space="0" w:color="000000"/>
            </w:tcBorders>
            <w:vAlign w:val="center"/>
          </w:tcPr>
          <w:p w14:paraId="5A0613CA" w14:textId="77777777" w:rsidR="00053EC3" w:rsidRDefault="00D27E1A">
            <w:pPr>
              <w:jc w:val="center"/>
            </w:pPr>
            <w:r>
              <w:t>Nueva identificación</w:t>
            </w:r>
          </w:p>
        </w:tc>
        <w:tc>
          <w:tcPr>
            <w:tcW w:w="5333" w:type="dxa"/>
            <w:tcBorders>
              <w:top w:val="single" w:sz="4" w:space="0" w:color="000000"/>
              <w:bottom w:val="single" w:sz="4" w:space="0" w:color="000000"/>
            </w:tcBorders>
          </w:tcPr>
          <w:p w14:paraId="36322099" w14:textId="77777777" w:rsidR="00053EC3" w:rsidRDefault="00D27E1A">
            <w:pPr>
              <w:jc w:val="center"/>
            </w:pPr>
            <w:r>
              <w:t>Descripción ítem</w:t>
            </w:r>
          </w:p>
        </w:tc>
      </w:tr>
      <w:tr w:rsidR="00053EC3" w14:paraId="069792D8" w14:textId="77777777">
        <w:trPr>
          <w:trHeight w:val="189"/>
        </w:trPr>
        <w:tc>
          <w:tcPr>
            <w:tcW w:w="1806" w:type="dxa"/>
            <w:tcBorders>
              <w:top w:val="single" w:sz="4" w:space="0" w:color="000000"/>
            </w:tcBorders>
            <w:vAlign w:val="center"/>
          </w:tcPr>
          <w:p w14:paraId="340C1E24" w14:textId="77777777" w:rsidR="00053EC3" w:rsidRDefault="00053EC3">
            <w:pPr>
              <w:jc w:val="center"/>
              <w:rPr>
                <w:sz w:val="2"/>
                <w:szCs w:val="2"/>
              </w:rPr>
            </w:pPr>
          </w:p>
        </w:tc>
        <w:tc>
          <w:tcPr>
            <w:tcW w:w="1792" w:type="dxa"/>
            <w:tcBorders>
              <w:top w:val="single" w:sz="4" w:space="0" w:color="000000"/>
            </w:tcBorders>
            <w:vAlign w:val="center"/>
          </w:tcPr>
          <w:p w14:paraId="4FED2A16" w14:textId="77777777" w:rsidR="00053EC3" w:rsidRDefault="00053EC3">
            <w:pPr>
              <w:jc w:val="center"/>
              <w:rPr>
                <w:sz w:val="2"/>
                <w:szCs w:val="2"/>
              </w:rPr>
            </w:pPr>
          </w:p>
        </w:tc>
        <w:tc>
          <w:tcPr>
            <w:tcW w:w="5333" w:type="dxa"/>
            <w:tcBorders>
              <w:top w:val="single" w:sz="4" w:space="0" w:color="000000"/>
            </w:tcBorders>
          </w:tcPr>
          <w:p w14:paraId="5874741E" w14:textId="77777777" w:rsidR="00053EC3" w:rsidRDefault="00053EC3">
            <w:pPr>
              <w:jc w:val="center"/>
              <w:rPr>
                <w:sz w:val="2"/>
                <w:szCs w:val="2"/>
              </w:rPr>
            </w:pPr>
          </w:p>
        </w:tc>
      </w:tr>
      <w:tr w:rsidR="00053EC3" w14:paraId="46A95DDA" w14:textId="77777777">
        <w:trPr>
          <w:trHeight w:val="300"/>
        </w:trPr>
        <w:tc>
          <w:tcPr>
            <w:tcW w:w="1806" w:type="dxa"/>
            <w:tcBorders>
              <w:bottom w:val="single" w:sz="4" w:space="0" w:color="auto"/>
            </w:tcBorders>
            <w:vAlign w:val="center"/>
          </w:tcPr>
          <w:p w14:paraId="7FE92A2D" w14:textId="77777777" w:rsidR="00053EC3" w:rsidRDefault="00D27E1A">
            <w:pPr>
              <w:jc w:val="center"/>
              <w:rPr>
                <w:color w:val="000000"/>
              </w:rPr>
            </w:pPr>
            <w:r>
              <w:rPr>
                <w:color w:val="000000"/>
              </w:rPr>
              <w:t>FSS1</w:t>
            </w:r>
          </w:p>
        </w:tc>
        <w:tc>
          <w:tcPr>
            <w:tcW w:w="1792" w:type="dxa"/>
            <w:tcBorders>
              <w:bottom w:val="single" w:sz="4" w:space="0" w:color="auto"/>
            </w:tcBorders>
            <w:vAlign w:val="center"/>
          </w:tcPr>
          <w:p w14:paraId="2F040C04" w14:textId="77777777" w:rsidR="00053EC3" w:rsidRDefault="00053EC3">
            <w:pPr>
              <w:numPr>
                <w:ilvl w:val="0"/>
                <w:numId w:val="7"/>
              </w:numPr>
              <w:spacing w:line="259" w:lineRule="auto"/>
              <w:jc w:val="center"/>
              <w:rPr>
                <w:color w:val="000000"/>
              </w:rPr>
            </w:pPr>
          </w:p>
        </w:tc>
        <w:tc>
          <w:tcPr>
            <w:tcW w:w="5333" w:type="dxa"/>
            <w:tcBorders>
              <w:bottom w:val="single" w:sz="4" w:space="0" w:color="auto"/>
            </w:tcBorders>
          </w:tcPr>
          <w:p w14:paraId="494DBF1B" w14:textId="77777777" w:rsidR="00053EC3" w:rsidRDefault="00D27E1A">
            <w:pPr>
              <w:rPr>
                <w:color w:val="000000"/>
              </w:rPr>
            </w:pPr>
            <w:r>
              <w:rPr>
                <w:color w:val="000000"/>
              </w:rPr>
              <w:t>Siento la cantidad justa de dificultad.</w:t>
            </w:r>
          </w:p>
        </w:tc>
      </w:tr>
      <w:tr w:rsidR="00053EC3" w14:paraId="38517DA6" w14:textId="77777777">
        <w:trPr>
          <w:trHeight w:val="300"/>
        </w:trPr>
        <w:tc>
          <w:tcPr>
            <w:tcW w:w="1806" w:type="dxa"/>
            <w:vAlign w:val="center"/>
          </w:tcPr>
          <w:p w14:paraId="6A825560" w14:textId="77777777" w:rsidR="00053EC3" w:rsidRDefault="00D27E1A">
            <w:pPr>
              <w:jc w:val="center"/>
              <w:rPr>
                <w:color w:val="000000"/>
              </w:rPr>
            </w:pPr>
            <w:r>
              <w:rPr>
                <w:color w:val="000000"/>
              </w:rPr>
              <w:t>FSS2</w:t>
            </w:r>
          </w:p>
        </w:tc>
        <w:tc>
          <w:tcPr>
            <w:tcW w:w="1792" w:type="dxa"/>
            <w:vAlign w:val="center"/>
          </w:tcPr>
          <w:p w14:paraId="25123445" w14:textId="77777777" w:rsidR="00053EC3" w:rsidRDefault="00053EC3">
            <w:pPr>
              <w:numPr>
                <w:ilvl w:val="0"/>
                <w:numId w:val="7"/>
              </w:numPr>
              <w:spacing w:line="259" w:lineRule="auto"/>
              <w:jc w:val="center"/>
              <w:rPr>
                <w:color w:val="000000"/>
              </w:rPr>
            </w:pPr>
          </w:p>
        </w:tc>
        <w:tc>
          <w:tcPr>
            <w:tcW w:w="5333" w:type="dxa"/>
          </w:tcPr>
          <w:p w14:paraId="466C003A" w14:textId="77777777" w:rsidR="00053EC3" w:rsidRDefault="00D27E1A">
            <w:pPr>
              <w:rPr>
                <w:color w:val="000000"/>
              </w:rPr>
            </w:pPr>
            <w:r>
              <w:rPr>
                <w:color w:val="000000"/>
              </w:rPr>
              <w:t>Mis pensamientos/actividades corren fluidamente y sin problemas.</w:t>
            </w:r>
          </w:p>
        </w:tc>
      </w:tr>
      <w:tr w:rsidR="00053EC3" w14:paraId="7E358D9B" w14:textId="77777777">
        <w:trPr>
          <w:trHeight w:val="300"/>
        </w:trPr>
        <w:tc>
          <w:tcPr>
            <w:tcW w:w="1806" w:type="dxa"/>
            <w:vAlign w:val="center"/>
          </w:tcPr>
          <w:p w14:paraId="294E1535" w14:textId="77777777" w:rsidR="00053EC3" w:rsidRDefault="00D27E1A">
            <w:pPr>
              <w:jc w:val="center"/>
              <w:rPr>
                <w:color w:val="000000"/>
              </w:rPr>
            </w:pPr>
            <w:r>
              <w:rPr>
                <w:color w:val="000000"/>
              </w:rPr>
              <w:t>FSS3</w:t>
            </w:r>
          </w:p>
        </w:tc>
        <w:tc>
          <w:tcPr>
            <w:tcW w:w="1792" w:type="dxa"/>
            <w:vAlign w:val="center"/>
          </w:tcPr>
          <w:p w14:paraId="33906C2B" w14:textId="77777777" w:rsidR="00053EC3" w:rsidRDefault="00053EC3">
            <w:pPr>
              <w:numPr>
                <w:ilvl w:val="0"/>
                <w:numId w:val="7"/>
              </w:numPr>
              <w:spacing w:line="259" w:lineRule="auto"/>
              <w:jc w:val="center"/>
              <w:rPr>
                <w:color w:val="000000"/>
              </w:rPr>
            </w:pPr>
          </w:p>
        </w:tc>
        <w:tc>
          <w:tcPr>
            <w:tcW w:w="5333" w:type="dxa"/>
          </w:tcPr>
          <w:p w14:paraId="46928643" w14:textId="77777777" w:rsidR="00053EC3" w:rsidRDefault="00D27E1A">
            <w:pPr>
              <w:rPr>
                <w:color w:val="000000"/>
              </w:rPr>
            </w:pPr>
            <w:r>
              <w:rPr>
                <w:color w:val="000000"/>
              </w:rPr>
              <w:t>No siento el pasar del tiempo.</w:t>
            </w:r>
          </w:p>
        </w:tc>
      </w:tr>
      <w:tr w:rsidR="00053EC3" w14:paraId="3E9440A3" w14:textId="77777777">
        <w:trPr>
          <w:trHeight w:val="300"/>
        </w:trPr>
        <w:tc>
          <w:tcPr>
            <w:tcW w:w="1806" w:type="dxa"/>
            <w:vAlign w:val="center"/>
          </w:tcPr>
          <w:p w14:paraId="67866845" w14:textId="77777777" w:rsidR="00053EC3" w:rsidRDefault="00D27E1A">
            <w:pPr>
              <w:jc w:val="center"/>
              <w:rPr>
                <w:color w:val="000000"/>
              </w:rPr>
            </w:pPr>
            <w:r>
              <w:rPr>
                <w:color w:val="000000"/>
              </w:rPr>
              <w:t>FSS4</w:t>
            </w:r>
          </w:p>
        </w:tc>
        <w:tc>
          <w:tcPr>
            <w:tcW w:w="1792" w:type="dxa"/>
            <w:vAlign w:val="center"/>
          </w:tcPr>
          <w:p w14:paraId="2A5B0DBD" w14:textId="77777777" w:rsidR="00053EC3" w:rsidRDefault="00053EC3">
            <w:pPr>
              <w:numPr>
                <w:ilvl w:val="0"/>
                <w:numId w:val="7"/>
              </w:numPr>
              <w:spacing w:line="259" w:lineRule="auto"/>
              <w:jc w:val="center"/>
              <w:rPr>
                <w:color w:val="000000"/>
              </w:rPr>
            </w:pPr>
          </w:p>
        </w:tc>
        <w:tc>
          <w:tcPr>
            <w:tcW w:w="5333" w:type="dxa"/>
          </w:tcPr>
          <w:p w14:paraId="022ACA01" w14:textId="77777777" w:rsidR="00053EC3" w:rsidRDefault="00D27E1A">
            <w:pPr>
              <w:rPr>
                <w:color w:val="000000"/>
              </w:rPr>
            </w:pPr>
            <w:r>
              <w:rPr>
                <w:color w:val="000000"/>
              </w:rPr>
              <w:t>No tengo dificultad en concentrarme.</w:t>
            </w:r>
          </w:p>
        </w:tc>
      </w:tr>
      <w:tr w:rsidR="00053EC3" w14:paraId="50737E46" w14:textId="77777777">
        <w:trPr>
          <w:trHeight w:val="300"/>
        </w:trPr>
        <w:tc>
          <w:tcPr>
            <w:tcW w:w="1806" w:type="dxa"/>
            <w:vAlign w:val="center"/>
          </w:tcPr>
          <w:p w14:paraId="58807080" w14:textId="77777777" w:rsidR="00053EC3" w:rsidRDefault="00D27E1A">
            <w:pPr>
              <w:jc w:val="center"/>
              <w:rPr>
                <w:color w:val="000000"/>
              </w:rPr>
            </w:pPr>
            <w:r>
              <w:rPr>
                <w:color w:val="000000"/>
              </w:rPr>
              <w:t>FSS5</w:t>
            </w:r>
          </w:p>
        </w:tc>
        <w:tc>
          <w:tcPr>
            <w:tcW w:w="1792" w:type="dxa"/>
            <w:vAlign w:val="center"/>
          </w:tcPr>
          <w:p w14:paraId="5268D3B0" w14:textId="77777777" w:rsidR="00053EC3" w:rsidRDefault="00053EC3">
            <w:pPr>
              <w:numPr>
                <w:ilvl w:val="0"/>
                <w:numId w:val="7"/>
              </w:numPr>
              <w:spacing w:line="259" w:lineRule="auto"/>
              <w:jc w:val="center"/>
              <w:rPr>
                <w:color w:val="000000"/>
              </w:rPr>
            </w:pPr>
          </w:p>
        </w:tc>
        <w:tc>
          <w:tcPr>
            <w:tcW w:w="5333" w:type="dxa"/>
          </w:tcPr>
          <w:p w14:paraId="1A8DE413" w14:textId="77777777" w:rsidR="00053EC3" w:rsidRDefault="00D27E1A">
            <w:pPr>
              <w:rPr>
                <w:color w:val="000000"/>
              </w:rPr>
            </w:pPr>
            <w:r>
              <w:rPr>
                <w:color w:val="000000"/>
              </w:rPr>
              <w:t>Tengo mi mente completamente clara.</w:t>
            </w:r>
          </w:p>
        </w:tc>
      </w:tr>
      <w:tr w:rsidR="00053EC3" w14:paraId="639CB11E" w14:textId="77777777">
        <w:trPr>
          <w:trHeight w:val="300"/>
        </w:trPr>
        <w:tc>
          <w:tcPr>
            <w:tcW w:w="1806" w:type="dxa"/>
            <w:vAlign w:val="center"/>
          </w:tcPr>
          <w:p w14:paraId="79C0274E" w14:textId="77777777" w:rsidR="00053EC3" w:rsidRDefault="00D27E1A">
            <w:pPr>
              <w:jc w:val="center"/>
              <w:rPr>
                <w:color w:val="000000"/>
              </w:rPr>
            </w:pPr>
            <w:r>
              <w:rPr>
                <w:color w:val="000000"/>
              </w:rPr>
              <w:t>FSS6</w:t>
            </w:r>
          </w:p>
        </w:tc>
        <w:tc>
          <w:tcPr>
            <w:tcW w:w="1792" w:type="dxa"/>
            <w:vAlign w:val="center"/>
          </w:tcPr>
          <w:p w14:paraId="5BB0E068" w14:textId="77777777" w:rsidR="00053EC3" w:rsidRDefault="00053EC3">
            <w:pPr>
              <w:numPr>
                <w:ilvl w:val="0"/>
                <w:numId w:val="7"/>
              </w:numPr>
              <w:spacing w:line="259" w:lineRule="auto"/>
              <w:jc w:val="center"/>
              <w:rPr>
                <w:color w:val="000000"/>
              </w:rPr>
            </w:pPr>
          </w:p>
        </w:tc>
        <w:tc>
          <w:tcPr>
            <w:tcW w:w="5333" w:type="dxa"/>
          </w:tcPr>
          <w:p w14:paraId="2B9DE666" w14:textId="77777777" w:rsidR="00053EC3" w:rsidRDefault="00D27E1A">
            <w:pPr>
              <w:rPr>
                <w:color w:val="000000"/>
              </w:rPr>
            </w:pPr>
            <w:r>
              <w:rPr>
                <w:color w:val="000000"/>
              </w:rPr>
              <w:t>Estoy totalmente absorto en lo que hago.</w:t>
            </w:r>
          </w:p>
        </w:tc>
      </w:tr>
      <w:tr w:rsidR="00053EC3" w14:paraId="196F62D7" w14:textId="77777777">
        <w:trPr>
          <w:trHeight w:val="300"/>
        </w:trPr>
        <w:tc>
          <w:tcPr>
            <w:tcW w:w="1806" w:type="dxa"/>
            <w:vAlign w:val="center"/>
          </w:tcPr>
          <w:p w14:paraId="0D43B27B" w14:textId="77777777" w:rsidR="00053EC3" w:rsidRDefault="00D27E1A">
            <w:pPr>
              <w:jc w:val="center"/>
              <w:rPr>
                <w:color w:val="000000"/>
              </w:rPr>
            </w:pPr>
            <w:r>
              <w:rPr>
                <w:color w:val="000000"/>
              </w:rPr>
              <w:t>FSS7</w:t>
            </w:r>
          </w:p>
        </w:tc>
        <w:tc>
          <w:tcPr>
            <w:tcW w:w="1792" w:type="dxa"/>
            <w:vAlign w:val="center"/>
          </w:tcPr>
          <w:p w14:paraId="7922BF58" w14:textId="77777777" w:rsidR="00053EC3" w:rsidRDefault="00053EC3">
            <w:pPr>
              <w:numPr>
                <w:ilvl w:val="0"/>
                <w:numId w:val="7"/>
              </w:numPr>
              <w:spacing w:line="259" w:lineRule="auto"/>
              <w:jc w:val="center"/>
              <w:rPr>
                <w:color w:val="000000"/>
              </w:rPr>
            </w:pPr>
          </w:p>
        </w:tc>
        <w:tc>
          <w:tcPr>
            <w:tcW w:w="5333" w:type="dxa"/>
          </w:tcPr>
          <w:p w14:paraId="451388AE" w14:textId="77777777" w:rsidR="00053EC3" w:rsidRDefault="00D27E1A">
            <w:pPr>
              <w:rPr>
                <w:color w:val="000000"/>
              </w:rPr>
            </w:pPr>
            <w:r>
              <w:rPr>
                <w:color w:val="000000"/>
              </w:rPr>
              <w:t>Los pensamientos/ movimientos correctos ocurren espontáneamente.</w:t>
            </w:r>
          </w:p>
        </w:tc>
      </w:tr>
      <w:tr w:rsidR="00053EC3" w14:paraId="532BC535" w14:textId="77777777">
        <w:trPr>
          <w:trHeight w:val="300"/>
        </w:trPr>
        <w:tc>
          <w:tcPr>
            <w:tcW w:w="1806" w:type="dxa"/>
            <w:vAlign w:val="center"/>
          </w:tcPr>
          <w:p w14:paraId="612F8D99" w14:textId="77777777" w:rsidR="00053EC3" w:rsidRDefault="00D27E1A">
            <w:pPr>
              <w:jc w:val="center"/>
              <w:rPr>
                <w:color w:val="000000"/>
              </w:rPr>
            </w:pPr>
            <w:r>
              <w:rPr>
                <w:color w:val="000000"/>
              </w:rPr>
              <w:t>FSS8</w:t>
            </w:r>
          </w:p>
        </w:tc>
        <w:tc>
          <w:tcPr>
            <w:tcW w:w="1792" w:type="dxa"/>
            <w:vAlign w:val="center"/>
          </w:tcPr>
          <w:p w14:paraId="785808F6" w14:textId="77777777" w:rsidR="00053EC3" w:rsidRDefault="00053EC3">
            <w:pPr>
              <w:numPr>
                <w:ilvl w:val="0"/>
                <w:numId w:val="7"/>
              </w:numPr>
              <w:spacing w:line="259" w:lineRule="auto"/>
              <w:jc w:val="center"/>
              <w:rPr>
                <w:color w:val="000000"/>
              </w:rPr>
            </w:pPr>
          </w:p>
        </w:tc>
        <w:tc>
          <w:tcPr>
            <w:tcW w:w="5333" w:type="dxa"/>
          </w:tcPr>
          <w:p w14:paraId="645CB229" w14:textId="77777777" w:rsidR="00053EC3" w:rsidRDefault="00D27E1A">
            <w:pPr>
              <w:rPr>
                <w:color w:val="000000"/>
              </w:rPr>
            </w:pPr>
            <w:r>
              <w:rPr>
                <w:color w:val="000000"/>
              </w:rPr>
              <w:t>Sé lo que debo hacer en cada etapa del proceso.</w:t>
            </w:r>
          </w:p>
        </w:tc>
      </w:tr>
      <w:tr w:rsidR="00053EC3" w14:paraId="041C6468" w14:textId="77777777">
        <w:trPr>
          <w:trHeight w:val="300"/>
        </w:trPr>
        <w:tc>
          <w:tcPr>
            <w:tcW w:w="1806" w:type="dxa"/>
            <w:vAlign w:val="center"/>
          </w:tcPr>
          <w:p w14:paraId="513954D3" w14:textId="77777777" w:rsidR="00053EC3" w:rsidRDefault="00D27E1A">
            <w:pPr>
              <w:jc w:val="center"/>
              <w:rPr>
                <w:color w:val="000000"/>
              </w:rPr>
            </w:pPr>
            <w:r>
              <w:rPr>
                <w:color w:val="000000"/>
              </w:rPr>
              <w:t>FSS9</w:t>
            </w:r>
          </w:p>
        </w:tc>
        <w:tc>
          <w:tcPr>
            <w:tcW w:w="1792" w:type="dxa"/>
            <w:vAlign w:val="center"/>
          </w:tcPr>
          <w:p w14:paraId="1F7802F0" w14:textId="77777777" w:rsidR="00053EC3" w:rsidRDefault="00053EC3">
            <w:pPr>
              <w:numPr>
                <w:ilvl w:val="0"/>
                <w:numId w:val="7"/>
              </w:numPr>
              <w:spacing w:line="259" w:lineRule="auto"/>
              <w:jc w:val="center"/>
              <w:rPr>
                <w:color w:val="000000"/>
              </w:rPr>
            </w:pPr>
          </w:p>
        </w:tc>
        <w:tc>
          <w:tcPr>
            <w:tcW w:w="5333" w:type="dxa"/>
          </w:tcPr>
          <w:p w14:paraId="5A157452" w14:textId="77777777" w:rsidR="00053EC3" w:rsidRDefault="00D27E1A">
            <w:pPr>
              <w:rPr>
                <w:color w:val="000000"/>
              </w:rPr>
            </w:pPr>
            <w:r>
              <w:rPr>
                <w:color w:val="000000"/>
              </w:rPr>
              <w:t>Siento que tengo todo bajo control.</w:t>
            </w:r>
          </w:p>
        </w:tc>
      </w:tr>
      <w:tr w:rsidR="00053EC3" w14:paraId="2A1F9DD6" w14:textId="77777777">
        <w:trPr>
          <w:trHeight w:val="300"/>
        </w:trPr>
        <w:tc>
          <w:tcPr>
            <w:tcW w:w="1806" w:type="dxa"/>
            <w:vAlign w:val="center"/>
          </w:tcPr>
          <w:p w14:paraId="50448B80" w14:textId="77777777" w:rsidR="00053EC3" w:rsidRDefault="00D27E1A">
            <w:pPr>
              <w:jc w:val="center"/>
              <w:rPr>
                <w:color w:val="000000"/>
              </w:rPr>
            </w:pPr>
            <w:r>
              <w:rPr>
                <w:color w:val="000000"/>
              </w:rPr>
              <w:t>FSS10</w:t>
            </w:r>
          </w:p>
        </w:tc>
        <w:tc>
          <w:tcPr>
            <w:tcW w:w="1792" w:type="dxa"/>
            <w:vAlign w:val="center"/>
          </w:tcPr>
          <w:p w14:paraId="70A87D4C" w14:textId="77777777" w:rsidR="00053EC3" w:rsidRDefault="00053EC3">
            <w:pPr>
              <w:numPr>
                <w:ilvl w:val="0"/>
                <w:numId w:val="7"/>
              </w:numPr>
              <w:spacing w:line="259" w:lineRule="auto"/>
              <w:jc w:val="center"/>
              <w:rPr>
                <w:color w:val="000000"/>
              </w:rPr>
            </w:pPr>
          </w:p>
        </w:tc>
        <w:tc>
          <w:tcPr>
            <w:tcW w:w="5333" w:type="dxa"/>
          </w:tcPr>
          <w:p w14:paraId="0ADBB79C" w14:textId="77777777" w:rsidR="00053EC3" w:rsidRDefault="00D27E1A">
            <w:pPr>
              <w:rPr>
                <w:color w:val="000000"/>
              </w:rPr>
            </w:pPr>
            <w:r>
              <w:rPr>
                <w:color w:val="000000"/>
              </w:rPr>
              <w:t>Estoy completamente absorto en pensamientos.</w:t>
            </w:r>
          </w:p>
        </w:tc>
      </w:tr>
      <w:tr w:rsidR="00053EC3" w14:paraId="51955B0B" w14:textId="77777777">
        <w:trPr>
          <w:trHeight w:val="300"/>
        </w:trPr>
        <w:tc>
          <w:tcPr>
            <w:tcW w:w="1806" w:type="dxa"/>
            <w:vAlign w:val="center"/>
          </w:tcPr>
          <w:p w14:paraId="19F6DD22" w14:textId="77777777" w:rsidR="00053EC3" w:rsidRDefault="00D27E1A">
            <w:pPr>
              <w:jc w:val="center"/>
              <w:rPr>
                <w:color w:val="000000"/>
              </w:rPr>
            </w:pPr>
            <w:r>
              <w:rPr>
                <w:color w:val="000000"/>
              </w:rPr>
              <w:t>WOLF1</w:t>
            </w:r>
          </w:p>
        </w:tc>
        <w:tc>
          <w:tcPr>
            <w:tcW w:w="1792" w:type="dxa"/>
            <w:vAlign w:val="center"/>
          </w:tcPr>
          <w:p w14:paraId="2E8E1248" w14:textId="77777777" w:rsidR="00053EC3" w:rsidRDefault="00053EC3">
            <w:pPr>
              <w:numPr>
                <w:ilvl w:val="0"/>
                <w:numId w:val="7"/>
              </w:numPr>
              <w:spacing w:line="259" w:lineRule="auto"/>
              <w:jc w:val="center"/>
              <w:rPr>
                <w:color w:val="000000"/>
              </w:rPr>
            </w:pPr>
          </w:p>
        </w:tc>
        <w:tc>
          <w:tcPr>
            <w:tcW w:w="5333" w:type="dxa"/>
          </w:tcPr>
          <w:p w14:paraId="1B601F16" w14:textId="77777777" w:rsidR="00053EC3" w:rsidRDefault="00D27E1A">
            <w:pPr>
              <w:rPr>
                <w:color w:val="000000"/>
              </w:rPr>
            </w:pPr>
            <w:r>
              <w:rPr>
                <w:color w:val="000000"/>
              </w:rPr>
              <w:t>Cuando estoy jugando, no pienso en nada más</w:t>
            </w:r>
          </w:p>
        </w:tc>
      </w:tr>
      <w:tr w:rsidR="00053EC3" w14:paraId="1201CBB3" w14:textId="77777777">
        <w:trPr>
          <w:trHeight w:val="300"/>
        </w:trPr>
        <w:tc>
          <w:tcPr>
            <w:tcW w:w="1806" w:type="dxa"/>
            <w:vAlign w:val="center"/>
          </w:tcPr>
          <w:p w14:paraId="69D29CD8" w14:textId="77777777" w:rsidR="00053EC3" w:rsidRDefault="00D27E1A">
            <w:pPr>
              <w:jc w:val="center"/>
              <w:rPr>
                <w:color w:val="000000"/>
              </w:rPr>
            </w:pPr>
            <w:r>
              <w:rPr>
                <w:color w:val="000000"/>
              </w:rPr>
              <w:t>WOLF2</w:t>
            </w:r>
          </w:p>
        </w:tc>
        <w:tc>
          <w:tcPr>
            <w:tcW w:w="1792" w:type="dxa"/>
            <w:vAlign w:val="center"/>
          </w:tcPr>
          <w:p w14:paraId="4FD8013B" w14:textId="77777777" w:rsidR="00053EC3" w:rsidRDefault="00053EC3">
            <w:pPr>
              <w:numPr>
                <w:ilvl w:val="0"/>
                <w:numId w:val="7"/>
              </w:numPr>
              <w:spacing w:line="259" w:lineRule="auto"/>
              <w:jc w:val="center"/>
              <w:rPr>
                <w:color w:val="000000"/>
              </w:rPr>
            </w:pPr>
          </w:p>
        </w:tc>
        <w:tc>
          <w:tcPr>
            <w:tcW w:w="5333" w:type="dxa"/>
          </w:tcPr>
          <w:p w14:paraId="2CB40A74" w14:textId="77777777" w:rsidR="00053EC3" w:rsidRDefault="00D27E1A">
            <w:pPr>
              <w:rPr>
                <w:color w:val="000000"/>
              </w:rPr>
            </w:pPr>
            <w:r>
              <w:rPr>
                <w:color w:val="000000"/>
              </w:rPr>
              <w:t>Me dejo llevar por el deporte</w:t>
            </w:r>
          </w:p>
        </w:tc>
      </w:tr>
      <w:tr w:rsidR="00053EC3" w14:paraId="07BD3F96" w14:textId="77777777">
        <w:trPr>
          <w:trHeight w:val="300"/>
        </w:trPr>
        <w:tc>
          <w:tcPr>
            <w:tcW w:w="1806" w:type="dxa"/>
            <w:vAlign w:val="center"/>
          </w:tcPr>
          <w:p w14:paraId="69F05769" w14:textId="77777777" w:rsidR="00053EC3" w:rsidRDefault="00D27E1A">
            <w:pPr>
              <w:jc w:val="center"/>
              <w:rPr>
                <w:color w:val="000000"/>
              </w:rPr>
            </w:pPr>
            <w:r>
              <w:rPr>
                <w:color w:val="000000"/>
              </w:rPr>
              <w:t>WOLF3</w:t>
            </w:r>
          </w:p>
        </w:tc>
        <w:tc>
          <w:tcPr>
            <w:tcW w:w="1792" w:type="dxa"/>
            <w:vAlign w:val="center"/>
          </w:tcPr>
          <w:p w14:paraId="445638A0" w14:textId="77777777" w:rsidR="00053EC3" w:rsidRDefault="00053EC3">
            <w:pPr>
              <w:numPr>
                <w:ilvl w:val="0"/>
                <w:numId w:val="7"/>
              </w:numPr>
              <w:spacing w:line="259" w:lineRule="auto"/>
              <w:jc w:val="center"/>
              <w:rPr>
                <w:color w:val="000000"/>
              </w:rPr>
            </w:pPr>
          </w:p>
        </w:tc>
        <w:tc>
          <w:tcPr>
            <w:tcW w:w="5333" w:type="dxa"/>
          </w:tcPr>
          <w:p w14:paraId="3AC73807" w14:textId="77777777" w:rsidR="00053EC3" w:rsidRDefault="00D27E1A">
            <w:pPr>
              <w:rPr>
                <w:color w:val="000000"/>
              </w:rPr>
            </w:pPr>
            <w:r>
              <w:rPr>
                <w:color w:val="000000"/>
              </w:rPr>
              <w:t>Cuando estoy jugando, me olvido de todo lo que me rodea</w:t>
            </w:r>
          </w:p>
        </w:tc>
      </w:tr>
      <w:tr w:rsidR="00053EC3" w14:paraId="79FD8011" w14:textId="77777777">
        <w:tc>
          <w:tcPr>
            <w:tcW w:w="8931" w:type="dxa"/>
            <w:gridSpan w:val="3"/>
            <w:tcBorders>
              <w:top w:val="single" w:sz="4" w:space="0" w:color="auto"/>
            </w:tcBorders>
          </w:tcPr>
          <w:p w14:paraId="023D0535" w14:textId="77777777" w:rsidR="00053EC3" w:rsidRDefault="00D27E1A">
            <w:pPr>
              <w:rPr>
                <w:sz w:val="20"/>
                <w:szCs w:val="20"/>
              </w:rPr>
            </w:pPr>
            <w:r>
              <w:rPr>
                <w:b/>
                <w:sz w:val="20"/>
                <w:szCs w:val="20"/>
              </w:rPr>
              <w:t>Notas:</w:t>
            </w:r>
            <w:r>
              <w:rPr>
                <w:sz w:val="20"/>
                <w:szCs w:val="20"/>
              </w:rPr>
              <w:t xml:space="preserve"> continúa en página siguiente.</w:t>
            </w:r>
          </w:p>
        </w:tc>
      </w:tr>
      <w:tr w:rsidR="00053EC3" w14:paraId="2D3B37B0" w14:textId="77777777">
        <w:tc>
          <w:tcPr>
            <w:tcW w:w="8931" w:type="dxa"/>
            <w:gridSpan w:val="3"/>
            <w:tcBorders>
              <w:bottom w:val="single" w:sz="4" w:space="0" w:color="000000"/>
            </w:tcBorders>
          </w:tcPr>
          <w:p w14:paraId="0D2706C4" w14:textId="77777777" w:rsidR="00053EC3" w:rsidRDefault="00D27E1A">
            <w:pPr>
              <w:rPr>
                <w:sz w:val="20"/>
                <w:szCs w:val="20"/>
              </w:rPr>
            </w:pPr>
            <w:r>
              <w:rPr>
                <w:b/>
                <w:sz w:val="20"/>
                <w:szCs w:val="20"/>
              </w:rPr>
              <w:lastRenderedPageBreak/>
              <w:t>Notas:</w:t>
            </w:r>
            <w:r>
              <w:rPr>
                <w:sz w:val="20"/>
                <w:szCs w:val="20"/>
              </w:rPr>
              <w:t xml:space="preserve"> continuación tabla 3.</w:t>
            </w:r>
          </w:p>
        </w:tc>
      </w:tr>
      <w:tr w:rsidR="00053EC3" w14:paraId="06152A7A" w14:textId="77777777">
        <w:trPr>
          <w:trHeight w:val="230"/>
        </w:trPr>
        <w:tc>
          <w:tcPr>
            <w:tcW w:w="1806" w:type="dxa"/>
            <w:tcBorders>
              <w:top w:val="single" w:sz="4" w:space="0" w:color="000000"/>
              <w:bottom w:val="single" w:sz="4" w:space="0" w:color="000000"/>
            </w:tcBorders>
            <w:vAlign w:val="center"/>
          </w:tcPr>
          <w:p w14:paraId="53D43467" w14:textId="77777777" w:rsidR="00053EC3" w:rsidRDefault="00D27E1A">
            <w:pPr>
              <w:jc w:val="center"/>
            </w:pPr>
            <w:r>
              <w:t>Identificación original</w:t>
            </w:r>
          </w:p>
        </w:tc>
        <w:tc>
          <w:tcPr>
            <w:tcW w:w="1792" w:type="dxa"/>
            <w:tcBorders>
              <w:top w:val="single" w:sz="4" w:space="0" w:color="000000"/>
              <w:bottom w:val="single" w:sz="4" w:space="0" w:color="000000"/>
            </w:tcBorders>
            <w:vAlign w:val="center"/>
          </w:tcPr>
          <w:p w14:paraId="0EEB289D" w14:textId="77777777" w:rsidR="00053EC3" w:rsidRDefault="00D27E1A">
            <w:pPr>
              <w:jc w:val="center"/>
            </w:pPr>
            <w:r>
              <w:t>Nueva identificación</w:t>
            </w:r>
          </w:p>
        </w:tc>
        <w:tc>
          <w:tcPr>
            <w:tcW w:w="5333" w:type="dxa"/>
            <w:tcBorders>
              <w:top w:val="single" w:sz="4" w:space="0" w:color="000000"/>
              <w:bottom w:val="single" w:sz="4" w:space="0" w:color="000000"/>
            </w:tcBorders>
          </w:tcPr>
          <w:p w14:paraId="6E81D6AA" w14:textId="77777777" w:rsidR="00053EC3" w:rsidRDefault="00D27E1A">
            <w:pPr>
              <w:jc w:val="center"/>
            </w:pPr>
            <w:r>
              <w:t>Descripción ítem</w:t>
            </w:r>
          </w:p>
        </w:tc>
      </w:tr>
      <w:tr w:rsidR="00053EC3" w14:paraId="05259A10" w14:textId="77777777">
        <w:trPr>
          <w:trHeight w:val="300"/>
        </w:trPr>
        <w:tc>
          <w:tcPr>
            <w:tcW w:w="1806" w:type="dxa"/>
            <w:vAlign w:val="center"/>
          </w:tcPr>
          <w:p w14:paraId="750B4164" w14:textId="77777777" w:rsidR="00053EC3" w:rsidRDefault="00D27E1A">
            <w:pPr>
              <w:jc w:val="center"/>
              <w:rPr>
                <w:color w:val="000000"/>
              </w:rPr>
            </w:pPr>
            <w:r>
              <w:rPr>
                <w:color w:val="000000"/>
              </w:rPr>
              <w:t>WOLF4</w:t>
            </w:r>
          </w:p>
        </w:tc>
        <w:tc>
          <w:tcPr>
            <w:tcW w:w="1792" w:type="dxa"/>
            <w:vAlign w:val="center"/>
          </w:tcPr>
          <w:p w14:paraId="4BD88693" w14:textId="77777777" w:rsidR="00053EC3" w:rsidRDefault="00053EC3">
            <w:pPr>
              <w:numPr>
                <w:ilvl w:val="0"/>
                <w:numId w:val="7"/>
              </w:numPr>
              <w:spacing w:line="259" w:lineRule="auto"/>
              <w:jc w:val="center"/>
              <w:rPr>
                <w:color w:val="000000"/>
              </w:rPr>
            </w:pPr>
          </w:p>
        </w:tc>
        <w:tc>
          <w:tcPr>
            <w:tcW w:w="5333" w:type="dxa"/>
          </w:tcPr>
          <w:p w14:paraId="4CAF88F2" w14:textId="77777777" w:rsidR="00053EC3" w:rsidRDefault="00D27E1A">
            <w:pPr>
              <w:rPr>
                <w:color w:val="000000"/>
              </w:rPr>
            </w:pPr>
            <w:r>
              <w:rPr>
                <w:color w:val="000000"/>
              </w:rPr>
              <w:t>Estoy completamente absorto/a en la actividad deportiva</w:t>
            </w:r>
          </w:p>
        </w:tc>
      </w:tr>
      <w:tr w:rsidR="00053EC3" w14:paraId="21AB2544" w14:textId="77777777">
        <w:trPr>
          <w:trHeight w:val="300"/>
        </w:trPr>
        <w:tc>
          <w:tcPr>
            <w:tcW w:w="1806" w:type="dxa"/>
            <w:vAlign w:val="center"/>
          </w:tcPr>
          <w:p w14:paraId="0E940BBE" w14:textId="77777777" w:rsidR="00053EC3" w:rsidRDefault="00D27E1A">
            <w:pPr>
              <w:jc w:val="center"/>
              <w:rPr>
                <w:color w:val="000000"/>
              </w:rPr>
            </w:pPr>
            <w:r>
              <w:rPr>
                <w:color w:val="000000"/>
              </w:rPr>
              <w:t>WOLF5</w:t>
            </w:r>
          </w:p>
        </w:tc>
        <w:tc>
          <w:tcPr>
            <w:tcW w:w="1792" w:type="dxa"/>
            <w:vAlign w:val="center"/>
          </w:tcPr>
          <w:p w14:paraId="609326C7" w14:textId="77777777" w:rsidR="00053EC3" w:rsidRDefault="00053EC3">
            <w:pPr>
              <w:numPr>
                <w:ilvl w:val="0"/>
                <w:numId w:val="7"/>
              </w:numPr>
              <w:spacing w:line="259" w:lineRule="auto"/>
              <w:jc w:val="center"/>
              <w:rPr>
                <w:color w:val="000000"/>
              </w:rPr>
            </w:pPr>
          </w:p>
        </w:tc>
        <w:tc>
          <w:tcPr>
            <w:tcW w:w="5333" w:type="dxa"/>
          </w:tcPr>
          <w:p w14:paraId="08438753" w14:textId="77777777" w:rsidR="00053EC3" w:rsidRDefault="00D27E1A">
            <w:pPr>
              <w:rPr>
                <w:color w:val="000000"/>
              </w:rPr>
            </w:pPr>
            <w:r>
              <w:rPr>
                <w:color w:val="000000"/>
              </w:rPr>
              <w:t>La actividad deportiva me da satisfacción</w:t>
            </w:r>
          </w:p>
        </w:tc>
      </w:tr>
      <w:tr w:rsidR="00053EC3" w14:paraId="7CEEFE03" w14:textId="77777777">
        <w:trPr>
          <w:trHeight w:val="300"/>
        </w:trPr>
        <w:tc>
          <w:tcPr>
            <w:tcW w:w="1806" w:type="dxa"/>
            <w:vAlign w:val="center"/>
          </w:tcPr>
          <w:p w14:paraId="3DC15854" w14:textId="77777777" w:rsidR="00053EC3" w:rsidRDefault="00D27E1A">
            <w:pPr>
              <w:jc w:val="center"/>
              <w:rPr>
                <w:color w:val="000000"/>
              </w:rPr>
            </w:pPr>
            <w:r>
              <w:rPr>
                <w:color w:val="000000"/>
              </w:rPr>
              <w:t>WOLF6</w:t>
            </w:r>
          </w:p>
        </w:tc>
        <w:tc>
          <w:tcPr>
            <w:tcW w:w="1792" w:type="dxa"/>
            <w:vAlign w:val="center"/>
          </w:tcPr>
          <w:p w14:paraId="3D6651F4" w14:textId="77777777" w:rsidR="00053EC3" w:rsidRDefault="00053EC3">
            <w:pPr>
              <w:numPr>
                <w:ilvl w:val="0"/>
                <w:numId w:val="7"/>
              </w:numPr>
              <w:spacing w:line="259" w:lineRule="auto"/>
              <w:jc w:val="center"/>
              <w:rPr>
                <w:color w:val="000000"/>
              </w:rPr>
            </w:pPr>
          </w:p>
        </w:tc>
        <w:tc>
          <w:tcPr>
            <w:tcW w:w="5333" w:type="dxa"/>
          </w:tcPr>
          <w:p w14:paraId="1962C367" w14:textId="77777777" w:rsidR="00053EC3" w:rsidRDefault="00D27E1A">
            <w:pPr>
              <w:rPr>
                <w:color w:val="000000"/>
              </w:rPr>
            </w:pPr>
            <w:r>
              <w:rPr>
                <w:color w:val="000000"/>
              </w:rPr>
              <w:t>Disfruto mucho practicar deporte</w:t>
            </w:r>
          </w:p>
        </w:tc>
      </w:tr>
      <w:tr w:rsidR="00053EC3" w14:paraId="47F104C9" w14:textId="77777777">
        <w:trPr>
          <w:trHeight w:val="300"/>
        </w:trPr>
        <w:tc>
          <w:tcPr>
            <w:tcW w:w="1806" w:type="dxa"/>
            <w:vAlign w:val="center"/>
          </w:tcPr>
          <w:p w14:paraId="7793B0BF" w14:textId="77777777" w:rsidR="00053EC3" w:rsidRDefault="00D27E1A">
            <w:pPr>
              <w:jc w:val="center"/>
              <w:rPr>
                <w:color w:val="000000"/>
              </w:rPr>
            </w:pPr>
            <w:r>
              <w:rPr>
                <w:color w:val="000000"/>
              </w:rPr>
              <w:t>WOLF7</w:t>
            </w:r>
          </w:p>
        </w:tc>
        <w:tc>
          <w:tcPr>
            <w:tcW w:w="1792" w:type="dxa"/>
            <w:vAlign w:val="center"/>
          </w:tcPr>
          <w:p w14:paraId="77F092BC" w14:textId="77777777" w:rsidR="00053EC3" w:rsidRDefault="00053EC3">
            <w:pPr>
              <w:numPr>
                <w:ilvl w:val="0"/>
                <w:numId w:val="7"/>
              </w:numPr>
              <w:spacing w:line="259" w:lineRule="auto"/>
              <w:jc w:val="center"/>
              <w:rPr>
                <w:color w:val="000000"/>
              </w:rPr>
            </w:pPr>
          </w:p>
        </w:tc>
        <w:tc>
          <w:tcPr>
            <w:tcW w:w="5333" w:type="dxa"/>
          </w:tcPr>
          <w:p w14:paraId="633A202B" w14:textId="77777777" w:rsidR="00053EC3" w:rsidRDefault="00D27E1A">
            <w:pPr>
              <w:rPr>
                <w:color w:val="000000"/>
              </w:rPr>
            </w:pPr>
            <w:r>
              <w:rPr>
                <w:color w:val="000000"/>
              </w:rPr>
              <w:t>Me siento feliz al practicar deporte</w:t>
            </w:r>
          </w:p>
        </w:tc>
      </w:tr>
      <w:tr w:rsidR="00053EC3" w14:paraId="44DD5EC1" w14:textId="77777777">
        <w:trPr>
          <w:trHeight w:val="300"/>
        </w:trPr>
        <w:tc>
          <w:tcPr>
            <w:tcW w:w="1806" w:type="dxa"/>
            <w:vAlign w:val="center"/>
          </w:tcPr>
          <w:p w14:paraId="045173D5" w14:textId="77777777" w:rsidR="00053EC3" w:rsidRDefault="00D27E1A">
            <w:pPr>
              <w:jc w:val="center"/>
              <w:rPr>
                <w:color w:val="000000"/>
              </w:rPr>
            </w:pPr>
            <w:r>
              <w:rPr>
                <w:color w:val="000000"/>
              </w:rPr>
              <w:t>WOLF8</w:t>
            </w:r>
          </w:p>
        </w:tc>
        <w:tc>
          <w:tcPr>
            <w:tcW w:w="1792" w:type="dxa"/>
            <w:vAlign w:val="center"/>
          </w:tcPr>
          <w:p w14:paraId="43D55991" w14:textId="77777777" w:rsidR="00053EC3" w:rsidRDefault="00053EC3">
            <w:pPr>
              <w:numPr>
                <w:ilvl w:val="0"/>
                <w:numId w:val="7"/>
              </w:numPr>
              <w:spacing w:line="259" w:lineRule="auto"/>
              <w:jc w:val="center"/>
              <w:rPr>
                <w:color w:val="000000"/>
              </w:rPr>
            </w:pPr>
          </w:p>
        </w:tc>
        <w:tc>
          <w:tcPr>
            <w:tcW w:w="5333" w:type="dxa"/>
          </w:tcPr>
          <w:p w14:paraId="6AD9E970" w14:textId="77777777" w:rsidR="00053EC3" w:rsidRDefault="00D27E1A">
            <w:pPr>
              <w:rPr>
                <w:color w:val="000000"/>
              </w:rPr>
            </w:pPr>
            <w:r>
              <w:rPr>
                <w:color w:val="000000"/>
              </w:rPr>
              <w:t>Me siento animado cuando estoy jugando</w:t>
            </w:r>
          </w:p>
        </w:tc>
      </w:tr>
      <w:tr w:rsidR="00053EC3" w14:paraId="47342181" w14:textId="77777777">
        <w:trPr>
          <w:trHeight w:val="300"/>
        </w:trPr>
        <w:tc>
          <w:tcPr>
            <w:tcW w:w="1806" w:type="dxa"/>
            <w:vAlign w:val="center"/>
          </w:tcPr>
          <w:p w14:paraId="7B88EFB2" w14:textId="77777777" w:rsidR="00053EC3" w:rsidRDefault="00D27E1A">
            <w:pPr>
              <w:jc w:val="center"/>
              <w:rPr>
                <w:color w:val="000000"/>
              </w:rPr>
            </w:pPr>
            <w:r>
              <w:rPr>
                <w:color w:val="000000"/>
              </w:rPr>
              <w:t>WOLF9</w:t>
            </w:r>
          </w:p>
        </w:tc>
        <w:tc>
          <w:tcPr>
            <w:tcW w:w="1792" w:type="dxa"/>
            <w:vAlign w:val="center"/>
          </w:tcPr>
          <w:p w14:paraId="4F607AD8" w14:textId="77777777" w:rsidR="00053EC3" w:rsidRDefault="00053EC3">
            <w:pPr>
              <w:numPr>
                <w:ilvl w:val="0"/>
                <w:numId w:val="7"/>
              </w:numPr>
              <w:spacing w:line="259" w:lineRule="auto"/>
              <w:jc w:val="center"/>
              <w:rPr>
                <w:color w:val="000000"/>
              </w:rPr>
            </w:pPr>
          </w:p>
        </w:tc>
        <w:tc>
          <w:tcPr>
            <w:tcW w:w="5333" w:type="dxa"/>
          </w:tcPr>
          <w:p w14:paraId="4355A1FC" w14:textId="77777777" w:rsidR="00053EC3" w:rsidRDefault="00D27E1A">
            <w:pPr>
              <w:rPr>
                <w:color w:val="000000"/>
              </w:rPr>
            </w:pPr>
            <w:r>
              <w:rPr>
                <w:color w:val="000000"/>
              </w:rPr>
              <w:t>Aún lo jugaría, aunque yo sea bueno/a al practicarlo</w:t>
            </w:r>
          </w:p>
        </w:tc>
      </w:tr>
      <w:tr w:rsidR="00053EC3" w14:paraId="740B9A93" w14:textId="77777777">
        <w:trPr>
          <w:trHeight w:val="300"/>
        </w:trPr>
        <w:tc>
          <w:tcPr>
            <w:tcW w:w="1806" w:type="dxa"/>
            <w:vAlign w:val="center"/>
          </w:tcPr>
          <w:p w14:paraId="35F62D5A" w14:textId="77777777" w:rsidR="00053EC3" w:rsidRDefault="00D27E1A">
            <w:pPr>
              <w:jc w:val="center"/>
              <w:rPr>
                <w:color w:val="000000"/>
              </w:rPr>
            </w:pPr>
            <w:r>
              <w:rPr>
                <w:color w:val="000000"/>
              </w:rPr>
              <w:t>WOLF10</w:t>
            </w:r>
          </w:p>
        </w:tc>
        <w:tc>
          <w:tcPr>
            <w:tcW w:w="1792" w:type="dxa"/>
            <w:vAlign w:val="center"/>
          </w:tcPr>
          <w:p w14:paraId="4036A738" w14:textId="77777777" w:rsidR="00053EC3" w:rsidRDefault="00053EC3">
            <w:pPr>
              <w:numPr>
                <w:ilvl w:val="0"/>
                <w:numId w:val="7"/>
              </w:numPr>
              <w:spacing w:line="259" w:lineRule="auto"/>
              <w:jc w:val="center"/>
              <w:rPr>
                <w:color w:val="000000"/>
              </w:rPr>
            </w:pPr>
          </w:p>
        </w:tc>
        <w:tc>
          <w:tcPr>
            <w:tcW w:w="5333" w:type="dxa"/>
          </w:tcPr>
          <w:p w14:paraId="0BB9DACD" w14:textId="77777777" w:rsidR="00053EC3" w:rsidRDefault="00D27E1A">
            <w:pPr>
              <w:rPr>
                <w:color w:val="000000"/>
              </w:rPr>
            </w:pPr>
            <w:r>
              <w:rPr>
                <w:color w:val="000000"/>
              </w:rPr>
              <w:t>Pienso que practicaría también actividad deportiva en mi tiempo libre</w:t>
            </w:r>
          </w:p>
        </w:tc>
      </w:tr>
      <w:tr w:rsidR="00053EC3" w14:paraId="4E40753E" w14:textId="77777777">
        <w:trPr>
          <w:trHeight w:val="300"/>
        </w:trPr>
        <w:tc>
          <w:tcPr>
            <w:tcW w:w="1806" w:type="dxa"/>
            <w:vAlign w:val="center"/>
          </w:tcPr>
          <w:p w14:paraId="7C35EAC4" w14:textId="77777777" w:rsidR="00053EC3" w:rsidRDefault="00D27E1A">
            <w:pPr>
              <w:jc w:val="center"/>
              <w:rPr>
                <w:color w:val="000000"/>
              </w:rPr>
            </w:pPr>
            <w:r>
              <w:rPr>
                <w:color w:val="000000"/>
              </w:rPr>
              <w:t>WOLF11</w:t>
            </w:r>
          </w:p>
        </w:tc>
        <w:tc>
          <w:tcPr>
            <w:tcW w:w="1792" w:type="dxa"/>
            <w:vAlign w:val="center"/>
          </w:tcPr>
          <w:p w14:paraId="3B7C5AAA" w14:textId="77777777" w:rsidR="00053EC3" w:rsidRDefault="00053EC3">
            <w:pPr>
              <w:numPr>
                <w:ilvl w:val="0"/>
                <w:numId w:val="7"/>
              </w:numPr>
              <w:spacing w:line="259" w:lineRule="auto"/>
              <w:jc w:val="center"/>
              <w:rPr>
                <w:color w:val="000000"/>
              </w:rPr>
            </w:pPr>
          </w:p>
        </w:tc>
        <w:tc>
          <w:tcPr>
            <w:tcW w:w="5333" w:type="dxa"/>
          </w:tcPr>
          <w:p w14:paraId="2CAEF02B" w14:textId="77777777" w:rsidR="00053EC3" w:rsidRDefault="00D27E1A">
            <w:pPr>
              <w:rPr>
                <w:color w:val="000000"/>
              </w:rPr>
            </w:pPr>
            <w:r>
              <w:rPr>
                <w:color w:val="000000"/>
              </w:rPr>
              <w:t>Practico el deporte porque lo disfruto</w:t>
            </w:r>
          </w:p>
        </w:tc>
      </w:tr>
      <w:tr w:rsidR="00053EC3" w14:paraId="083FC069" w14:textId="77777777">
        <w:trPr>
          <w:trHeight w:val="300"/>
        </w:trPr>
        <w:tc>
          <w:tcPr>
            <w:tcW w:w="1806" w:type="dxa"/>
            <w:vAlign w:val="center"/>
          </w:tcPr>
          <w:p w14:paraId="19DE9A47" w14:textId="77777777" w:rsidR="00053EC3" w:rsidRDefault="00D27E1A">
            <w:pPr>
              <w:jc w:val="center"/>
              <w:rPr>
                <w:color w:val="000000"/>
              </w:rPr>
            </w:pPr>
            <w:r>
              <w:rPr>
                <w:color w:val="000000"/>
              </w:rPr>
              <w:t>WOLF12</w:t>
            </w:r>
          </w:p>
        </w:tc>
        <w:tc>
          <w:tcPr>
            <w:tcW w:w="1792" w:type="dxa"/>
            <w:vAlign w:val="center"/>
          </w:tcPr>
          <w:p w14:paraId="0BD1459A" w14:textId="77777777" w:rsidR="00053EC3" w:rsidRDefault="00053EC3">
            <w:pPr>
              <w:numPr>
                <w:ilvl w:val="0"/>
                <w:numId w:val="7"/>
              </w:numPr>
              <w:spacing w:line="259" w:lineRule="auto"/>
              <w:jc w:val="center"/>
              <w:rPr>
                <w:color w:val="000000"/>
              </w:rPr>
            </w:pPr>
          </w:p>
        </w:tc>
        <w:tc>
          <w:tcPr>
            <w:tcW w:w="5333" w:type="dxa"/>
          </w:tcPr>
          <w:p w14:paraId="7667D412" w14:textId="77777777" w:rsidR="00053EC3" w:rsidRDefault="00D27E1A">
            <w:pPr>
              <w:rPr>
                <w:color w:val="000000"/>
              </w:rPr>
            </w:pPr>
            <w:r>
              <w:rPr>
                <w:color w:val="000000"/>
              </w:rPr>
              <w:t>Cuando estoy jugando, lo hago para mí mismo/a</w:t>
            </w:r>
          </w:p>
        </w:tc>
      </w:tr>
      <w:tr w:rsidR="00053EC3" w14:paraId="5CAB787D" w14:textId="77777777">
        <w:trPr>
          <w:trHeight w:val="300"/>
        </w:trPr>
        <w:tc>
          <w:tcPr>
            <w:tcW w:w="1806" w:type="dxa"/>
            <w:vAlign w:val="center"/>
          </w:tcPr>
          <w:p w14:paraId="10C53804" w14:textId="77777777" w:rsidR="00053EC3" w:rsidRDefault="00D27E1A">
            <w:pPr>
              <w:jc w:val="center"/>
              <w:rPr>
                <w:color w:val="000000"/>
              </w:rPr>
            </w:pPr>
            <w:r>
              <w:rPr>
                <w:color w:val="000000"/>
              </w:rPr>
              <w:t>WOLF13</w:t>
            </w:r>
          </w:p>
        </w:tc>
        <w:tc>
          <w:tcPr>
            <w:tcW w:w="1792" w:type="dxa"/>
            <w:vAlign w:val="center"/>
          </w:tcPr>
          <w:p w14:paraId="7902A9F2" w14:textId="77777777" w:rsidR="00053EC3" w:rsidRDefault="00053EC3">
            <w:pPr>
              <w:numPr>
                <w:ilvl w:val="0"/>
                <w:numId w:val="7"/>
              </w:numPr>
              <w:spacing w:line="259" w:lineRule="auto"/>
              <w:jc w:val="center"/>
              <w:rPr>
                <w:color w:val="000000"/>
              </w:rPr>
            </w:pPr>
          </w:p>
        </w:tc>
        <w:tc>
          <w:tcPr>
            <w:tcW w:w="5333" w:type="dxa"/>
          </w:tcPr>
          <w:p w14:paraId="763EA777" w14:textId="77777777" w:rsidR="00053EC3" w:rsidRDefault="00D27E1A">
            <w:pPr>
              <w:rPr>
                <w:color w:val="000000"/>
              </w:rPr>
            </w:pPr>
            <w:r>
              <w:rPr>
                <w:color w:val="000000"/>
              </w:rPr>
              <w:t>Me siento motivado/a por la actividad deportiva en sí y no por las recompensas que recibo</w:t>
            </w:r>
          </w:p>
        </w:tc>
      </w:tr>
      <w:tr w:rsidR="00053EC3" w14:paraId="3B17F569" w14:textId="77777777">
        <w:trPr>
          <w:trHeight w:val="300"/>
        </w:trPr>
        <w:tc>
          <w:tcPr>
            <w:tcW w:w="1806" w:type="dxa"/>
            <w:vAlign w:val="center"/>
          </w:tcPr>
          <w:p w14:paraId="393A41C8" w14:textId="77777777" w:rsidR="00053EC3" w:rsidRDefault="00D27E1A">
            <w:pPr>
              <w:jc w:val="center"/>
              <w:rPr>
                <w:color w:val="000000"/>
              </w:rPr>
            </w:pPr>
            <w:r>
              <w:rPr>
                <w:color w:val="000000"/>
              </w:rPr>
              <w:t>EBF1</w:t>
            </w:r>
          </w:p>
        </w:tc>
        <w:tc>
          <w:tcPr>
            <w:tcW w:w="1792" w:type="dxa"/>
            <w:vAlign w:val="center"/>
          </w:tcPr>
          <w:p w14:paraId="0AFA5E7D" w14:textId="77777777" w:rsidR="00053EC3" w:rsidRDefault="00053EC3">
            <w:pPr>
              <w:numPr>
                <w:ilvl w:val="0"/>
                <w:numId w:val="7"/>
              </w:numPr>
              <w:spacing w:line="259" w:lineRule="auto"/>
              <w:jc w:val="center"/>
              <w:rPr>
                <w:color w:val="000000"/>
              </w:rPr>
            </w:pPr>
          </w:p>
        </w:tc>
        <w:tc>
          <w:tcPr>
            <w:tcW w:w="5333" w:type="dxa"/>
          </w:tcPr>
          <w:p w14:paraId="4207AA2A" w14:textId="77777777" w:rsidR="00053EC3" w:rsidRDefault="00D27E1A">
            <w:pPr>
              <w:rPr>
                <w:color w:val="000000"/>
              </w:rPr>
            </w:pPr>
            <w:r>
              <w:rPr>
                <w:color w:val="000000"/>
              </w:rPr>
              <w:t>Sintió que sus habilidades fueron elevadas, se sintió competente y capaz</w:t>
            </w:r>
          </w:p>
        </w:tc>
      </w:tr>
      <w:tr w:rsidR="00053EC3" w14:paraId="3673B896" w14:textId="77777777">
        <w:trPr>
          <w:trHeight w:val="300"/>
        </w:trPr>
        <w:tc>
          <w:tcPr>
            <w:tcW w:w="1806" w:type="dxa"/>
            <w:vAlign w:val="center"/>
          </w:tcPr>
          <w:p w14:paraId="212E830E" w14:textId="77777777" w:rsidR="00053EC3" w:rsidRDefault="00D27E1A">
            <w:pPr>
              <w:jc w:val="center"/>
              <w:rPr>
                <w:color w:val="000000"/>
              </w:rPr>
            </w:pPr>
            <w:r>
              <w:rPr>
                <w:color w:val="000000"/>
              </w:rPr>
              <w:t>EBF2</w:t>
            </w:r>
          </w:p>
        </w:tc>
        <w:tc>
          <w:tcPr>
            <w:tcW w:w="1792" w:type="dxa"/>
            <w:vAlign w:val="center"/>
          </w:tcPr>
          <w:p w14:paraId="1066759F" w14:textId="77777777" w:rsidR="00053EC3" w:rsidRDefault="00053EC3">
            <w:pPr>
              <w:numPr>
                <w:ilvl w:val="0"/>
                <w:numId w:val="7"/>
              </w:numPr>
              <w:spacing w:line="259" w:lineRule="auto"/>
              <w:jc w:val="center"/>
              <w:rPr>
                <w:color w:val="000000"/>
              </w:rPr>
            </w:pPr>
          </w:p>
        </w:tc>
        <w:tc>
          <w:tcPr>
            <w:tcW w:w="5333" w:type="dxa"/>
          </w:tcPr>
          <w:p w14:paraId="45BB1DD1" w14:textId="77777777" w:rsidR="00053EC3" w:rsidRDefault="00D27E1A">
            <w:pPr>
              <w:rPr>
                <w:color w:val="000000"/>
              </w:rPr>
            </w:pPr>
            <w:r>
              <w:rPr>
                <w:color w:val="000000"/>
              </w:rPr>
              <w:t>Actuó de manera espontánea y automática, sin tener que pensar</w:t>
            </w:r>
          </w:p>
        </w:tc>
      </w:tr>
      <w:tr w:rsidR="00053EC3" w14:paraId="4F10A688" w14:textId="77777777">
        <w:trPr>
          <w:trHeight w:val="300"/>
        </w:trPr>
        <w:tc>
          <w:tcPr>
            <w:tcW w:w="1806" w:type="dxa"/>
            <w:vAlign w:val="center"/>
          </w:tcPr>
          <w:p w14:paraId="107D2E48" w14:textId="77777777" w:rsidR="00053EC3" w:rsidRDefault="00D27E1A">
            <w:pPr>
              <w:jc w:val="center"/>
              <w:rPr>
                <w:color w:val="000000"/>
              </w:rPr>
            </w:pPr>
            <w:r>
              <w:rPr>
                <w:color w:val="000000"/>
              </w:rPr>
              <w:t>EBF3</w:t>
            </w:r>
          </w:p>
        </w:tc>
        <w:tc>
          <w:tcPr>
            <w:tcW w:w="1792" w:type="dxa"/>
            <w:vAlign w:val="center"/>
          </w:tcPr>
          <w:p w14:paraId="2D654731" w14:textId="77777777" w:rsidR="00053EC3" w:rsidRDefault="00053EC3">
            <w:pPr>
              <w:numPr>
                <w:ilvl w:val="0"/>
                <w:numId w:val="7"/>
              </w:numPr>
              <w:spacing w:line="259" w:lineRule="auto"/>
              <w:jc w:val="center"/>
              <w:rPr>
                <w:color w:val="000000"/>
              </w:rPr>
            </w:pPr>
          </w:p>
        </w:tc>
        <w:tc>
          <w:tcPr>
            <w:tcW w:w="5333" w:type="dxa"/>
          </w:tcPr>
          <w:p w14:paraId="2168DDC6" w14:textId="77777777" w:rsidR="00053EC3" w:rsidRDefault="00D27E1A">
            <w:pPr>
              <w:rPr>
                <w:color w:val="000000"/>
              </w:rPr>
            </w:pPr>
            <w:r>
              <w:rPr>
                <w:color w:val="000000"/>
              </w:rPr>
              <w:t>Tuvo claro lo que tenía que hacer y lo que quería conseguir</w:t>
            </w:r>
          </w:p>
        </w:tc>
      </w:tr>
      <w:tr w:rsidR="00053EC3" w14:paraId="1EF53744" w14:textId="77777777">
        <w:tc>
          <w:tcPr>
            <w:tcW w:w="8931" w:type="dxa"/>
            <w:gridSpan w:val="3"/>
            <w:tcBorders>
              <w:top w:val="single" w:sz="4" w:space="0" w:color="auto"/>
            </w:tcBorders>
          </w:tcPr>
          <w:p w14:paraId="4CD192B0" w14:textId="77777777" w:rsidR="00053EC3" w:rsidRDefault="00D27E1A">
            <w:pPr>
              <w:rPr>
                <w:sz w:val="20"/>
                <w:szCs w:val="20"/>
              </w:rPr>
            </w:pPr>
            <w:r>
              <w:rPr>
                <w:b/>
                <w:sz w:val="20"/>
                <w:szCs w:val="20"/>
              </w:rPr>
              <w:t>Notas:</w:t>
            </w:r>
            <w:r>
              <w:rPr>
                <w:sz w:val="20"/>
                <w:szCs w:val="20"/>
              </w:rPr>
              <w:t xml:space="preserve"> continúa en página siguiente.</w:t>
            </w:r>
          </w:p>
        </w:tc>
      </w:tr>
      <w:tr w:rsidR="00053EC3" w14:paraId="3BFA9B61" w14:textId="77777777">
        <w:tc>
          <w:tcPr>
            <w:tcW w:w="8931" w:type="dxa"/>
            <w:gridSpan w:val="3"/>
            <w:tcBorders>
              <w:bottom w:val="single" w:sz="4" w:space="0" w:color="000000"/>
            </w:tcBorders>
          </w:tcPr>
          <w:p w14:paraId="4055F090" w14:textId="77777777" w:rsidR="00053EC3" w:rsidRDefault="00D27E1A">
            <w:pPr>
              <w:rPr>
                <w:sz w:val="20"/>
                <w:szCs w:val="20"/>
              </w:rPr>
            </w:pPr>
            <w:r>
              <w:rPr>
                <w:b/>
                <w:sz w:val="20"/>
                <w:szCs w:val="20"/>
              </w:rPr>
              <w:lastRenderedPageBreak/>
              <w:t>Notas:</w:t>
            </w:r>
            <w:r>
              <w:rPr>
                <w:sz w:val="20"/>
                <w:szCs w:val="20"/>
              </w:rPr>
              <w:t xml:space="preserve"> continuación tabla 3.</w:t>
            </w:r>
          </w:p>
        </w:tc>
      </w:tr>
      <w:tr w:rsidR="00053EC3" w14:paraId="78B1FCE2" w14:textId="77777777">
        <w:trPr>
          <w:trHeight w:val="230"/>
        </w:trPr>
        <w:tc>
          <w:tcPr>
            <w:tcW w:w="1806" w:type="dxa"/>
            <w:tcBorders>
              <w:top w:val="single" w:sz="4" w:space="0" w:color="000000"/>
              <w:bottom w:val="single" w:sz="4" w:space="0" w:color="000000"/>
            </w:tcBorders>
            <w:vAlign w:val="center"/>
          </w:tcPr>
          <w:p w14:paraId="1827B4A1" w14:textId="77777777" w:rsidR="00053EC3" w:rsidRDefault="00D27E1A">
            <w:pPr>
              <w:jc w:val="center"/>
            </w:pPr>
            <w:r>
              <w:t>Identificación original</w:t>
            </w:r>
          </w:p>
        </w:tc>
        <w:tc>
          <w:tcPr>
            <w:tcW w:w="1792" w:type="dxa"/>
            <w:tcBorders>
              <w:top w:val="single" w:sz="4" w:space="0" w:color="000000"/>
              <w:bottom w:val="single" w:sz="4" w:space="0" w:color="000000"/>
            </w:tcBorders>
            <w:vAlign w:val="center"/>
          </w:tcPr>
          <w:p w14:paraId="4649368A" w14:textId="77777777" w:rsidR="00053EC3" w:rsidRDefault="00D27E1A">
            <w:pPr>
              <w:jc w:val="center"/>
            </w:pPr>
            <w:r>
              <w:t>Nueva identificación</w:t>
            </w:r>
          </w:p>
        </w:tc>
        <w:tc>
          <w:tcPr>
            <w:tcW w:w="5333" w:type="dxa"/>
            <w:tcBorders>
              <w:top w:val="single" w:sz="4" w:space="0" w:color="000000"/>
              <w:bottom w:val="single" w:sz="4" w:space="0" w:color="000000"/>
            </w:tcBorders>
          </w:tcPr>
          <w:p w14:paraId="01BE32DD" w14:textId="77777777" w:rsidR="00053EC3" w:rsidRDefault="00D27E1A">
            <w:pPr>
              <w:jc w:val="center"/>
            </w:pPr>
            <w:r>
              <w:t>Descripción ítem</w:t>
            </w:r>
          </w:p>
        </w:tc>
      </w:tr>
      <w:tr w:rsidR="00053EC3" w14:paraId="09ABE8DF" w14:textId="77777777">
        <w:trPr>
          <w:trHeight w:val="300"/>
        </w:trPr>
        <w:tc>
          <w:tcPr>
            <w:tcW w:w="1806" w:type="dxa"/>
            <w:vAlign w:val="center"/>
          </w:tcPr>
          <w:p w14:paraId="5F3F5793" w14:textId="77777777" w:rsidR="00053EC3" w:rsidRDefault="00D27E1A">
            <w:pPr>
              <w:jc w:val="center"/>
              <w:rPr>
                <w:color w:val="000000"/>
              </w:rPr>
            </w:pPr>
            <w:r>
              <w:rPr>
                <w:color w:val="000000"/>
              </w:rPr>
              <w:t>EBF4</w:t>
            </w:r>
          </w:p>
        </w:tc>
        <w:tc>
          <w:tcPr>
            <w:tcW w:w="1792" w:type="dxa"/>
            <w:vAlign w:val="center"/>
          </w:tcPr>
          <w:p w14:paraId="1C0F7B58" w14:textId="77777777" w:rsidR="00053EC3" w:rsidRDefault="00053EC3">
            <w:pPr>
              <w:numPr>
                <w:ilvl w:val="0"/>
                <w:numId w:val="7"/>
              </w:numPr>
              <w:spacing w:line="259" w:lineRule="auto"/>
              <w:jc w:val="center"/>
              <w:rPr>
                <w:color w:val="000000"/>
              </w:rPr>
            </w:pPr>
          </w:p>
        </w:tc>
        <w:tc>
          <w:tcPr>
            <w:tcW w:w="5333" w:type="dxa"/>
          </w:tcPr>
          <w:p w14:paraId="18FBA9C0" w14:textId="77777777" w:rsidR="00053EC3" w:rsidRDefault="00D27E1A">
            <w:pPr>
              <w:rPr>
                <w:color w:val="000000"/>
              </w:rPr>
            </w:pPr>
            <w:r>
              <w:rPr>
                <w:color w:val="000000"/>
              </w:rPr>
              <w:t>Mientras actuó tuvo una idea muy clara de la calidad de su ejecución</w:t>
            </w:r>
          </w:p>
        </w:tc>
      </w:tr>
      <w:tr w:rsidR="00053EC3" w14:paraId="2D858899" w14:textId="77777777">
        <w:trPr>
          <w:trHeight w:val="300"/>
        </w:trPr>
        <w:tc>
          <w:tcPr>
            <w:tcW w:w="1806" w:type="dxa"/>
            <w:vAlign w:val="center"/>
          </w:tcPr>
          <w:p w14:paraId="23115661" w14:textId="77777777" w:rsidR="00053EC3" w:rsidRDefault="00D27E1A">
            <w:pPr>
              <w:jc w:val="center"/>
              <w:rPr>
                <w:color w:val="000000"/>
              </w:rPr>
            </w:pPr>
            <w:r>
              <w:rPr>
                <w:color w:val="000000"/>
              </w:rPr>
              <w:t>EBF5</w:t>
            </w:r>
          </w:p>
        </w:tc>
        <w:tc>
          <w:tcPr>
            <w:tcW w:w="1792" w:type="dxa"/>
            <w:vAlign w:val="center"/>
          </w:tcPr>
          <w:p w14:paraId="6B2B96E2" w14:textId="77777777" w:rsidR="00053EC3" w:rsidRDefault="00053EC3">
            <w:pPr>
              <w:numPr>
                <w:ilvl w:val="0"/>
                <w:numId w:val="7"/>
              </w:numPr>
              <w:spacing w:line="259" w:lineRule="auto"/>
              <w:jc w:val="center"/>
              <w:rPr>
                <w:color w:val="000000"/>
              </w:rPr>
            </w:pPr>
          </w:p>
        </w:tc>
        <w:tc>
          <w:tcPr>
            <w:tcW w:w="5333" w:type="dxa"/>
          </w:tcPr>
          <w:p w14:paraId="02485F88" w14:textId="77777777" w:rsidR="00053EC3" w:rsidRDefault="00D27E1A">
            <w:pPr>
              <w:rPr>
                <w:color w:val="000000"/>
              </w:rPr>
            </w:pPr>
            <w:r>
              <w:rPr>
                <w:color w:val="000000"/>
              </w:rPr>
              <w:t>Estuvo totalmente concentrado/a en lo que estaba haciendo</w:t>
            </w:r>
          </w:p>
        </w:tc>
      </w:tr>
      <w:tr w:rsidR="00053EC3" w14:paraId="1E06995E" w14:textId="77777777">
        <w:trPr>
          <w:trHeight w:val="300"/>
        </w:trPr>
        <w:tc>
          <w:tcPr>
            <w:tcW w:w="1806" w:type="dxa"/>
            <w:vAlign w:val="center"/>
          </w:tcPr>
          <w:p w14:paraId="76D62528" w14:textId="77777777" w:rsidR="00053EC3" w:rsidRDefault="00D27E1A">
            <w:pPr>
              <w:jc w:val="center"/>
              <w:rPr>
                <w:color w:val="000000"/>
              </w:rPr>
            </w:pPr>
            <w:r>
              <w:rPr>
                <w:color w:val="000000"/>
              </w:rPr>
              <w:t>EBF6</w:t>
            </w:r>
          </w:p>
        </w:tc>
        <w:tc>
          <w:tcPr>
            <w:tcW w:w="1792" w:type="dxa"/>
            <w:vAlign w:val="center"/>
          </w:tcPr>
          <w:p w14:paraId="105C5CA1" w14:textId="77777777" w:rsidR="00053EC3" w:rsidRDefault="00053EC3">
            <w:pPr>
              <w:numPr>
                <w:ilvl w:val="0"/>
                <w:numId w:val="7"/>
              </w:numPr>
              <w:spacing w:line="259" w:lineRule="auto"/>
              <w:jc w:val="center"/>
              <w:rPr>
                <w:color w:val="000000"/>
              </w:rPr>
            </w:pPr>
          </w:p>
        </w:tc>
        <w:tc>
          <w:tcPr>
            <w:tcW w:w="5333" w:type="dxa"/>
          </w:tcPr>
          <w:p w14:paraId="425A51F2" w14:textId="77777777" w:rsidR="00053EC3" w:rsidRDefault="00D27E1A">
            <w:pPr>
              <w:rPr>
                <w:color w:val="000000"/>
              </w:rPr>
            </w:pPr>
            <w:r>
              <w:rPr>
                <w:color w:val="000000"/>
              </w:rPr>
              <w:t>Sintió un control total sobre su cuerpo y su mente</w:t>
            </w:r>
          </w:p>
        </w:tc>
      </w:tr>
      <w:tr w:rsidR="00053EC3" w14:paraId="22A34A38" w14:textId="77777777">
        <w:trPr>
          <w:trHeight w:val="300"/>
        </w:trPr>
        <w:tc>
          <w:tcPr>
            <w:tcW w:w="1806" w:type="dxa"/>
            <w:vAlign w:val="center"/>
          </w:tcPr>
          <w:p w14:paraId="7E366690" w14:textId="77777777" w:rsidR="00053EC3" w:rsidRDefault="00D27E1A">
            <w:pPr>
              <w:jc w:val="center"/>
              <w:rPr>
                <w:color w:val="000000"/>
              </w:rPr>
            </w:pPr>
            <w:r>
              <w:rPr>
                <w:color w:val="000000"/>
              </w:rPr>
              <w:t>EBF7</w:t>
            </w:r>
          </w:p>
        </w:tc>
        <w:tc>
          <w:tcPr>
            <w:tcW w:w="1792" w:type="dxa"/>
            <w:vAlign w:val="center"/>
          </w:tcPr>
          <w:p w14:paraId="0809A418" w14:textId="77777777" w:rsidR="00053EC3" w:rsidRDefault="00053EC3">
            <w:pPr>
              <w:numPr>
                <w:ilvl w:val="0"/>
                <w:numId w:val="7"/>
              </w:numPr>
              <w:spacing w:line="259" w:lineRule="auto"/>
              <w:jc w:val="center"/>
              <w:rPr>
                <w:color w:val="000000"/>
              </w:rPr>
            </w:pPr>
          </w:p>
        </w:tc>
        <w:tc>
          <w:tcPr>
            <w:tcW w:w="5333" w:type="dxa"/>
          </w:tcPr>
          <w:p w14:paraId="74E8D0E8" w14:textId="77777777" w:rsidR="00053EC3" w:rsidRDefault="00D27E1A">
            <w:pPr>
              <w:rPr>
                <w:color w:val="000000"/>
              </w:rPr>
            </w:pPr>
            <w:r>
              <w:rPr>
                <w:color w:val="000000"/>
              </w:rPr>
              <w:t>No se preocupó de lo que los demás pudieran estar pensando de usted</w:t>
            </w:r>
          </w:p>
        </w:tc>
      </w:tr>
      <w:tr w:rsidR="00053EC3" w14:paraId="06B54A88" w14:textId="77777777">
        <w:trPr>
          <w:trHeight w:val="300"/>
        </w:trPr>
        <w:tc>
          <w:tcPr>
            <w:tcW w:w="1806" w:type="dxa"/>
            <w:vAlign w:val="center"/>
          </w:tcPr>
          <w:p w14:paraId="6D631C95" w14:textId="77777777" w:rsidR="00053EC3" w:rsidRDefault="00D27E1A">
            <w:pPr>
              <w:jc w:val="center"/>
              <w:rPr>
                <w:color w:val="000000"/>
              </w:rPr>
            </w:pPr>
            <w:r>
              <w:rPr>
                <w:color w:val="000000"/>
              </w:rPr>
              <w:t>EBF8</w:t>
            </w:r>
          </w:p>
        </w:tc>
        <w:tc>
          <w:tcPr>
            <w:tcW w:w="1792" w:type="dxa"/>
            <w:vAlign w:val="center"/>
          </w:tcPr>
          <w:p w14:paraId="0E4C82F5" w14:textId="77777777" w:rsidR="00053EC3" w:rsidRDefault="00053EC3">
            <w:pPr>
              <w:numPr>
                <w:ilvl w:val="0"/>
                <w:numId w:val="7"/>
              </w:numPr>
              <w:spacing w:line="259" w:lineRule="auto"/>
              <w:jc w:val="center"/>
              <w:rPr>
                <w:color w:val="000000"/>
              </w:rPr>
            </w:pPr>
          </w:p>
        </w:tc>
        <w:tc>
          <w:tcPr>
            <w:tcW w:w="5333" w:type="dxa"/>
          </w:tcPr>
          <w:p w14:paraId="2848AA2D" w14:textId="77777777" w:rsidR="00053EC3" w:rsidRDefault="00D27E1A">
            <w:pPr>
              <w:rPr>
                <w:color w:val="000000"/>
              </w:rPr>
            </w:pPr>
            <w:r>
              <w:rPr>
                <w:color w:val="000000"/>
              </w:rPr>
              <w:t>Tuvo la sensación de que el tiempo pasó más rápido de lo normal</w:t>
            </w:r>
          </w:p>
        </w:tc>
      </w:tr>
      <w:tr w:rsidR="00053EC3" w14:paraId="065C6BC5" w14:textId="77777777">
        <w:trPr>
          <w:trHeight w:val="300"/>
        </w:trPr>
        <w:tc>
          <w:tcPr>
            <w:tcW w:w="1806" w:type="dxa"/>
            <w:vAlign w:val="center"/>
          </w:tcPr>
          <w:p w14:paraId="73F8F023" w14:textId="77777777" w:rsidR="00053EC3" w:rsidRDefault="00D27E1A">
            <w:pPr>
              <w:jc w:val="center"/>
              <w:rPr>
                <w:color w:val="000000"/>
              </w:rPr>
            </w:pPr>
            <w:r>
              <w:rPr>
                <w:color w:val="000000"/>
              </w:rPr>
              <w:t>EBF9</w:t>
            </w:r>
          </w:p>
        </w:tc>
        <w:tc>
          <w:tcPr>
            <w:tcW w:w="1792" w:type="dxa"/>
            <w:vAlign w:val="center"/>
          </w:tcPr>
          <w:p w14:paraId="3021596A" w14:textId="77777777" w:rsidR="00053EC3" w:rsidRDefault="00053EC3">
            <w:pPr>
              <w:numPr>
                <w:ilvl w:val="0"/>
                <w:numId w:val="7"/>
              </w:numPr>
              <w:spacing w:line="259" w:lineRule="auto"/>
              <w:jc w:val="center"/>
              <w:rPr>
                <w:color w:val="000000"/>
              </w:rPr>
            </w:pPr>
          </w:p>
        </w:tc>
        <w:tc>
          <w:tcPr>
            <w:tcW w:w="5333" w:type="dxa"/>
          </w:tcPr>
          <w:p w14:paraId="0A70042A" w14:textId="77777777" w:rsidR="00053EC3" w:rsidRDefault="00D27E1A">
            <w:pPr>
              <w:rPr>
                <w:color w:val="000000"/>
              </w:rPr>
            </w:pPr>
            <w:r>
              <w:rPr>
                <w:color w:val="000000"/>
              </w:rPr>
              <w:t>Le gusta mucho lo que sintió y le gustaría volver a sentirlo</w:t>
            </w:r>
          </w:p>
        </w:tc>
      </w:tr>
      <w:tr w:rsidR="00053EC3" w14:paraId="710960DD" w14:textId="77777777">
        <w:trPr>
          <w:trHeight w:val="300"/>
        </w:trPr>
        <w:tc>
          <w:tcPr>
            <w:tcW w:w="1806" w:type="dxa"/>
            <w:vAlign w:val="center"/>
          </w:tcPr>
          <w:p w14:paraId="229F1400" w14:textId="77777777" w:rsidR="00053EC3" w:rsidRDefault="00D27E1A">
            <w:pPr>
              <w:jc w:val="center"/>
              <w:rPr>
                <w:color w:val="000000"/>
              </w:rPr>
            </w:pPr>
            <w:r>
              <w:rPr>
                <w:color w:val="000000"/>
              </w:rPr>
              <w:t>PPL1</w:t>
            </w:r>
          </w:p>
        </w:tc>
        <w:tc>
          <w:tcPr>
            <w:tcW w:w="1792" w:type="dxa"/>
            <w:vAlign w:val="center"/>
          </w:tcPr>
          <w:p w14:paraId="4BCEF6A7" w14:textId="77777777" w:rsidR="00053EC3" w:rsidRDefault="00053EC3">
            <w:pPr>
              <w:numPr>
                <w:ilvl w:val="0"/>
                <w:numId w:val="7"/>
              </w:numPr>
              <w:spacing w:line="259" w:lineRule="auto"/>
              <w:jc w:val="center"/>
              <w:rPr>
                <w:color w:val="000000"/>
              </w:rPr>
            </w:pPr>
          </w:p>
        </w:tc>
        <w:tc>
          <w:tcPr>
            <w:tcW w:w="5333" w:type="dxa"/>
          </w:tcPr>
          <w:p w14:paraId="5DD9366A" w14:textId="77777777" w:rsidR="00053EC3" w:rsidRDefault="00D27E1A">
            <w:pPr>
              <w:rPr>
                <w:color w:val="000000"/>
              </w:rPr>
            </w:pPr>
            <w:r>
              <w:rPr>
                <w:color w:val="000000"/>
              </w:rPr>
              <w:t>Resolví cada desafío que se presentó durante la actividad.</w:t>
            </w:r>
          </w:p>
        </w:tc>
      </w:tr>
      <w:tr w:rsidR="00053EC3" w14:paraId="2AE07B5A" w14:textId="77777777">
        <w:trPr>
          <w:trHeight w:val="300"/>
        </w:trPr>
        <w:tc>
          <w:tcPr>
            <w:tcW w:w="1806" w:type="dxa"/>
            <w:vAlign w:val="center"/>
          </w:tcPr>
          <w:p w14:paraId="0FD5EEC1" w14:textId="77777777" w:rsidR="00053EC3" w:rsidRDefault="00D27E1A">
            <w:pPr>
              <w:jc w:val="center"/>
              <w:rPr>
                <w:color w:val="000000"/>
              </w:rPr>
            </w:pPr>
            <w:r>
              <w:rPr>
                <w:color w:val="000000"/>
              </w:rPr>
              <w:t>PPL2</w:t>
            </w:r>
          </w:p>
        </w:tc>
        <w:tc>
          <w:tcPr>
            <w:tcW w:w="1792" w:type="dxa"/>
            <w:vAlign w:val="center"/>
          </w:tcPr>
          <w:p w14:paraId="1D352E51" w14:textId="77777777" w:rsidR="00053EC3" w:rsidRDefault="00053EC3">
            <w:pPr>
              <w:numPr>
                <w:ilvl w:val="0"/>
                <w:numId w:val="7"/>
              </w:numPr>
              <w:spacing w:line="259" w:lineRule="auto"/>
              <w:jc w:val="center"/>
              <w:rPr>
                <w:color w:val="000000"/>
              </w:rPr>
            </w:pPr>
          </w:p>
        </w:tc>
        <w:tc>
          <w:tcPr>
            <w:tcW w:w="5333" w:type="dxa"/>
          </w:tcPr>
          <w:p w14:paraId="1C3EA8DA" w14:textId="77777777" w:rsidR="00053EC3" w:rsidRDefault="00D27E1A">
            <w:pPr>
              <w:rPr>
                <w:color w:val="000000"/>
              </w:rPr>
            </w:pPr>
            <w:r>
              <w:rPr>
                <w:color w:val="000000"/>
              </w:rPr>
              <w:t>Sentí que reunía los requisitos necesarios para completar la actividad.</w:t>
            </w:r>
          </w:p>
        </w:tc>
      </w:tr>
      <w:tr w:rsidR="00053EC3" w14:paraId="5BBF9275" w14:textId="77777777">
        <w:trPr>
          <w:trHeight w:val="300"/>
        </w:trPr>
        <w:tc>
          <w:tcPr>
            <w:tcW w:w="1806" w:type="dxa"/>
            <w:vAlign w:val="center"/>
          </w:tcPr>
          <w:p w14:paraId="00E90277" w14:textId="77777777" w:rsidR="00053EC3" w:rsidRDefault="00D27E1A">
            <w:pPr>
              <w:jc w:val="center"/>
              <w:rPr>
                <w:color w:val="000000"/>
              </w:rPr>
            </w:pPr>
            <w:r>
              <w:rPr>
                <w:color w:val="000000"/>
              </w:rPr>
              <w:t>PPL3</w:t>
            </w:r>
          </w:p>
        </w:tc>
        <w:tc>
          <w:tcPr>
            <w:tcW w:w="1792" w:type="dxa"/>
            <w:vAlign w:val="center"/>
          </w:tcPr>
          <w:p w14:paraId="06104FBF" w14:textId="77777777" w:rsidR="00053EC3" w:rsidRDefault="00053EC3">
            <w:pPr>
              <w:numPr>
                <w:ilvl w:val="0"/>
                <w:numId w:val="7"/>
              </w:numPr>
              <w:spacing w:line="259" w:lineRule="auto"/>
              <w:jc w:val="center"/>
              <w:rPr>
                <w:color w:val="000000"/>
              </w:rPr>
            </w:pPr>
          </w:p>
        </w:tc>
        <w:tc>
          <w:tcPr>
            <w:tcW w:w="5333" w:type="dxa"/>
          </w:tcPr>
          <w:p w14:paraId="3AD014ED" w14:textId="77777777" w:rsidR="00053EC3" w:rsidRDefault="00D27E1A">
            <w:pPr>
              <w:rPr>
                <w:color w:val="000000"/>
              </w:rPr>
            </w:pPr>
            <w:r>
              <w:rPr>
                <w:color w:val="000000"/>
              </w:rPr>
              <w:t>Tuve el control sobre la actividad.</w:t>
            </w:r>
          </w:p>
        </w:tc>
      </w:tr>
      <w:tr w:rsidR="00053EC3" w14:paraId="57CF258A" w14:textId="77777777">
        <w:trPr>
          <w:trHeight w:val="300"/>
        </w:trPr>
        <w:tc>
          <w:tcPr>
            <w:tcW w:w="1806" w:type="dxa"/>
            <w:vAlign w:val="center"/>
          </w:tcPr>
          <w:p w14:paraId="5F628298" w14:textId="77777777" w:rsidR="00053EC3" w:rsidRDefault="00D27E1A">
            <w:pPr>
              <w:jc w:val="center"/>
              <w:rPr>
                <w:color w:val="000000"/>
              </w:rPr>
            </w:pPr>
            <w:r>
              <w:rPr>
                <w:color w:val="000000"/>
              </w:rPr>
              <w:t>PPL4</w:t>
            </w:r>
          </w:p>
        </w:tc>
        <w:tc>
          <w:tcPr>
            <w:tcW w:w="1792" w:type="dxa"/>
            <w:vAlign w:val="center"/>
          </w:tcPr>
          <w:p w14:paraId="6138F73B" w14:textId="77777777" w:rsidR="00053EC3" w:rsidRDefault="00053EC3">
            <w:pPr>
              <w:numPr>
                <w:ilvl w:val="0"/>
                <w:numId w:val="7"/>
              </w:numPr>
              <w:spacing w:line="259" w:lineRule="auto"/>
              <w:jc w:val="center"/>
              <w:rPr>
                <w:color w:val="000000"/>
              </w:rPr>
            </w:pPr>
          </w:p>
        </w:tc>
        <w:tc>
          <w:tcPr>
            <w:tcW w:w="5333" w:type="dxa"/>
          </w:tcPr>
          <w:p w14:paraId="61716F7E" w14:textId="77777777" w:rsidR="00053EC3" w:rsidRDefault="00D27E1A">
            <w:pPr>
              <w:rPr>
                <w:color w:val="000000"/>
              </w:rPr>
            </w:pPr>
            <w:r>
              <w:rPr>
                <w:color w:val="000000"/>
              </w:rPr>
              <w:t>Sentí que tenía el control sobre la actividad.</w:t>
            </w:r>
          </w:p>
        </w:tc>
      </w:tr>
      <w:tr w:rsidR="00053EC3" w14:paraId="65A1D6EF" w14:textId="77777777">
        <w:trPr>
          <w:trHeight w:val="300"/>
        </w:trPr>
        <w:tc>
          <w:tcPr>
            <w:tcW w:w="1806" w:type="dxa"/>
            <w:vAlign w:val="center"/>
          </w:tcPr>
          <w:p w14:paraId="40E00722" w14:textId="77777777" w:rsidR="00053EC3" w:rsidRDefault="00D27E1A">
            <w:pPr>
              <w:jc w:val="center"/>
              <w:rPr>
                <w:color w:val="000000"/>
              </w:rPr>
            </w:pPr>
            <w:r>
              <w:rPr>
                <w:color w:val="000000"/>
              </w:rPr>
              <w:t>PPL5</w:t>
            </w:r>
          </w:p>
        </w:tc>
        <w:tc>
          <w:tcPr>
            <w:tcW w:w="1792" w:type="dxa"/>
            <w:vAlign w:val="center"/>
          </w:tcPr>
          <w:p w14:paraId="6D7E81AF" w14:textId="77777777" w:rsidR="00053EC3" w:rsidRDefault="00053EC3">
            <w:pPr>
              <w:numPr>
                <w:ilvl w:val="0"/>
                <w:numId w:val="7"/>
              </w:numPr>
              <w:spacing w:line="259" w:lineRule="auto"/>
              <w:jc w:val="center"/>
              <w:rPr>
                <w:color w:val="000000"/>
              </w:rPr>
            </w:pPr>
          </w:p>
        </w:tc>
        <w:tc>
          <w:tcPr>
            <w:tcW w:w="5333" w:type="dxa"/>
          </w:tcPr>
          <w:p w14:paraId="29420AB7" w14:textId="77777777" w:rsidR="00053EC3" w:rsidRDefault="00D27E1A">
            <w:pPr>
              <w:rPr>
                <w:color w:val="000000"/>
              </w:rPr>
            </w:pPr>
            <w:r>
              <w:rPr>
                <w:color w:val="000000"/>
              </w:rPr>
              <w:t>Supe que tenía la habilidad para resolver la actividad.</w:t>
            </w:r>
          </w:p>
        </w:tc>
      </w:tr>
      <w:tr w:rsidR="00053EC3" w14:paraId="26442629" w14:textId="77777777">
        <w:tc>
          <w:tcPr>
            <w:tcW w:w="8931" w:type="dxa"/>
            <w:gridSpan w:val="3"/>
            <w:tcBorders>
              <w:top w:val="single" w:sz="4" w:space="0" w:color="auto"/>
            </w:tcBorders>
          </w:tcPr>
          <w:p w14:paraId="0CBF8178" w14:textId="77777777" w:rsidR="00053EC3" w:rsidRDefault="00D27E1A">
            <w:pPr>
              <w:rPr>
                <w:sz w:val="20"/>
                <w:szCs w:val="20"/>
              </w:rPr>
            </w:pPr>
            <w:r>
              <w:rPr>
                <w:b/>
                <w:sz w:val="20"/>
                <w:szCs w:val="20"/>
              </w:rPr>
              <w:t>Notas:</w:t>
            </w:r>
            <w:r>
              <w:rPr>
                <w:sz w:val="20"/>
                <w:szCs w:val="20"/>
              </w:rPr>
              <w:t xml:space="preserve"> continúa en página siguiente.</w:t>
            </w:r>
          </w:p>
          <w:p w14:paraId="29D688A0" w14:textId="77777777" w:rsidR="00053EC3" w:rsidRDefault="00053EC3">
            <w:pPr>
              <w:rPr>
                <w:sz w:val="20"/>
                <w:szCs w:val="20"/>
              </w:rPr>
            </w:pPr>
          </w:p>
        </w:tc>
      </w:tr>
      <w:tr w:rsidR="00053EC3" w14:paraId="77EB9E9F" w14:textId="77777777">
        <w:tc>
          <w:tcPr>
            <w:tcW w:w="8931" w:type="dxa"/>
            <w:gridSpan w:val="3"/>
            <w:tcBorders>
              <w:bottom w:val="single" w:sz="4" w:space="0" w:color="000000"/>
            </w:tcBorders>
          </w:tcPr>
          <w:p w14:paraId="1F78CA0A" w14:textId="77777777" w:rsidR="00053EC3" w:rsidRDefault="00D27E1A">
            <w:pPr>
              <w:rPr>
                <w:sz w:val="20"/>
                <w:szCs w:val="20"/>
              </w:rPr>
            </w:pPr>
            <w:r>
              <w:rPr>
                <w:b/>
                <w:sz w:val="20"/>
                <w:szCs w:val="20"/>
              </w:rPr>
              <w:lastRenderedPageBreak/>
              <w:t>Notas:</w:t>
            </w:r>
            <w:r>
              <w:rPr>
                <w:sz w:val="20"/>
                <w:szCs w:val="20"/>
              </w:rPr>
              <w:t xml:space="preserve"> continuación tabla 3.</w:t>
            </w:r>
          </w:p>
        </w:tc>
      </w:tr>
      <w:tr w:rsidR="00053EC3" w14:paraId="5A38904F" w14:textId="77777777">
        <w:trPr>
          <w:trHeight w:val="230"/>
        </w:trPr>
        <w:tc>
          <w:tcPr>
            <w:tcW w:w="1806" w:type="dxa"/>
            <w:tcBorders>
              <w:top w:val="single" w:sz="4" w:space="0" w:color="000000"/>
              <w:bottom w:val="single" w:sz="4" w:space="0" w:color="000000"/>
            </w:tcBorders>
            <w:vAlign w:val="center"/>
          </w:tcPr>
          <w:p w14:paraId="2531346C" w14:textId="77777777" w:rsidR="00053EC3" w:rsidRDefault="00D27E1A">
            <w:pPr>
              <w:jc w:val="center"/>
            </w:pPr>
            <w:r>
              <w:t>Identificación original</w:t>
            </w:r>
          </w:p>
        </w:tc>
        <w:tc>
          <w:tcPr>
            <w:tcW w:w="1792" w:type="dxa"/>
            <w:tcBorders>
              <w:top w:val="single" w:sz="4" w:space="0" w:color="000000"/>
              <w:bottom w:val="single" w:sz="4" w:space="0" w:color="000000"/>
            </w:tcBorders>
            <w:vAlign w:val="center"/>
          </w:tcPr>
          <w:p w14:paraId="6BB4D40C" w14:textId="77777777" w:rsidR="00053EC3" w:rsidRDefault="00D27E1A">
            <w:pPr>
              <w:jc w:val="center"/>
            </w:pPr>
            <w:r>
              <w:t>Nueva identificación</w:t>
            </w:r>
          </w:p>
        </w:tc>
        <w:tc>
          <w:tcPr>
            <w:tcW w:w="5333" w:type="dxa"/>
            <w:tcBorders>
              <w:top w:val="single" w:sz="4" w:space="0" w:color="000000"/>
              <w:bottom w:val="single" w:sz="4" w:space="0" w:color="000000"/>
            </w:tcBorders>
          </w:tcPr>
          <w:p w14:paraId="1337AEC6" w14:textId="77777777" w:rsidR="00053EC3" w:rsidRDefault="00D27E1A">
            <w:pPr>
              <w:jc w:val="center"/>
            </w:pPr>
            <w:r>
              <w:t>Descripción ítem</w:t>
            </w:r>
          </w:p>
        </w:tc>
      </w:tr>
      <w:tr w:rsidR="00053EC3" w14:paraId="6AE9EB83" w14:textId="77777777">
        <w:trPr>
          <w:trHeight w:val="300"/>
        </w:trPr>
        <w:tc>
          <w:tcPr>
            <w:tcW w:w="1806" w:type="dxa"/>
            <w:vAlign w:val="center"/>
          </w:tcPr>
          <w:p w14:paraId="4705113F" w14:textId="77777777" w:rsidR="00053EC3" w:rsidRDefault="00D27E1A">
            <w:pPr>
              <w:jc w:val="center"/>
              <w:rPr>
                <w:color w:val="000000"/>
              </w:rPr>
            </w:pPr>
            <w:r>
              <w:rPr>
                <w:color w:val="000000"/>
              </w:rPr>
              <w:t>PPL6</w:t>
            </w:r>
          </w:p>
        </w:tc>
        <w:tc>
          <w:tcPr>
            <w:tcW w:w="1792" w:type="dxa"/>
            <w:vAlign w:val="center"/>
          </w:tcPr>
          <w:p w14:paraId="287382F7" w14:textId="77777777" w:rsidR="00053EC3" w:rsidRDefault="00053EC3">
            <w:pPr>
              <w:numPr>
                <w:ilvl w:val="0"/>
                <w:numId w:val="7"/>
              </w:numPr>
              <w:spacing w:line="259" w:lineRule="auto"/>
              <w:jc w:val="center"/>
              <w:rPr>
                <w:color w:val="000000"/>
              </w:rPr>
            </w:pPr>
          </w:p>
        </w:tc>
        <w:tc>
          <w:tcPr>
            <w:tcW w:w="5333" w:type="dxa"/>
          </w:tcPr>
          <w:p w14:paraId="727418D7" w14:textId="77777777" w:rsidR="00053EC3" w:rsidRDefault="00D27E1A">
            <w:pPr>
              <w:rPr>
                <w:color w:val="000000"/>
              </w:rPr>
            </w:pPr>
            <w:r>
              <w:rPr>
                <w:color w:val="000000"/>
              </w:rPr>
              <w:t>Supe exactamente qué tenía que hacer y actué acordemente.</w:t>
            </w:r>
          </w:p>
        </w:tc>
      </w:tr>
      <w:tr w:rsidR="00053EC3" w14:paraId="6BBE2AAB" w14:textId="77777777">
        <w:trPr>
          <w:trHeight w:val="300"/>
        </w:trPr>
        <w:tc>
          <w:tcPr>
            <w:tcW w:w="1806" w:type="dxa"/>
            <w:vAlign w:val="center"/>
          </w:tcPr>
          <w:p w14:paraId="2AFCE0B9" w14:textId="77777777" w:rsidR="00053EC3" w:rsidRDefault="00D27E1A">
            <w:pPr>
              <w:jc w:val="center"/>
              <w:rPr>
                <w:color w:val="000000"/>
              </w:rPr>
            </w:pPr>
            <w:r>
              <w:rPr>
                <w:color w:val="000000"/>
              </w:rPr>
              <w:t>PPL7</w:t>
            </w:r>
          </w:p>
        </w:tc>
        <w:tc>
          <w:tcPr>
            <w:tcW w:w="1792" w:type="dxa"/>
            <w:vAlign w:val="center"/>
          </w:tcPr>
          <w:p w14:paraId="4245F4D8" w14:textId="77777777" w:rsidR="00053EC3" w:rsidRDefault="00053EC3">
            <w:pPr>
              <w:numPr>
                <w:ilvl w:val="0"/>
                <w:numId w:val="7"/>
              </w:numPr>
              <w:spacing w:line="259" w:lineRule="auto"/>
              <w:jc w:val="center"/>
              <w:rPr>
                <w:color w:val="000000"/>
              </w:rPr>
            </w:pPr>
          </w:p>
        </w:tc>
        <w:tc>
          <w:tcPr>
            <w:tcW w:w="5333" w:type="dxa"/>
          </w:tcPr>
          <w:p w14:paraId="10CEE1EE" w14:textId="77777777" w:rsidR="00053EC3" w:rsidRDefault="00D27E1A">
            <w:pPr>
              <w:rPr>
                <w:color w:val="000000"/>
              </w:rPr>
            </w:pPr>
            <w:r>
              <w:rPr>
                <w:color w:val="000000"/>
              </w:rPr>
              <w:t>Esta actividad no era tan difícil.</w:t>
            </w:r>
          </w:p>
        </w:tc>
      </w:tr>
      <w:tr w:rsidR="00053EC3" w14:paraId="595267FE" w14:textId="77777777">
        <w:trPr>
          <w:trHeight w:val="300"/>
        </w:trPr>
        <w:tc>
          <w:tcPr>
            <w:tcW w:w="1806" w:type="dxa"/>
            <w:vAlign w:val="center"/>
          </w:tcPr>
          <w:p w14:paraId="7977DFB3" w14:textId="77777777" w:rsidR="00053EC3" w:rsidRDefault="00D27E1A">
            <w:pPr>
              <w:jc w:val="center"/>
              <w:rPr>
                <w:color w:val="000000"/>
              </w:rPr>
            </w:pPr>
            <w:r>
              <w:rPr>
                <w:color w:val="000000"/>
              </w:rPr>
              <w:t>PPL8</w:t>
            </w:r>
          </w:p>
        </w:tc>
        <w:tc>
          <w:tcPr>
            <w:tcW w:w="1792" w:type="dxa"/>
            <w:vAlign w:val="center"/>
          </w:tcPr>
          <w:p w14:paraId="06CDC05B" w14:textId="77777777" w:rsidR="00053EC3" w:rsidRDefault="00053EC3">
            <w:pPr>
              <w:numPr>
                <w:ilvl w:val="0"/>
                <w:numId w:val="7"/>
              </w:numPr>
              <w:spacing w:line="259" w:lineRule="auto"/>
              <w:jc w:val="center"/>
              <w:rPr>
                <w:color w:val="000000"/>
              </w:rPr>
            </w:pPr>
          </w:p>
        </w:tc>
        <w:tc>
          <w:tcPr>
            <w:tcW w:w="5333" w:type="dxa"/>
          </w:tcPr>
          <w:p w14:paraId="1E590CF2" w14:textId="77777777" w:rsidR="00053EC3" w:rsidRDefault="00D27E1A">
            <w:pPr>
              <w:rPr>
                <w:color w:val="000000"/>
              </w:rPr>
            </w:pPr>
            <w:r>
              <w:rPr>
                <w:color w:val="000000"/>
              </w:rPr>
              <w:t>Sentí que tenía las habilidades adecuadas para realizar la actividad.</w:t>
            </w:r>
          </w:p>
        </w:tc>
      </w:tr>
      <w:tr w:rsidR="00053EC3" w14:paraId="495EF9D0" w14:textId="77777777">
        <w:trPr>
          <w:trHeight w:val="300"/>
        </w:trPr>
        <w:tc>
          <w:tcPr>
            <w:tcW w:w="1806" w:type="dxa"/>
            <w:vAlign w:val="center"/>
          </w:tcPr>
          <w:p w14:paraId="496C716F" w14:textId="77777777" w:rsidR="00053EC3" w:rsidRDefault="00D27E1A">
            <w:pPr>
              <w:jc w:val="center"/>
              <w:rPr>
                <w:color w:val="000000"/>
              </w:rPr>
            </w:pPr>
            <w:r>
              <w:rPr>
                <w:color w:val="000000"/>
              </w:rPr>
              <w:t>PPL9</w:t>
            </w:r>
          </w:p>
        </w:tc>
        <w:tc>
          <w:tcPr>
            <w:tcW w:w="1792" w:type="dxa"/>
            <w:vAlign w:val="center"/>
          </w:tcPr>
          <w:p w14:paraId="60489A52" w14:textId="77777777" w:rsidR="00053EC3" w:rsidRDefault="00053EC3">
            <w:pPr>
              <w:numPr>
                <w:ilvl w:val="0"/>
                <w:numId w:val="7"/>
              </w:numPr>
              <w:spacing w:line="259" w:lineRule="auto"/>
              <w:jc w:val="center"/>
              <w:rPr>
                <w:color w:val="000000"/>
              </w:rPr>
            </w:pPr>
          </w:p>
        </w:tc>
        <w:tc>
          <w:tcPr>
            <w:tcW w:w="5333" w:type="dxa"/>
          </w:tcPr>
          <w:p w14:paraId="5C552450" w14:textId="77777777" w:rsidR="00053EC3" w:rsidRDefault="00D27E1A">
            <w:pPr>
              <w:rPr>
                <w:color w:val="000000"/>
              </w:rPr>
            </w:pPr>
            <w:r>
              <w:rPr>
                <w:color w:val="000000"/>
              </w:rPr>
              <w:t>Pude desempeñarme sin problemas en la actividad.</w:t>
            </w:r>
          </w:p>
        </w:tc>
      </w:tr>
      <w:tr w:rsidR="00053EC3" w14:paraId="56BC70B8" w14:textId="77777777">
        <w:trPr>
          <w:trHeight w:val="300"/>
        </w:trPr>
        <w:tc>
          <w:tcPr>
            <w:tcW w:w="1806" w:type="dxa"/>
            <w:vAlign w:val="center"/>
          </w:tcPr>
          <w:p w14:paraId="5BA277DA" w14:textId="77777777" w:rsidR="00053EC3" w:rsidRDefault="00D27E1A">
            <w:pPr>
              <w:jc w:val="center"/>
              <w:rPr>
                <w:color w:val="000000"/>
              </w:rPr>
            </w:pPr>
            <w:r>
              <w:rPr>
                <w:color w:val="000000"/>
              </w:rPr>
              <w:t>PPL10</w:t>
            </w:r>
          </w:p>
        </w:tc>
        <w:tc>
          <w:tcPr>
            <w:tcW w:w="1792" w:type="dxa"/>
            <w:vAlign w:val="center"/>
          </w:tcPr>
          <w:p w14:paraId="02DCD77E" w14:textId="77777777" w:rsidR="00053EC3" w:rsidRDefault="00053EC3">
            <w:pPr>
              <w:numPr>
                <w:ilvl w:val="0"/>
                <w:numId w:val="7"/>
              </w:numPr>
              <w:spacing w:line="259" w:lineRule="auto"/>
              <w:jc w:val="center"/>
              <w:rPr>
                <w:color w:val="000000"/>
              </w:rPr>
            </w:pPr>
          </w:p>
        </w:tc>
        <w:tc>
          <w:tcPr>
            <w:tcW w:w="5333" w:type="dxa"/>
          </w:tcPr>
          <w:p w14:paraId="6D43A276" w14:textId="77777777" w:rsidR="00053EC3" w:rsidRDefault="00D27E1A">
            <w:pPr>
              <w:rPr>
                <w:color w:val="000000"/>
              </w:rPr>
            </w:pPr>
            <w:r>
              <w:rPr>
                <w:color w:val="000000"/>
              </w:rPr>
              <w:t>Mis habilidades estaban a la altura de los desafíos de la actividad.</w:t>
            </w:r>
          </w:p>
        </w:tc>
      </w:tr>
      <w:tr w:rsidR="00053EC3" w14:paraId="344587EC" w14:textId="77777777">
        <w:trPr>
          <w:trHeight w:val="300"/>
        </w:trPr>
        <w:tc>
          <w:tcPr>
            <w:tcW w:w="1806" w:type="dxa"/>
            <w:vAlign w:val="center"/>
          </w:tcPr>
          <w:p w14:paraId="163D2A53" w14:textId="77777777" w:rsidR="00053EC3" w:rsidRDefault="00D27E1A">
            <w:pPr>
              <w:jc w:val="center"/>
              <w:rPr>
                <w:color w:val="000000"/>
              </w:rPr>
            </w:pPr>
            <w:r>
              <w:rPr>
                <w:color w:val="000000"/>
              </w:rPr>
              <w:t>PPL11</w:t>
            </w:r>
          </w:p>
        </w:tc>
        <w:tc>
          <w:tcPr>
            <w:tcW w:w="1792" w:type="dxa"/>
            <w:vAlign w:val="center"/>
          </w:tcPr>
          <w:p w14:paraId="438D5FB5" w14:textId="77777777" w:rsidR="00053EC3" w:rsidRDefault="00053EC3">
            <w:pPr>
              <w:numPr>
                <w:ilvl w:val="0"/>
                <w:numId w:val="7"/>
              </w:numPr>
              <w:spacing w:line="259" w:lineRule="auto"/>
              <w:jc w:val="center"/>
              <w:rPr>
                <w:color w:val="000000"/>
              </w:rPr>
            </w:pPr>
          </w:p>
        </w:tc>
        <w:tc>
          <w:tcPr>
            <w:tcW w:w="5333" w:type="dxa"/>
          </w:tcPr>
          <w:p w14:paraId="219D8D61" w14:textId="77777777" w:rsidR="00053EC3" w:rsidRDefault="00D27E1A">
            <w:pPr>
              <w:rPr>
                <w:color w:val="000000"/>
              </w:rPr>
            </w:pPr>
            <w:r>
              <w:rPr>
                <w:color w:val="000000"/>
              </w:rPr>
              <w:t>Mi mente trabajó en total armonía con mi cuerpo.</w:t>
            </w:r>
          </w:p>
        </w:tc>
      </w:tr>
      <w:tr w:rsidR="00053EC3" w14:paraId="447278C4" w14:textId="77777777">
        <w:trPr>
          <w:trHeight w:val="300"/>
        </w:trPr>
        <w:tc>
          <w:tcPr>
            <w:tcW w:w="1806" w:type="dxa"/>
            <w:vAlign w:val="center"/>
          </w:tcPr>
          <w:p w14:paraId="6A7C3FB9" w14:textId="77777777" w:rsidR="00053EC3" w:rsidRDefault="00D27E1A">
            <w:pPr>
              <w:jc w:val="center"/>
              <w:rPr>
                <w:color w:val="000000"/>
              </w:rPr>
            </w:pPr>
            <w:r>
              <w:rPr>
                <w:color w:val="000000"/>
              </w:rPr>
              <w:t>PPL12</w:t>
            </w:r>
          </w:p>
        </w:tc>
        <w:tc>
          <w:tcPr>
            <w:tcW w:w="1792" w:type="dxa"/>
            <w:vAlign w:val="center"/>
          </w:tcPr>
          <w:p w14:paraId="3BA597FD" w14:textId="77777777" w:rsidR="00053EC3" w:rsidRDefault="00053EC3">
            <w:pPr>
              <w:numPr>
                <w:ilvl w:val="0"/>
                <w:numId w:val="7"/>
              </w:numPr>
              <w:spacing w:line="259" w:lineRule="auto"/>
              <w:jc w:val="center"/>
              <w:rPr>
                <w:color w:val="000000"/>
              </w:rPr>
            </w:pPr>
          </w:p>
        </w:tc>
        <w:tc>
          <w:tcPr>
            <w:tcW w:w="5333" w:type="dxa"/>
          </w:tcPr>
          <w:p w14:paraId="5AC4A172" w14:textId="77777777" w:rsidR="00053EC3" w:rsidRDefault="00D27E1A">
            <w:pPr>
              <w:rPr>
                <w:color w:val="000000"/>
              </w:rPr>
            </w:pPr>
            <w:r>
              <w:rPr>
                <w:color w:val="000000"/>
              </w:rPr>
              <w:t xml:space="preserve">Mi atención no </w:t>
            </w:r>
            <w:r>
              <w:t>estaba</w:t>
            </w:r>
            <w:r>
              <w:rPr>
                <w:color w:val="000000"/>
              </w:rPr>
              <w:t xml:space="preserve"> cautivada para nada en la actividad.</w:t>
            </w:r>
          </w:p>
        </w:tc>
      </w:tr>
      <w:tr w:rsidR="00053EC3" w14:paraId="1ED95564" w14:textId="77777777">
        <w:trPr>
          <w:trHeight w:val="300"/>
        </w:trPr>
        <w:tc>
          <w:tcPr>
            <w:tcW w:w="1806" w:type="dxa"/>
            <w:vAlign w:val="center"/>
          </w:tcPr>
          <w:p w14:paraId="768FD5AF" w14:textId="77777777" w:rsidR="00053EC3" w:rsidRDefault="00D27E1A">
            <w:pPr>
              <w:jc w:val="center"/>
              <w:rPr>
                <w:color w:val="000000"/>
              </w:rPr>
            </w:pPr>
            <w:r>
              <w:rPr>
                <w:color w:val="000000"/>
              </w:rPr>
              <w:t>PPL13</w:t>
            </w:r>
          </w:p>
        </w:tc>
        <w:tc>
          <w:tcPr>
            <w:tcW w:w="1792" w:type="dxa"/>
            <w:vAlign w:val="center"/>
          </w:tcPr>
          <w:p w14:paraId="07059CA7" w14:textId="77777777" w:rsidR="00053EC3" w:rsidRDefault="00053EC3">
            <w:pPr>
              <w:numPr>
                <w:ilvl w:val="0"/>
                <w:numId w:val="7"/>
              </w:numPr>
              <w:spacing w:line="259" w:lineRule="auto"/>
              <w:jc w:val="center"/>
              <w:rPr>
                <w:color w:val="000000"/>
              </w:rPr>
            </w:pPr>
          </w:p>
        </w:tc>
        <w:tc>
          <w:tcPr>
            <w:tcW w:w="5333" w:type="dxa"/>
          </w:tcPr>
          <w:p w14:paraId="7D5772BA" w14:textId="77777777" w:rsidR="00053EC3" w:rsidRDefault="00D27E1A">
            <w:pPr>
              <w:rPr>
                <w:color w:val="000000"/>
              </w:rPr>
            </w:pPr>
            <w:r>
              <w:rPr>
                <w:color w:val="000000"/>
              </w:rPr>
              <w:t>Me aburrí con la actividad.</w:t>
            </w:r>
          </w:p>
        </w:tc>
      </w:tr>
      <w:tr w:rsidR="00053EC3" w14:paraId="722339F2" w14:textId="77777777">
        <w:trPr>
          <w:trHeight w:val="300"/>
        </w:trPr>
        <w:tc>
          <w:tcPr>
            <w:tcW w:w="1806" w:type="dxa"/>
            <w:vAlign w:val="center"/>
          </w:tcPr>
          <w:p w14:paraId="12AD8EB5" w14:textId="77777777" w:rsidR="00053EC3" w:rsidRDefault="00D27E1A">
            <w:pPr>
              <w:jc w:val="center"/>
              <w:rPr>
                <w:color w:val="000000"/>
              </w:rPr>
            </w:pPr>
            <w:r>
              <w:rPr>
                <w:color w:val="000000"/>
              </w:rPr>
              <w:t>PPL14</w:t>
            </w:r>
          </w:p>
        </w:tc>
        <w:tc>
          <w:tcPr>
            <w:tcW w:w="1792" w:type="dxa"/>
            <w:vAlign w:val="center"/>
          </w:tcPr>
          <w:p w14:paraId="27488421" w14:textId="77777777" w:rsidR="00053EC3" w:rsidRDefault="00053EC3">
            <w:pPr>
              <w:numPr>
                <w:ilvl w:val="0"/>
                <w:numId w:val="7"/>
              </w:numPr>
              <w:spacing w:line="259" w:lineRule="auto"/>
              <w:jc w:val="center"/>
              <w:rPr>
                <w:color w:val="000000"/>
              </w:rPr>
            </w:pPr>
          </w:p>
        </w:tc>
        <w:tc>
          <w:tcPr>
            <w:tcW w:w="5333" w:type="dxa"/>
          </w:tcPr>
          <w:p w14:paraId="2401BFAE" w14:textId="77777777" w:rsidR="00053EC3" w:rsidRDefault="00D27E1A">
            <w:pPr>
              <w:rPr>
                <w:color w:val="000000"/>
              </w:rPr>
            </w:pPr>
            <w:r>
              <w:rPr>
                <w:color w:val="000000"/>
              </w:rPr>
              <w:t>La actividad me cautivó totalmente.</w:t>
            </w:r>
          </w:p>
        </w:tc>
      </w:tr>
      <w:tr w:rsidR="00053EC3" w14:paraId="0F6C2080" w14:textId="77777777">
        <w:trPr>
          <w:trHeight w:val="300"/>
        </w:trPr>
        <w:tc>
          <w:tcPr>
            <w:tcW w:w="1806" w:type="dxa"/>
            <w:vAlign w:val="center"/>
          </w:tcPr>
          <w:p w14:paraId="4C72DA8C" w14:textId="77777777" w:rsidR="00053EC3" w:rsidRDefault="00D27E1A">
            <w:pPr>
              <w:jc w:val="center"/>
              <w:rPr>
                <w:color w:val="000000"/>
              </w:rPr>
            </w:pPr>
            <w:r>
              <w:rPr>
                <w:color w:val="000000"/>
              </w:rPr>
              <w:t>PPL15</w:t>
            </w:r>
          </w:p>
        </w:tc>
        <w:tc>
          <w:tcPr>
            <w:tcW w:w="1792" w:type="dxa"/>
            <w:vAlign w:val="center"/>
          </w:tcPr>
          <w:p w14:paraId="6D36FA68" w14:textId="77777777" w:rsidR="00053EC3" w:rsidRDefault="00053EC3">
            <w:pPr>
              <w:numPr>
                <w:ilvl w:val="0"/>
                <w:numId w:val="7"/>
              </w:numPr>
              <w:spacing w:line="259" w:lineRule="auto"/>
              <w:jc w:val="center"/>
              <w:rPr>
                <w:color w:val="000000"/>
              </w:rPr>
            </w:pPr>
          </w:p>
        </w:tc>
        <w:tc>
          <w:tcPr>
            <w:tcW w:w="5333" w:type="dxa"/>
          </w:tcPr>
          <w:p w14:paraId="713167E8" w14:textId="77777777" w:rsidR="00053EC3" w:rsidRDefault="00D27E1A">
            <w:pPr>
              <w:rPr>
                <w:color w:val="000000"/>
              </w:rPr>
            </w:pPr>
            <w:r>
              <w:rPr>
                <w:color w:val="000000"/>
              </w:rPr>
              <w:t>Dejé de percibir el tiempo durante toda la actividad.</w:t>
            </w:r>
          </w:p>
        </w:tc>
      </w:tr>
      <w:tr w:rsidR="00053EC3" w14:paraId="61E60556" w14:textId="77777777">
        <w:trPr>
          <w:trHeight w:val="300"/>
        </w:trPr>
        <w:tc>
          <w:tcPr>
            <w:tcW w:w="1806" w:type="dxa"/>
            <w:vAlign w:val="center"/>
          </w:tcPr>
          <w:p w14:paraId="422793A9" w14:textId="77777777" w:rsidR="00053EC3" w:rsidRDefault="00D27E1A">
            <w:pPr>
              <w:jc w:val="center"/>
              <w:rPr>
                <w:color w:val="000000"/>
              </w:rPr>
            </w:pPr>
            <w:r>
              <w:rPr>
                <w:color w:val="000000"/>
              </w:rPr>
              <w:t>PPL16</w:t>
            </w:r>
          </w:p>
        </w:tc>
        <w:tc>
          <w:tcPr>
            <w:tcW w:w="1792" w:type="dxa"/>
            <w:vAlign w:val="center"/>
          </w:tcPr>
          <w:p w14:paraId="035886FA" w14:textId="77777777" w:rsidR="00053EC3" w:rsidRDefault="00053EC3">
            <w:pPr>
              <w:numPr>
                <w:ilvl w:val="0"/>
                <w:numId w:val="7"/>
              </w:numPr>
              <w:spacing w:line="259" w:lineRule="auto"/>
              <w:jc w:val="center"/>
              <w:rPr>
                <w:color w:val="000000"/>
              </w:rPr>
            </w:pPr>
          </w:p>
        </w:tc>
        <w:tc>
          <w:tcPr>
            <w:tcW w:w="5333" w:type="dxa"/>
          </w:tcPr>
          <w:p w14:paraId="763ECA5B" w14:textId="77777777" w:rsidR="00053EC3" w:rsidRDefault="00D27E1A">
            <w:pPr>
              <w:rPr>
                <w:color w:val="000000"/>
              </w:rPr>
            </w:pPr>
            <w:r>
              <w:rPr>
                <w:color w:val="000000"/>
              </w:rPr>
              <w:t>La actividad me pareció interesante.</w:t>
            </w:r>
          </w:p>
        </w:tc>
      </w:tr>
      <w:tr w:rsidR="00053EC3" w14:paraId="31BD66C4" w14:textId="77777777">
        <w:trPr>
          <w:trHeight w:val="300"/>
        </w:trPr>
        <w:tc>
          <w:tcPr>
            <w:tcW w:w="1806" w:type="dxa"/>
            <w:vAlign w:val="center"/>
          </w:tcPr>
          <w:p w14:paraId="50678CE2" w14:textId="77777777" w:rsidR="00053EC3" w:rsidRDefault="00D27E1A">
            <w:pPr>
              <w:jc w:val="center"/>
              <w:rPr>
                <w:color w:val="000000"/>
              </w:rPr>
            </w:pPr>
            <w:r>
              <w:rPr>
                <w:color w:val="000000"/>
              </w:rPr>
              <w:t>PPL17</w:t>
            </w:r>
          </w:p>
        </w:tc>
        <w:tc>
          <w:tcPr>
            <w:tcW w:w="1792" w:type="dxa"/>
            <w:vAlign w:val="center"/>
          </w:tcPr>
          <w:p w14:paraId="2F948F5F" w14:textId="77777777" w:rsidR="00053EC3" w:rsidRDefault="00053EC3">
            <w:pPr>
              <w:numPr>
                <w:ilvl w:val="0"/>
                <w:numId w:val="7"/>
              </w:numPr>
              <w:spacing w:line="259" w:lineRule="auto"/>
              <w:jc w:val="center"/>
              <w:rPr>
                <w:color w:val="000000"/>
              </w:rPr>
            </w:pPr>
          </w:p>
        </w:tc>
        <w:tc>
          <w:tcPr>
            <w:tcW w:w="5333" w:type="dxa"/>
          </w:tcPr>
          <w:p w14:paraId="714CFE1C" w14:textId="77777777" w:rsidR="00053EC3" w:rsidRDefault="00D27E1A">
            <w:pPr>
              <w:rPr>
                <w:color w:val="000000"/>
              </w:rPr>
            </w:pPr>
            <w:r>
              <w:rPr>
                <w:color w:val="000000"/>
              </w:rPr>
              <w:t>Dejé de percibir el tiempo durante la actividad.</w:t>
            </w:r>
          </w:p>
        </w:tc>
      </w:tr>
      <w:tr w:rsidR="00053EC3" w14:paraId="1DCC815C" w14:textId="77777777">
        <w:trPr>
          <w:trHeight w:val="300"/>
        </w:trPr>
        <w:tc>
          <w:tcPr>
            <w:tcW w:w="1806" w:type="dxa"/>
            <w:vAlign w:val="center"/>
          </w:tcPr>
          <w:p w14:paraId="4A1C4AF0" w14:textId="77777777" w:rsidR="00053EC3" w:rsidRDefault="00D27E1A">
            <w:pPr>
              <w:jc w:val="center"/>
              <w:rPr>
                <w:color w:val="000000"/>
              </w:rPr>
            </w:pPr>
            <w:r>
              <w:rPr>
                <w:color w:val="000000"/>
              </w:rPr>
              <w:t>PPL18</w:t>
            </w:r>
          </w:p>
        </w:tc>
        <w:tc>
          <w:tcPr>
            <w:tcW w:w="1792" w:type="dxa"/>
            <w:vAlign w:val="center"/>
          </w:tcPr>
          <w:p w14:paraId="3A73BBF2" w14:textId="77777777" w:rsidR="00053EC3" w:rsidRDefault="00053EC3">
            <w:pPr>
              <w:numPr>
                <w:ilvl w:val="0"/>
                <w:numId w:val="7"/>
              </w:numPr>
              <w:spacing w:line="259" w:lineRule="auto"/>
              <w:jc w:val="center"/>
              <w:rPr>
                <w:color w:val="000000"/>
              </w:rPr>
            </w:pPr>
          </w:p>
        </w:tc>
        <w:tc>
          <w:tcPr>
            <w:tcW w:w="5333" w:type="dxa"/>
          </w:tcPr>
          <w:p w14:paraId="04FDF5D4" w14:textId="77777777" w:rsidR="00053EC3" w:rsidRDefault="00D27E1A">
            <w:pPr>
              <w:rPr>
                <w:color w:val="000000"/>
              </w:rPr>
            </w:pPr>
            <w:r>
              <w:rPr>
                <w:color w:val="000000"/>
              </w:rPr>
              <w:t>El tiempo avanzó más rápido de lo que pensaba durante la actividad.</w:t>
            </w:r>
          </w:p>
        </w:tc>
      </w:tr>
      <w:tr w:rsidR="00053EC3" w14:paraId="0F3CF05B" w14:textId="77777777">
        <w:tc>
          <w:tcPr>
            <w:tcW w:w="8931" w:type="dxa"/>
            <w:gridSpan w:val="3"/>
            <w:tcBorders>
              <w:top w:val="single" w:sz="4" w:space="0" w:color="auto"/>
            </w:tcBorders>
          </w:tcPr>
          <w:p w14:paraId="498B7ADE" w14:textId="77777777" w:rsidR="00053EC3" w:rsidRDefault="00D27E1A">
            <w:pPr>
              <w:rPr>
                <w:sz w:val="20"/>
                <w:szCs w:val="20"/>
              </w:rPr>
            </w:pPr>
            <w:r>
              <w:rPr>
                <w:b/>
                <w:sz w:val="20"/>
                <w:szCs w:val="20"/>
              </w:rPr>
              <w:t>Notas:</w:t>
            </w:r>
            <w:r>
              <w:rPr>
                <w:sz w:val="20"/>
                <w:szCs w:val="20"/>
              </w:rPr>
              <w:t xml:space="preserve"> continúa en página siguiente.</w:t>
            </w:r>
          </w:p>
          <w:p w14:paraId="06F56554" w14:textId="77777777" w:rsidR="00053EC3" w:rsidRDefault="00053EC3">
            <w:pPr>
              <w:rPr>
                <w:sz w:val="20"/>
                <w:szCs w:val="20"/>
              </w:rPr>
            </w:pPr>
          </w:p>
        </w:tc>
      </w:tr>
      <w:tr w:rsidR="00053EC3" w14:paraId="607667D4" w14:textId="77777777">
        <w:tc>
          <w:tcPr>
            <w:tcW w:w="8931" w:type="dxa"/>
            <w:gridSpan w:val="3"/>
            <w:tcBorders>
              <w:bottom w:val="single" w:sz="4" w:space="0" w:color="000000"/>
            </w:tcBorders>
          </w:tcPr>
          <w:p w14:paraId="2FDD8650" w14:textId="77777777" w:rsidR="00053EC3" w:rsidRDefault="00D27E1A">
            <w:pPr>
              <w:rPr>
                <w:sz w:val="20"/>
                <w:szCs w:val="20"/>
              </w:rPr>
            </w:pPr>
            <w:r>
              <w:rPr>
                <w:b/>
                <w:sz w:val="20"/>
                <w:szCs w:val="20"/>
              </w:rPr>
              <w:lastRenderedPageBreak/>
              <w:t>Notas:</w:t>
            </w:r>
            <w:r>
              <w:rPr>
                <w:sz w:val="20"/>
                <w:szCs w:val="20"/>
              </w:rPr>
              <w:t xml:space="preserve"> continuación tabla 3.</w:t>
            </w:r>
          </w:p>
        </w:tc>
      </w:tr>
      <w:tr w:rsidR="00053EC3" w14:paraId="3D29551E" w14:textId="77777777">
        <w:trPr>
          <w:trHeight w:val="230"/>
        </w:trPr>
        <w:tc>
          <w:tcPr>
            <w:tcW w:w="1806" w:type="dxa"/>
            <w:tcBorders>
              <w:top w:val="single" w:sz="4" w:space="0" w:color="000000"/>
              <w:bottom w:val="single" w:sz="4" w:space="0" w:color="000000"/>
            </w:tcBorders>
            <w:vAlign w:val="center"/>
          </w:tcPr>
          <w:p w14:paraId="397A15C5" w14:textId="77777777" w:rsidR="00053EC3" w:rsidRDefault="00D27E1A">
            <w:pPr>
              <w:jc w:val="center"/>
            </w:pPr>
            <w:r>
              <w:t>Identificación original</w:t>
            </w:r>
          </w:p>
        </w:tc>
        <w:tc>
          <w:tcPr>
            <w:tcW w:w="1792" w:type="dxa"/>
            <w:tcBorders>
              <w:top w:val="single" w:sz="4" w:space="0" w:color="000000"/>
              <w:bottom w:val="single" w:sz="4" w:space="0" w:color="000000"/>
            </w:tcBorders>
            <w:vAlign w:val="center"/>
          </w:tcPr>
          <w:p w14:paraId="1BA1F3AC" w14:textId="77777777" w:rsidR="00053EC3" w:rsidRDefault="00D27E1A">
            <w:pPr>
              <w:jc w:val="center"/>
            </w:pPr>
            <w:r>
              <w:t>Nueva identificación</w:t>
            </w:r>
          </w:p>
        </w:tc>
        <w:tc>
          <w:tcPr>
            <w:tcW w:w="5333" w:type="dxa"/>
            <w:tcBorders>
              <w:top w:val="single" w:sz="4" w:space="0" w:color="000000"/>
              <w:bottom w:val="single" w:sz="4" w:space="0" w:color="000000"/>
            </w:tcBorders>
          </w:tcPr>
          <w:p w14:paraId="2F0DBD71" w14:textId="77777777" w:rsidR="00053EC3" w:rsidRDefault="00D27E1A">
            <w:pPr>
              <w:jc w:val="center"/>
            </w:pPr>
            <w:r>
              <w:t>Descripción ítem</w:t>
            </w:r>
          </w:p>
        </w:tc>
      </w:tr>
      <w:tr w:rsidR="00053EC3" w14:paraId="593CD817" w14:textId="77777777">
        <w:trPr>
          <w:trHeight w:val="300"/>
        </w:trPr>
        <w:tc>
          <w:tcPr>
            <w:tcW w:w="1806" w:type="dxa"/>
            <w:vAlign w:val="center"/>
          </w:tcPr>
          <w:p w14:paraId="75B33B28" w14:textId="77777777" w:rsidR="00053EC3" w:rsidRDefault="00D27E1A">
            <w:pPr>
              <w:jc w:val="center"/>
              <w:rPr>
                <w:color w:val="000000"/>
              </w:rPr>
            </w:pPr>
            <w:r>
              <w:rPr>
                <w:color w:val="000000"/>
              </w:rPr>
              <w:t>PPL19</w:t>
            </w:r>
          </w:p>
        </w:tc>
        <w:tc>
          <w:tcPr>
            <w:tcW w:w="1792" w:type="dxa"/>
            <w:vAlign w:val="center"/>
          </w:tcPr>
          <w:p w14:paraId="77F176DF" w14:textId="77777777" w:rsidR="00053EC3" w:rsidRDefault="00053EC3">
            <w:pPr>
              <w:numPr>
                <w:ilvl w:val="0"/>
                <w:numId w:val="7"/>
              </w:numPr>
              <w:spacing w:line="259" w:lineRule="auto"/>
              <w:jc w:val="center"/>
              <w:rPr>
                <w:color w:val="000000"/>
              </w:rPr>
            </w:pPr>
          </w:p>
        </w:tc>
        <w:tc>
          <w:tcPr>
            <w:tcW w:w="5333" w:type="dxa"/>
          </w:tcPr>
          <w:p w14:paraId="056A4745" w14:textId="77777777" w:rsidR="00053EC3" w:rsidRDefault="00D27E1A">
            <w:pPr>
              <w:rPr>
                <w:color w:val="000000"/>
              </w:rPr>
            </w:pPr>
            <w:r>
              <w:rPr>
                <w:color w:val="000000"/>
              </w:rPr>
              <w:t>Me convertí en uno con la actividad.</w:t>
            </w:r>
          </w:p>
        </w:tc>
      </w:tr>
      <w:tr w:rsidR="00053EC3" w14:paraId="55262CDF" w14:textId="77777777">
        <w:trPr>
          <w:trHeight w:val="300"/>
        </w:trPr>
        <w:tc>
          <w:tcPr>
            <w:tcW w:w="1806" w:type="dxa"/>
            <w:tcBorders>
              <w:bottom w:val="single" w:sz="4" w:space="0" w:color="000000"/>
            </w:tcBorders>
            <w:vAlign w:val="center"/>
          </w:tcPr>
          <w:p w14:paraId="0E3AC2C6" w14:textId="77777777" w:rsidR="00053EC3" w:rsidRDefault="00D27E1A">
            <w:pPr>
              <w:jc w:val="center"/>
              <w:rPr>
                <w:color w:val="000000"/>
              </w:rPr>
            </w:pPr>
            <w:r>
              <w:rPr>
                <w:color w:val="000000"/>
              </w:rPr>
              <w:t>PPL20</w:t>
            </w:r>
          </w:p>
        </w:tc>
        <w:tc>
          <w:tcPr>
            <w:tcW w:w="1792" w:type="dxa"/>
            <w:tcBorders>
              <w:bottom w:val="single" w:sz="4" w:space="0" w:color="000000"/>
            </w:tcBorders>
            <w:vAlign w:val="center"/>
          </w:tcPr>
          <w:p w14:paraId="7F4EE64A" w14:textId="77777777" w:rsidR="00053EC3" w:rsidRDefault="00053EC3">
            <w:pPr>
              <w:numPr>
                <w:ilvl w:val="0"/>
                <w:numId w:val="7"/>
              </w:numPr>
              <w:spacing w:line="259" w:lineRule="auto"/>
              <w:jc w:val="center"/>
              <w:rPr>
                <w:color w:val="000000"/>
              </w:rPr>
            </w:pPr>
          </w:p>
        </w:tc>
        <w:tc>
          <w:tcPr>
            <w:tcW w:w="5333" w:type="dxa"/>
            <w:tcBorders>
              <w:bottom w:val="single" w:sz="4" w:space="0" w:color="000000"/>
            </w:tcBorders>
          </w:tcPr>
          <w:p w14:paraId="10E5A636" w14:textId="77777777" w:rsidR="00053EC3" w:rsidRDefault="00D27E1A">
            <w:pPr>
              <w:rPr>
                <w:color w:val="000000"/>
              </w:rPr>
            </w:pPr>
            <w:r>
              <w:rPr>
                <w:color w:val="000000"/>
              </w:rPr>
              <w:t>Omití mi entorno más próximo.</w:t>
            </w:r>
          </w:p>
        </w:tc>
      </w:tr>
    </w:tbl>
    <w:p w14:paraId="34945D40" w14:textId="77777777" w:rsidR="00053EC3" w:rsidRDefault="00D27E1A">
      <w:pPr>
        <w:spacing w:line="240" w:lineRule="auto"/>
        <w:rPr>
          <w:sz w:val="20"/>
          <w:szCs w:val="20"/>
          <w:lang w:val="en-US"/>
        </w:rPr>
      </w:pPr>
      <w:proofErr w:type="spellStart"/>
      <w:r>
        <w:rPr>
          <w:b/>
          <w:bCs/>
          <w:sz w:val="20"/>
          <w:szCs w:val="20"/>
          <w:lang w:val="en-US"/>
        </w:rPr>
        <w:t>Notas</w:t>
      </w:r>
      <w:proofErr w:type="spellEnd"/>
      <w:r>
        <w:rPr>
          <w:b/>
          <w:bCs/>
          <w:sz w:val="20"/>
          <w:szCs w:val="20"/>
          <w:lang w:val="en-US"/>
        </w:rPr>
        <w:t>:</w:t>
      </w:r>
      <w:r>
        <w:rPr>
          <w:sz w:val="20"/>
          <w:szCs w:val="20"/>
          <w:lang w:val="en-US"/>
        </w:rPr>
        <w:t xml:space="preserve"> FSS, The Flow Short Scale; WOLF, </w:t>
      </w:r>
      <w:r>
        <w:rPr>
          <w:color w:val="000000"/>
          <w:sz w:val="20"/>
          <w:szCs w:val="20"/>
          <w:lang w:val="en-US"/>
        </w:rPr>
        <w:t xml:space="preserve">Work Related Flow Inventory; EBF, </w:t>
      </w:r>
      <w:proofErr w:type="spellStart"/>
      <w:r>
        <w:rPr>
          <w:color w:val="000000"/>
          <w:sz w:val="20"/>
          <w:szCs w:val="20"/>
          <w:lang w:val="en-US"/>
        </w:rPr>
        <w:t>Escala</w:t>
      </w:r>
      <w:proofErr w:type="spellEnd"/>
      <w:r>
        <w:rPr>
          <w:color w:val="000000"/>
          <w:sz w:val="20"/>
          <w:szCs w:val="20"/>
          <w:lang w:val="en-US"/>
        </w:rPr>
        <w:t xml:space="preserve"> Breve de </w:t>
      </w:r>
      <w:proofErr w:type="spellStart"/>
      <w:r>
        <w:rPr>
          <w:color w:val="000000"/>
          <w:sz w:val="20"/>
          <w:szCs w:val="20"/>
          <w:lang w:val="en-US"/>
        </w:rPr>
        <w:t>Flujo</w:t>
      </w:r>
      <w:proofErr w:type="spellEnd"/>
      <w:r>
        <w:rPr>
          <w:color w:val="000000"/>
          <w:sz w:val="20"/>
          <w:szCs w:val="20"/>
          <w:lang w:val="en-US"/>
        </w:rPr>
        <w:t xml:space="preserve">; PPL, </w:t>
      </w:r>
      <w:r>
        <w:rPr>
          <w:sz w:val="20"/>
          <w:szCs w:val="20"/>
          <w:lang w:val="en-US"/>
        </w:rPr>
        <w:t>Flow State Questionnaire of the Positive Psychology Lab.</w:t>
      </w:r>
    </w:p>
    <w:p w14:paraId="3ACA2BDA" w14:textId="77777777" w:rsidR="00053EC3" w:rsidRDefault="00053EC3">
      <w:pPr>
        <w:spacing w:line="240" w:lineRule="auto"/>
        <w:rPr>
          <w:i/>
          <w:color w:val="000000"/>
          <w:sz w:val="20"/>
          <w:szCs w:val="20"/>
          <w:lang w:val="en-US"/>
        </w:rPr>
      </w:pPr>
    </w:p>
    <w:p w14:paraId="79012E99" w14:textId="77777777" w:rsidR="00053EC3" w:rsidRDefault="00D27E1A">
      <w:pPr>
        <w:pStyle w:val="Ttulo2"/>
      </w:pPr>
      <w:bookmarkStart w:id="57" w:name="_Toc49345033"/>
      <w:r>
        <w:t>Procedimientos</w:t>
      </w:r>
      <w:bookmarkEnd w:id="57"/>
    </w:p>
    <w:p w14:paraId="3D658CB5" w14:textId="77777777" w:rsidR="00053EC3" w:rsidRDefault="00D27E1A">
      <w:r>
        <w:t>Los procedimientos generales para este estudio, comprende</w:t>
      </w:r>
      <w:r w:rsidR="00F06356">
        <w:t>n</w:t>
      </w:r>
      <w:r>
        <w:t xml:space="preserve"> una serie de pasos realizados en el siguiente orden:</w:t>
      </w:r>
    </w:p>
    <w:p w14:paraId="7BD3CF98" w14:textId="77777777" w:rsidR="00053EC3" w:rsidRDefault="00D27E1A">
      <w:pPr>
        <w:numPr>
          <w:ilvl w:val="0"/>
          <w:numId w:val="8"/>
        </w:numPr>
      </w:pPr>
      <w:r>
        <w:t xml:space="preserve">Revisión sistemática de antecedentes del modelo multidimensional del constructo </w:t>
      </w:r>
      <w:r>
        <w:rPr>
          <w:i/>
        </w:rPr>
        <w:t>flujo.</w:t>
      </w:r>
    </w:p>
    <w:p w14:paraId="07D0043E" w14:textId="77777777" w:rsidR="00053EC3" w:rsidRDefault="00D27E1A">
      <w:pPr>
        <w:numPr>
          <w:ilvl w:val="0"/>
          <w:numId w:val="8"/>
        </w:numPr>
      </w:pPr>
      <w:r>
        <w:t xml:space="preserve">Revisión sistemática de evidencia científica del modelo multidimensional del constructo de </w:t>
      </w:r>
      <w:r>
        <w:rPr>
          <w:i/>
        </w:rPr>
        <w:t>flujo.</w:t>
      </w:r>
    </w:p>
    <w:p w14:paraId="523F621D" w14:textId="77777777" w:rsidR="00053EC3" w:rsidRDefault="00D27E1A">
      <w:pPr>
        <w:numPr>
          <w:ilvl w:val="0"/>
          <w:numId w:val="8"/>
        </w:numPr>
      </w:pPr>
      <w:r>
        <w:t>Estandarización de los puntajes de las escalas aplicadas</w:t>
      </w:r>
    </w:p>
    <w:p w14:paraId="64A3D716" w14:textId="77777777" w:rsidR="00053EC3" w:rsidRDefault="00D27E1A">
      <w:pPr>
        <w:numPr>
          <w:ilvl w:val="0"/>
          <w:numId w:val="8"/>
        </w:numPr>
      </w:pPr>
      <w:r>
        <w:t xml:space="preserve">Análisis factorial exploratorio de cinco modelos con distinta estructura dimensional de </w:t>
      </w:r>
      <w:r>
        <w:rPr>
          <w:i/>
        </w:rPr>
        <w:t>flujo,</w:t>
      </w:r>
      <w:r>
        <w:t xml:space="preserve"> con una base de datos de 515 sujetos.</w:t>
      </w:r>
    </w:p>
    <w:p w14:paraId="7C7F5E0D" w14:textId="77777777" w:rsidR="00053EC3" w:rsidRDefault="00D27E1A">
      <w:pPr>
        <w:numPr>
          <w:ilvl w:val="0"/>
          <w:numId w:val="8"/>
        </w:numPr>
      </w:pPr>
      <w:r>
        <w:t xml:space="preserve">Análisis factorial confirmatorio de dos modelos alternativos de </w:t>
      </w:r>
      <w:r>
        <w:rPr>
          <w:i/>
        </w:rPr>
        <w:t>flujo,</w:t>
      </w:r>
      <w:r>
        <w:t xml:space="preserve"> con una base de datos de 515 sujetos.</w:t>
      </w:r>
    </w:p>
    <w:p w14:paraId="3D480A9D" w14:textId="77777777" w:rsidR="00053EC3" w:rsidRDefault="00D27E1A">
      <w:pPr>
        <w:numPr>
          <w:ilvl w:val="0"/>
          <w:numId w:val="8"/>
        </w:numPr>
      </w:pPr>
      <w:r>
        <w:t xml:space="preserve">Aplicación de la teoría de </w:t>
      </w:r>
      <w:r>
        <w:rPr>
          <w:color w:val="000000"/>
        </w:rPr>
        <w:t xml:space="preserve">respuesta al ítem multidimensional a cinco modelos </w:t>
      </w:r>
      <w:r>
        <w:t xml:space="preserve">con distinta estructura dimensional de </w:t>
      </w:r>
      <w:r>
        <w:rPr>
          <w:i/>
        </w:rPr>
        <w:t>flujo.</w:t>
      </w:r>
    </w:p>
    <w:p w14:paraId="0FCC0679" w14:textId="77777777" w:rsidR="00053EC3" w:rsidRDefault="00D27E1A">
      <w:pPr>
        <w:numPr>
          <w:ilvl w:val="0"/>
          <w:numId w:val="8"/>
        </w:numPr>
      </w:pPr>
      <w:r>
        <w:t>Comparativa y selección del modelo</w:t>
      </w:r>
      <w:r>
        <w:rPr>
          <w:color w:val="FF0000"/>
        </w:rPr>
        <w:t xml:space="preserve"> </w:t>
      </w:r>
    </w:p>
    <w:p w14:paraId="212116D7" w14:textId="77777777" w:rsidR="00053EC3" w:rsidRDefault="00D27E1A">
      <w:pPr>
        <w:numPr>
          <w:ilvl w:val="0"/>
          <w:numId w:val="8"/>
        </w:numPr>
      </w:pPr>
      <w:r>
        <w:t xml:space="preserve">Crítica al modelo actual de </w:t>
      </w:r>
      <w:r>
        <w:rPr>
          <w:i/>
        </w:rPr>
        <w:t>flujo</w:t>
      </w:r>
      <w:r>
        <w:t xml:space="preserve"> y Planteamiento de un nuevo modelo.</w:t>
      </w:r>
    </w:p>
    <w:p w14:paraId="0D760981" w14:textId="77777777" w:rsidR="00053EC3" w:rsidRDefault="00D27E1A">
      <w:pPr>
        <w:pStyle w:val="Ttulo2"/>
      </w:pPr>
      <w:bookmarkStart w:id="58" w:name="_Toc49345034"/>
      <w:r>
        <w:lastRenderedPageBreak/>
        <w:t>Análisis estadístico</w:t>
      </w:r>
      <w:bookmarkEnd w:id="58"/>
    </w:p>
    <w:p w14:paraId="045753B6" w14:textId="77777777" w:rsidR="00053EC3" w:rsidRDefault="00D27E1A">
      <w:r>
        <w:t>Los puntajes obtenidos en cada instrumento que se aplicó, se utilizaron para los análisis estadísticos</w:t>
      </w:r>
      <w:r>
        <w:rPr>
          <w:color w:val="000000"/>
        </w:rPr>
        <w:t xml:space="preserve">; al </w:t>
      </w:r>
      <w:r>
        <w:t>no presentar un rango de medida similar, se procedió a la estandarización de los puntajes, ya que la categorización de los puntajes fue necesaria para correr los análisis estadísticos en SPSS, AMOS y R Studio. Se utiliz</w:t>
      </w:r>
      <w:r w:rsidR="00F06356">
        <w:t xml:space="preserve">ó </w:t>
      </w:r>
      <w:r>
        <w:t>una medida porcentual para los cuatro instrumentos, donde las diferentes puntuaciones originales de la clasificación Likert (FSS y WOLF, 1-7; EBF y PPL, 1-5),</w:t>
      </w:r>
      <w:r w:rsidR="00F06356">
        <w:t xml:space="preserve"> </w:t>
      </w:r>
      <w:r>
        <w:t>toman posición en un rango de 0 – 100 dividido en 5 categorías (0-20, primera; 21-40, segunda; 41-60, tercera; 61-80, cuarta; 81-100, quinta) para proceder a realizar los análisis estadísticos. Ejemplo de categorización: Wolf con un puntaje por ítem de 1-7, en el primer ítem hay una elección para la puntación 5; siendo 7 el 100% del puntaje a obtener 5 representaría 71%, esto lo pondría a este puntaje en la cuarta categoría definida anteriormente.</w:t>
      </w:r>
    </w:p>
    <w:p w14:paraId="25332949" w14:textId="77777777" w:rsidR="00053EC3" w:rsidRDefault="00D27E1A">
      <w:pPr>
        <w:rPr>
          <w:sz w:val="23"/>
          <w:szCs w:val="23"/>
        </w:rPr>
      </w:pPr>
      <w:r>
        <w:rPr>
          <w:sz w:val="23"/>
          <w:szCs w:val="23"/>
        </w:rPr>
        <w:t xml:space="preserve">Se desarrolla análisis factorial exploratorio (AFE), iniciando con el estadístico de KMO (Kaiser, 1974) que debe presentar una puntuación mayor o igual a 0,75 y la esfericidad de Bartlett (Bartlett, 1950) la cual debe presentar significancia de </w:t>
      </w:r>
      <w:r>
        <w:rPr>
          <w:i/>
          <w:sz w:val="23"/>
          <w:szCs w:val="23"/>
        </w:rPr>
        <w:t xml:space="preserve">p </w:t>
      </w:r>
      <w:r>
        <w:rPr>
          <w:sz w:val="23"/>
          <w:szCs w:val="23"/>
        </w:rPr>
        <w:t>&lt; 0,05 o menos, para proseguir con el análisis factorial. Se analiza mediante el método de extracción de factores de componentes principales, con el objetivo principal de reducir un conjunto de variables observadas (ítems), a un número menor de variables latentes (factores), estas variables latentes que subyacen, tienen la capacidad de influir en una o más variables observadas; también, la variabilidad que presenta una variable observada, depende al menos parcialmente, de las diferencias entre los individuos en el factor. Variables observadas que cargan en un mismo factor, deben presentar una alta correlación; sin embargo, variables observadas que carguen en distintos factores, presentan una correlación baja. En resumen, la presencia de factores, explica hasta cierto punto la variabilidad de las variables observadas y las correlaciones entre ellas, donde se presentan factores comunes (influyen en más de una variable observada) y factores específicos (influyen en una sola variable observada).</w:t>
      </w:r>
    </w:p>
    <w:p w14:paraId="36C3A9E4" w14:textId="77777777" w:rsidR="00053EC3" w:rsidRDefault="00D27E1A">
      <w:pPr>
        <w:rPr>
          <w:sz w:val="23"/>
          <w:szCs w:val="23"/>
        </w:rPr>
      </w:pPr>
      <w:r>
        <w:rPr>
          <w:sz w:val="23"/>
          <w:szCs w:val="23"/>
        </w:rPr>
        <w:t xml:space="preserve">Las puntuaciones que obtiene un sujeto en variables observadas (ítems), es la suma de factores comunes, de un factor específico y de un factor de error de medida. Por tal razón, </w:t>
      </w:r>
      <w:r>
        <w:rPr>
          <w:sz w:val="23"/>
          <w:szCs w:val="23"/>
        </w:rPr>
        <w:lastRenderedPageBreak/>
        <w:t>la varianza de una variable observada se debe a factores comunes (</w:t>
      </w:r>
      <w:r>
        <w:rPr>
          <w:i/>
          <w:sz w:val="23"/>
          <w:szCs w:val="23"/>
        </w:rPr>
        <w:t>comunalidad</w:t>
      </w:r>
      <w:r>
        <w:rPr>
          <w:sz w:val="23"/>
          <w:szCs w:val="23"/>
        </w:rPr>
        <w:t>), que en parte se debe al factor único (varianza única), se logra expresar bajo la fórmula:</w:t>
      </w:r>
    </w:p>
    <w:p w14:paraId="0B59578A" w14:textId="77777777" w:rsidR="00053EC3" w:rsidRDefault="00D27E1A">
      <w:pPr>
        <w:jc w:val="center"/>
        <w:rPr>
          <w:sz w:val="23"/>
          <w:szCs w:val="23"/>
          <w:vertAlign w:val="subscript"/>
        </w:rPr>
      </w:pPr>
      <w:r>
        <w:rPr>
          <w:sz w:val="23"/>
          <w:szCs w:val="23"/>
        </w:rPr>
        <w:t>X</w:t>
      </w:r>
      <w:r>
        <w:rPr>
          <w:sz w:val="23"/>
          <w:szCs w:val="23"/>
          <w:vertAlign w:val="subscript"/>
        </w:rPr>
        <w:t xml:space="preserve">ij </w:t>
      </w:r>
      <w:r>
        <w:rPr>
          <w:sz w:val="23"/>
          <w:szCs w:val="23"/>
        </w:rPr>
        <w:t>= F</w:t>
      </w:r>
      <w:r>
        <w:rPr>
          <w:sz w:val="23"/>
          <w:szCs w:val="23"/>
          <w:vertAlign w:val="subscript"/>
        </w:rPr>
        <w:t>1i</w:t>
      </w:r>
      <w:r>
        <w:rPr>
          <w:sz w:val="23"/>
          <w:szCs w:val="23"/>
        </w:rPr>
        <w:t>a</w:t>
      </w:r>
      <w:r>
        <w:rPr>
          <w:sz w:val="23"/>
          <w:szCs w:val="23"/>
          <w:vertAlign w:val="subscript"/>
        </w:rPr>
        <w:t>i1</w:t>
      </w:r>
      <w:r>
        <w:rPr>
          <w:sz w:val="23"/>
          <w:szCs w:val="23"/>
        </w:rPr>
        <w:t xml:space="preserve"> + F</w:t>
      </w:r>
      <w:r>
        <w:rPr>
          <w:sz w:val="23"/>
          <w:szCs w:val="23"/>
          <w:vertAlign w:val="subscript"/>
        </w:rPr>
        <w:t>2i</w:t>
      </w:r>
      <w:r>
        <w:rPr>
          <w:sz w:val="23"/>
          <w:szCs w:val="23"/>
        </w:rPr>
        <w:t>a</w:t>
      </w:r>
      <w:r>
        <w:rPr>
          <w:sz w:val="23"/>
          <w:szCs w:val="23"/>
          <w:vertAlign w:val="subscript"/>
        </w:rPr>
        <w:t>i2</w:t>
      </w:r>
      <w:r>
        <w:rPr>
          <w:sz w:val="23"/>
          <w:szCs w:val="23"/>
        </w:rPr>
        <w:t xml:space="preserve"> + F</w:t>
      </w:r>
      <w:r>
        <w:rPr>
          <w:sz w:val="23"/>
          <w:szCs w:val="23"/>
          <w:vertAlign w:val="subscript"/>
        </w:rPr>
        <w:t>3i</w:t>
      </w:r>
      <w:r>
        <w:rPr>
          <w:sz w:val="23"/>
          <w:szCs w:val="23"/>
        </w:rPr>
        <w:t>a</w:t>
      </w:r>
      <w:r>
        <w:rPr>
          <w:sz w:val="23"/>
          <w:szCs w:val="23"/>
          <w:vertAlign w:val="subscript"/>
        </w:rPr>
        <w:t>i3</w:t>
      </w:r>
      <w:r>
        <w:rPr>
          <w:sz w:val="23"/>
          <w:szCs w:val="23"/>
        </w:rPr>
        <w:t xml:space="preserve"> + F</w:t>
      </w:r>
      <w:r>
        <w:rPr>
          <w:sz w:val="23"/>
          <w:szCs w:val="23"/>
          <w:vertAlign w:val="subscript"/>
        </w:rPr>
        <w:t>4i</w:t>
      </w:r>
      <w:r>
        <w:rPr>
          <w:sz w:val="23"/>
          <w:szCs w:val="23"/>
        </w:rPr>
        <w:t>a</w:t>
      </w:r>
      <w:r>
        <w:rPr>
          <w:sz w:val="23"/>
          <w:szCs w:val="23"/>
          <w:vertAlign w:val="subscript"/>
        </w:rPr>
        <w:t>i4</w:t>
      </w:r>
      <w:r>
        <w:rPr>
          <w:sz w:val="23"/>
          <w:szCs w:val="23"/>
        </w:rPr>
        <w:t xml:space="preserve"> +…+ F</w:t>
      </w:r>
      <w:r>
        <w:rPr>
          <w:sz w:val="23"/>
          <w:szCs w:val="23"/>
          <w:vertAlign w:val="subscript"/>
        </w:rPr>
        <w:t>pi</w:t>
      </w:r>
      <w:r>
        <w:rPr>
          <w:sz w:val="23"/>
          <w:szCs w:val="23"/>
        </w:rPr>
        <w:t>a</w:t>
      </w:r>
      <w:r>
        <w:rPr>
          <w:sz w:val="23"/>
          <w:szCs w:val="23"/>
          <w:vertAlign w:val="subscript"/>
        </w:rPr>
        <w:t>ip</w:t>
      </w:r>
      <w:r>
        <w:rPr>
          <w:sz w:val="23"/>
          <w:szCs w:val="23"/>
        </w:rPr>
        <w:t xml:space="preserve"> + U</w:t>
      </w:r>
      <w:r>
        <w:rPr>
          <w:sz w:val="23"/>
          <w:szCs w:val="23"/>
          <w:vertAlign w:val="subscript"/>
        </w:rPr>
        <w:t>i</w:t>
      </w:r>
    </w:p>
    <w:p w14:paraId="7D7FF616" w14:textId="77777777" w:rsidR="00053EC3" w:rsidRDefault="00D27E1A">
      <w:pPr>
        <w:rPr>
          <w:sz w:val="23"/>
          <w:szCs w:val="23"/>
        </w:rPr>
      </w:pPr>
      <w:r>
        <w:rPr>
          <w:sz w:val="23"/>
          <w:szCs w:val="23"/>
        </w:rPr>
        <w:t>Identificando a X</w:t>
      </w:r>
      <w:r>
        <w:rPr>
          <w:sz w:val="23"/>
          <w:szCs w:val="23"/>
          <w:vertAlign w:val="subscript"/>
        </w:rPr>
        <w:t xml:space="preserve">ij </w:t>
      </w:r>
      <w:r>
        <w:rPr>
          <w:sz w:val="23"/>
          <w:szCs w:val="23"/>
        </w:rPr>
        <w:t xml:space="preserve">como la puntuación del sujeto </w:t>
      </w:r>
      <w:r>
        <w:rPr>
          <w:sz w:val="23"/>
          <w:szCs w:val="23"/>
          <w:vertAlign w:val="subscript"/>
        </w:rPr>
        <w:t>i</w:t>
      </w:r>
      <w:r>
        <w:rPr>
          <w:sz w:val="23"/>
          <w:szCs w:val="23"/>
        </w:rPr>
        <w:t xml:space="preserve"> en la variable observada </w:t>
      </w:r>
      <w:r>
        <w:rPr>
          <w:sz w:val="23"/>
          <w:szCs w:val="23"/>
          <w:vertAlign w:val="subscript"/>
        </w:rPr>
        <w:t xml:space="preserve">j, </w:t>
      </w:r>
      <w:r>
        <w:rPr>
          <w:sz w:val="23"/>
          <w:szCs w:val="23"/>
        </w:rPr>
        <w:t xml:space="preserve">las letras F son las cargas factoriales de los </w:t>
      </w:r>
      <w:r>
        <w:rPr>
          <w:sz w:val="23"/>
          <w:szCs w:val="23"/>
          <w:vertAlign w:val="subscript"/>
        </w:rPr>
        <w:t>p</w:t>
      </w:r>
      <w:r>
        <w:rPr>
          <w:sz w:val="23"/>
          <w:szCs w:val="23"/>
        </w:rPr>
        <w:t xml:space="preserve"> factores comunes, a son las puntuaciones obtenidas por el sujeto en cada factor y U representa el factor único.</w:t>
      </w:r>
    </w:p>
    <w:p w14:paraId="3110A999" w14:textId="77777777" w:rsidR="00053EC3" w:rsidRDefault="00D27E1A">
      <w:pPr>
        <w:rPr>
          <w:sz w:val="23"/>
          <w:szCs w:val="23"/>
        </w:rPr>
      </w:pPr>
      <w:r>
        <w:rPr>
          <w:sz w:val="23"/>
          <w:szCs w:val="23"/>
        </w:rPr>
        <w:t xml:space="preserve">Se extraen los factores mediante el método de componentes principales, asimismo, se realiza la rotación de estos factores para facilitar la interpretación de cargas obtenidas, dentro de la rotación de factores existen dos clases </w:t>
      </w:r>
      <w:r>
        <w:rPr>
          <w:i/>
          <w:sz w:val="23"/>
          <w:szCs w:val="23"/>
        </w:rPr>
        <w:t xml:space="preserve">ortogonal </w:t>
      </w:r>
      <w:r>
        <w:rPr>
          <w:sz w:val="23"/>
          <w:szCs w:val="23"/>
        </w:rPr>
        <w:t xml:space="preserve">(los factores no correlacionan) y </w:t>
      </w:r>
      <w:r>
        <w:rPr>
          <w:i/>
          <w:sz w:val="23"/>
          <w:szCs w:val="23"/>
        </w:rPr>
        <w:t>oblicua</w:t>
      </w:r>
      <w:r>
        <w:rPr>
          <w:sz w:val="23"/>
          <w:szCs w:val="23"/>
        </w:rPr>
        <w:t xml:space="preserve"> (los factores correlacionan). Este paso a realizar dentro del (AFE) no altera la estructura de los resultados obtenidos en la extracción de factores, sino que ayuda a la alineación correcta de cada variable observada en el factor asignado.</w:t>
      </w:r>
      <w:r>
        <w:t xml:space="preserve"> </w:t>
      </w:r>
      <w:r>
        <w:rPr>
          <w:color w:val="000000"/>
        </w:rPr>
        <w:t>Stevens</w:t>
      </w:r>
      <w:r>
        <w:rPr>
          <w:color w:val="FF0000"/>
        </w:rPr>
        <w:t xml:space="preserve"> </w:t>
      </w:r>
      <w:r>
        <w:t>(2012)</w:t>
      </w:r>
      <w:r>
        <w:rPr>
          <w:color w:val="FF0000"/>
        </w:rPr>
        <w:t xml:space="preserve"> </w:t>
      </w:r>
      <w:r>
        <w:t>sugiere utilizar un corte de 0,3 para obtener una mejor interpretación.</w:t>
      </w:r>
    </w:p>
    <w:p w14:paraId="674712F2" w14:textId="77777777" w:rsidR="00053EC3" w:rsidRDefault="00D27E1A">
      <w:r>
        <w:rPr>
          <w:sz w:val="23"/>
          <w:szCs w:val="23"/>
        </w:rPr>
        <w:t xml:space="preserve">Seguidamente, se realiza un análisis factorial confirmatorio (AFC) mediante la técnica de modelos de ecuaciones estructurales (MEE), utilizando el paquete estadístico </w:t>
      </w:r>
      <w:r>
        <w:t xml:space="preserve">AMOS (Arbuckle, 2003) donde el objetivo fundamental es contrastar un modelo teórico sobre las relaciones de variables observadas y sus factores. Este proceso gira en una matriz de varianzas-covarianzas donde se estima un conjunto de parámetros que consiguen identificar la relación entre variables, donde se logre estimar una matriz de varianza-covarianza poblacional que logre asemejarse a la matriz observada. La matriz estimada depende del modelo que se quiera contrastar, dependiendo de los parámetros necesarios para explicar los datos. Mediante esta técnica se analizarán múltiples modelos del constructo del estado de </w:t>
      </w:r>
      <w:r>
        <w:rPr>
          <w:i/>
        </w:rPr>
        <w:t>flujo,</w:t>
      </w:r>
      <w:r>
        <w:t xml:space="preserve"> para identificar qué modelo se ajustaría mejor a los datos de 515 sujetos de actividades deportivas sin fines de rendimiento.</w:t>
      </w:r>
    </w:p>
    <w:p w14:paraId="2CAEA8E1" w14:textId="77777777" w:rsidR="00053EC3" w:rsidRDefault="00D27E1A">
      <w:r>
        <w:t xml:space="preserve">Una vez identificado el modelo del constructo, se valora el ajuste global, el cual tiene la capacidad de dar al modelo la facultad de predecir la matriz de varianza-covarianza entre las variables observadas. Este ajuste global gira en el estadístico de Chi-cuadrado, el cual se complementa con diversos estadísticos heurísticos o ideales (Marsh, Balla, y </w:t>
      </w:r>
      <w:r>
        <w:lastRenderedPageBreak/>
        <w:t xml:space="preserve">McDonald, 1988). Los estadísticos utilizados son: la discrepancia mínima sobre grados de libertad (CMIN/DF), la cual manifiesta una relación donde se ha recomendado el uso de relaciones tan bajas como 2 o tan altas como 5 para indicar un ajuste razonable (Marsh y Hocevar, 1985). </w:t>
      </w:r>
      <w:r>
        <w:rPr>
          <w:color w:val="000000"/>
        </w:rPr>
        <w:t xml:space="preserve">También se usa, </w:t>
      </w:r>
      <w:r>
        <w:t>el índice de bondad de ajuste (GFI) que mide la cantidad de variabilidad que puede llegar a explicar el modelo, asemejándose al coeficiente de correlación múltiple y el error cuadrático medio de aproximación (RMSEA) que explica la cantidad de varianza no explicada por el modelo planteado, autores como Hu y Bentler (1999) indican que este ajuste es propenso a rechazar modelos correctos cuando se trabaja con muestras pequeñas. Como regla general, un GFI &gt; 0,90 y RMSEA &lt; 0,05 indican un ajuste razonable del modelo a los datos. Además, se extrae el índice de ajuste comparativo (CFI) el cual compara la diferencia que pueda presentar la matriz de covarianza predicha por el modelo y la matriz de covarianza observada con la diferencia entre la matriz de covarianza del modelo nulo y la matriz de covarianzas observadas para identificar  la pérdida que se produce en el ajuste al presentar un cambio en el modelo propuesto y el modelo nulo, este índice de ajuste debe presentar un valor en el rango de 0,90 a 1 para establecer un ajuste al modelo adecuado (Meyers, Gamst, y Guarino, 2006, p. 573-577).</w:t>
      </w:r>
    </w:p>
    <w:p w14:paraId="439186D8" w14:textId="77777777" w:rsidR="00053EC3" w:rsidRDefault="00D27E1A">
      <w:r>
        <w:t xml:space="preserve">Complementariamente se aplica la técnica estadística de </w:t>
      </w:r>
      <w:r>
        <w:rPr>
          <w:i/>
        </w:rPr>
        <w:t>teoría de respuesta al ítem multidimensional</w:t>
      </w:r>
      <w:r>
        <w:t>, bajo el modelo multidimensional de crédito parcial generalizado (MCPG), donde se obtienen una serie de estadísticos que ayudarán a comprender la relación de las respuestas proporcionadas por los sujetos a los ítems que comprenden el modelo establecido; por medio del estadístico M</w:t>
      </w:r>
      <w:r>
        <w:rPr>
          <w:vertAlign w:val="subscript"/>
        </w:rPr>
        <w:t xml:space="preserve">2 </w:t>
      </w:r>
      <w:r>
        <w:t>(Maydeu-Olivares, 2013b)</w:t>
      </w:r>
      <w:r>
        <w:rPr>
          <w:vertAlign w:val="subscript"/>
        </w:rPr>
        <w:t xml:space="preserve"> </w:t>
      </w:r>
      <w:r>
        <w:t xml:space="preserve">evaluando la bondad de ajuste general del modelo, acogiendo la hipótesis nula como un correcto ajuste de los datos al modelo propuesto; asimismo, se utilizaron para el análisis de los modelos los siguientes criterios: El criterio de información de Akaike (AIC) proporcionando la calidad relativa del modelo (Kaiser, 1974); El criterio de información de Akaike condicional (AICc) como complemento de corrección para la muestra; el Criterio de Información Bayesiana (BIC) surgiendo como derivado del AIC adicionando una modificación bayesiana (Akaike, 1979); el BIC ajustado por tamaño </w:t>
      </w:r>
      <w:r>
        <w:lastRenderedPageBreak/>
        <w:t xml:space="preserve">de muestra (SABIC) cumpliendo una función similar a AICc,  sobre la ecuación del estadístico BIC (Sen y Bradshaw, 2017); El criterio de información de desviación (DIC) proporciona un valor de ajuste y complejidad del modelo (Spiegelhalter et al., 2003); finalmente, el Criterio de Información Hannan-Quinn (HQC) relacionado con AIC proporcionando alternativas a BIC cuando se tiene muestras grandes (Akaike, 1979); todos estos criterios se comparan para cada modelo seleccionado eligiendo el modelo con los menores valores; además, a nivel ítem-ítem se aplicó el S-X2 (Kang y Chen, 2008) para valorar el ajuste, donde una significancia </w:t>
      </w:r>
      <w:r>
        <w:rPr>
          <w:i/>
        </w:rPr>
        <w:t>&lt; 0,05</w:t>
      </w:r>
      <w:r>
        <w:t xml:space="preserve"> determina no tener un ajuste adecuado al modelo por parte del ítem; asimismo, el vector </w:t>
      </w:r>
      <w:r>
        <w:rPr>
          <w:i/>
        </w:rPr>
        <w:t xml:space="preserve">a </w:t>
      </w:r>
      <w:r>
        <w:t xml:space="preserve">de discriminación, con un criterio de corte con valores  </w:t>
      </w:r>
      <w:r>
        <w:rPr>
          <w:rFonts w:eastAsia="Gungsuh"/>
        </w:rPr>
        <w:t>≤ 0,65 y el umbral</w:t>
      </w:r>
      <w:r>
        <w:t xml:space="preserve"> β de dificultad, donde Cada uno de los parámetros de dificultad refleja la probabilidad de puntuar por encima o por debajo de un umbral dado. (Muñiz, 2018). Finalmente, se describe la curva característica de los ítems, bajo la perspectiva unidimensional y bidimensional con rotación oblicua. </w:t>
      </w:r>
    </w:p>
    <w:p w14:paraId="40EEF4C5" w14:textId="77777777" w:rsidR="00053EC3" w:rsidRDefault="00D27E1A">
      <w:r>
        <w:t>Los siguientes diagramas, resumen el proceso estadístico realizado para análisis factorial exploratorio, análisis factorial confirmatorio y teoría de respuesta al ítem.</w:t>
      </w:r>
    </w:p>
    <w:p w14:paraId="2A30FD6A" w14:textId="77777777" w:rsidR="00053EC3" w:rsidRDefault="00D27E1A">
      <w:pPr>
        <w:keepNext/>
      </w:pPr>
      <w:r>
        <w:rPr>
          <w:noProof/>
          <w:lang w:eastAsia="es-ES"/>
        </w:rPr>
        <w:drawing>
          <wp:inline distT="0" distB="0" distL="0" distR="0" wp14:anchorId="64D2D85F" wp14:editId="07C39207">
            <wp:extent cx="4725035" cy="2245360"/>
            <wp:effectExtent l="38100" t="38100" r="18415" b="21590"/>
            <wp:docPr id="3" name="Diagrama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8" r:lo="rId29" r:qs="rId30" r:cs="rId31"/>
              </a:graphicData>
            </a:graphic>
          </wp:inline>
        </w:drawing>
      </w:r>
    </w:p>
    <w:p w14:paraId="347688CD" w14:textId="7EB7CD55" w:rsidR="00053EC3" w:rsidRDefault="00D27E1A">
      <w:pPr>
        <w:pStyle w:val="Descripcin"/>
        <w:rPr>
          <w:i w:val="0"/>
          <w:iCs w:val="0"/>
          <w:color w:val="auto"/>
          <w:sz w:val="20"/>
          <w:szCs w:val="20"/>
        </w:rPr>
      </w:pPr>
      <w:bookmarkStart w:id="59" w:name="_Toc42278943"/>
      <w:r>
        <w:rPr>
          <w:color w:val="auto"/>
          <w:sz w:val="20"/>
          <w:szCs w:val="20"/>
        </w:rPr>
        <w:t xml:space="preserve">Diagrama </w:t>
      </w:r>
      <w:r>
        <w:rPr>
          <w:color w:val="auto"/>
          <w:sz w:val="20"/>
          <w:szCs w:val="20"/>
        </w:rPr>
        <w:fldChar w:fldCharType="begin"/>
      </w:r>
      <w:r>
        <w:rPr>
          <w:color w:val="auto"/>
          <w:sz w:val="20"/>
          <w:szCs w:val="20"/>
        </w:rPr>
        <w:instrText xml:space="preserve"> SEQ Diagrama \* ARABIC </w:instrText>
      </w:r>
      <w:r>
        <w:rPr>
          <w:color w:val="auto"/>
          <w:sz w:val="20"/>
          <w:szCs w:val="20"/>
        </w:rPr>
        <w:fldChar w:fldCharType="separate"/>
      </w:r>
      <w:r w:rsidR="00AD72AB">
        <w:rPr>
          <w:noProof/>
          <w:color w:val="auto"/>
          <w:sz w:val="20"/>
          <w:szCs w:val="20"/>
        </w:rPr>
        <w:t>1</w:t>
      </w:r>
      <w:r>
        <w:rPr>
          <w:color w:val="auto"/>
          <w:sz w:val="20"/>
          <w:szCs w:val="20"/>
        </w:rPr>
        <w:fldChar w:fldCharType="end"/>
      </w:r>
      <w:r>
        <w:rPr>
          <w:color w:val="auto"/>
          <w:sz w:val="20"/>
          <w:szCs w:val="20"/>
        </w:rPr>
        <w:t xml:space="preserve">. </w:t>
      </w:r>
      <w:r>
        <w:rPr>
          <w:i w:val="0"/>
          <w:iCs w:val="0"/>
          <w:color w:val="auto"/>
          <w:sz w:val="20"/>
          <w:szCs w:val="20"/>
        </w:rPr>
        <w:t>Proceso para realizar análisis factorial exploratorio.</w:t>
      </w:r>
      <w:bookmarkEnd w:id="59"/>
    </w:p>
    <w:p w14:paraId="426AEA47" w14:textId="77777777" w:rsidR="00053EC3" w:rsidRDefault="00D27E1A">
      <w:pPr>
        <w:keepNext/>
      </w:pPr>
      <w:r>
        <w:rPr>
          <w:noProof/>
          <w:lang w:eastAsia="es-ES"/>
        </w:rPr>
        <w:lastRenderedPageBreak/>
        <w:drawing>
          <wp:inline distT="0" distB="0" distL="0" distR="0" wp14:anchorId="74C5BE07" wp14:editId="6118082E">
            <wp:extent cx="5252085" cy="3063875"/>
            <wp:effectExtent l="19050" t="0" r="24765" b="22225"/>
            <wp:docPr id="4" name="Diagrama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3" r:lo="rId34" r:qs="rId35" r:cs="rId36"/>
              </a:graphicData>
            </a:graphic>
          </wp:inline>
        </w:drawing>
      </w:r>
    </w:p>
    <w:p w14:paraId="1AAA7C6A" w14:textId="336C3E3C" w:rsidR="00053EC3" w:rsidRDefault="00D27E1A">
      <w:pPr>
        <w:pStyle w:val="Descripcin"/>
        <w:rPr>
          <w:color w:val="auto"/>
          <w:sz w:val="20"/>
          <w:szCs w:val="20"/>
        </w:rPr>
      </w:pPr>
      <w:bookmarkStart w:id="60" w:name="_Toc42278944"/>
      <w:r>
        <w:rPr>
          <w:color w:val="auto"/>
          <w:sz w:val="20"/>
          <w:szCs w:val="20"/>
        </w:rPr>
        <w:t xml:space="preserve">Diagrama </w:t>
      </w:r>
      <w:r>
        <w:rPr>
          <w:color w:val="auto"/>
          <w:sz w:val="20"/>
          <w:szCs w:val="20"/>
        </w:rPr>
        <w:fldChar w:fldCharType="begin"/>
      </w:r>
      <w:r>
        <w:rPr>
          <w:color w:val="auto"/>
          <w:sz w:val="20"/>
          <w:szCs w:val="20"/>
        </w:rPr>
        <w:instrText xml:space="preserve"> SEQ Diagrama \* ARABIC </w:instrText>
      </w:r>
      <w:r>
        <w:rPr>
          <w:color w:val="auto"/>
          <w:sz w:val="20"/>
          <w:szCs w:val="20"/>
        </w:rPr>
        <w:fldChar w:fldCharType="separate"/>
      </w:r>
      <w:r w:rsidR="00AD72AB">
        <w:rPr>
          <w:noProof/>
          <w:color w:val="auto"/>
          <w:sz w:val="20"/>
          <w:szCs w:val="20"/>
        </w:rPr>
        <w:t>2</w:t>
      </w:r>
      <w:r>
        <w:rPr>
          <w:color w:val="auto"/>
          <w:sz w:val="20"/>
          <w:szCs w:val="20"/>
        </w:rPr>
        <w:fldChar w:fldCharType="end"/>
      </w:r>
      <w:r>
        <w:rPr>
          <w:color w:val="auto"/>
          <w:sz w:val="20"/>
          <w:szCs w:val="20"/>
        </w:rPr>
        <w:t xml:space="preserve">. </w:t>
      </w:r>
      <w:r>
        <w:rPr>
          <w:i w:val="0"/>
          <w:iCs w:val="0"/>
          <w:color w:val="auto"/>
          <w:sz w:val="20"/>
          <w:szCs w:val="20"/>
        </w:rPr>
        <w:t>Proceso para realizar análisis factorial confirmatorio.</w:t>
      </w:r>
      <w:bookmarkEnd w:id="60"/>
    </w:p>
    <w:p w14:paraId="1973A116" w14:textId="77777777" w:rsidR="00053EC3" w:rsidRDefault="00D27E1A">
      <w:pPr>
        <w:keepNext/>
      </w:pPr>
      <w:r>
        <w:rPr>
          <w:noProof/>
          <w:lang w:eastAsia="es-ES"/>
        </w:rPr>
        <w:drawing>
          <wp:inline distT="0" distB="0" distL="0" distR="0" wp14:anchorId="71FEAD71" wp14:editId="5250B4FF">
            <wp:extent cx="5252085" cy="3063875"/>
            <wp:effectExtent l="19050" t="0" r="24765" b="22225"/>
            <wp:docPr id="5" name="Diagrama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8" r:lo="rId39" r:qs="rId40" r:cs="rId41"/>
              </a:graphicData>
            </a:graphic>
          </wp:inline>
        </w:drawing>
      </w:r>
    </w:p>
    <w:p w14:paraId="03F793C6" w14:textId="7BCACCD2" w:rsidR="00053EC3" w:rsidRDefault="00D27E1A">
      <w:pPr>
        <w:pStyle w:val="Descripcin"/>
        <w:rPr>
          <w:i w:val="0"/>
          <w:iCs w:val="0"/>
          <w:color w:val="auto"/>
          <w:sz w:val="20"/>
          <w:szCs w:val="20"/>
        </w:rPr>
      </w:pPr>
      <w:bookmarkStart w:id="61" w:name="_Toc42278945"/>
      <w:r>
        <w:rPr>
          <w:color w:val="auto"/>
          <w:sz w:val="20"/>
          <w:szCs w:val="20"/>
        </w:rPr>
        <w:t xml:space="preserve">Diagrama </w:t>
      </w:r>
      <w:r>
        <w:rPr>
          <w:color w:val="auto"/>
          <w:sz w:val="20"/>
          <w:szCs w:val="20"/>
        </w:rPr>
        <w:fldChar w:fldCharType="begin"/>
      </w:r>
      <w:r>
        <w:rPr>
          <w:color w:val="auto"/>
          <w:sz w:val="20"/>
          <w:szCs w:val="20"/>
        </w:rPr>
        <w:instrText xml:space="preserve"> SEQ Diagrama \* ARABIC </w:instrText>
      </w:r>
      <w:r>
        <w:rPr>
          <w:color w:val="auto"/>
          <w:sz w:val="20"/>
          <w:szCs w:val="20"/>
        </w:rPr>
        <w:fldChar w:fldCharType="separate"/>
      </w:r>
      <w:r w:rsidR="00AD72AB">
        <w:rPr>
          <w:noProof/>
          <w:color w:val="auto"/>
          <w:sz w:val="20"/>
          <w:szCs w:val="20"/>
        </w:rPr>
        <w:t>3</w:t>
      </w:r>
      <w:r>
        <w:rPr>
          <w:color w:val="auto"/>
          <w:sz w:val="20"/>
          <w:szCs w:val="20"/>
        </w:rPr>
        <w:fldChar w:fldCharType="end"/>
      </w:r>
      <w:r>
        <w:rPr>
          <w:color w:val="auto"/>
          <w:sz w:val="20"/>
          <w:szCs w:val="20"/>
        </w:rPr>
        <w:t xml:space="preserve">. </w:t>
      </w:r>
      <w:r>
        <w:rPr>
          <w:i w:val="0"/>
          <w:iCs w:val="0"/>
          <w:color w:val="auto"/>
          <w:sz w:val="20"/>
          <w:szCs w:val="20"/>
        </w:rPr>
        <w:t>Proceso para realizar teoría de respuesta al ítem.</w:t>
      </w:r>
      <w:bookmarkEnd w:id="61"/>
    </w:p>
    <w:p w14:paraId="4BECD10B" w14:textId="77777777" w:rsidR="00053EC3" w:rsidRDefault="00D27E1A">
      <w:pPr>
        <w:pStyle w:val="Ttulo2"/>
      </w:pPr>
      <w:bookmarkStart w:id="62" w:name="_Toc49345035"/>
      <w:r>
        <w:lastRenderedPageBreak/>
        <w:t>Software</w:t>
      </w:r>
      <w:bookmarkEnd w:id="62"/>
    </w:p>
    <w:p w14:paraId="571C8316" w14:textId="77777777" w:rsidR="00053EC3" w:rsidRDefault="00D27E1A">
      <w:r>
        <w:t>El proceso se ejecut</w:t>
      </w:r>
      <w:r w:rsidR="00F06356">
        <w:t>ó</w:t>
      </w:r>
      <w:r>
        <w:t xml:space="preserve"> por medio de cuatro programas informáticos en cada una de las etapas, estos fueron: Microsoft Office Excel 2013, SPSS versión 24, AMOS versión 24 y R studio Version 1.2.5019, usando el paquete MIRT (Chalmers y Chalmers, 2012) versión 1.31.</w:t>
      </w:r>
      <w:bookmarkStart w:id="63" w:name="_heading=h.2lwamvv" w:colFirst="0" w:colLast="0"/>
      <w:bookmarkEnd w:id="63"/>
      <w:r>
        <w:br w:type="page"/>
      </w:r>
    </w:p>
    <w:p w14:paraId="7BDDD900" w14:textId="77777777" w:rsidR="00053EC3" w:rsidRDefault="00D27E1A">
      <w:pPr>
        <w:pStyle w:val="Ttulo1"/>
        <w:spacing w:line="240" w:lineRule="auto"/>
      </w:pPr>
      <w:bookmarkStart w:id="64" w:name="_Toc49345036"/>
      <w:r>
        <w:lastRenderedPageBreak/>
        <w:t>Capítulo IV</w:t>
      </w:r>
      <w:bookmarkEnd w:id="64"/>
    </w:p>
    <w:p w14:paraId="08DAD86E" w14:textId="77777777" w:rsidR="00053EC3" w:rsidRDefault="00D27E1A">
      <w:pPr>
        <w:pStyle w:val="Ttulo1"/>
        <w:spacing w:line="240" w:lineRule="auto"/>
      </w:pPr>
      <w:bookmarkStart w:id="65" w:name="_Toc49345037"/>
      <w:r>
        <w:t>Resultados</w:t>
      </w:r>
      <w:bookmarkEnd w:id="65"/>
    </w:p>
    <w:p w14:paraId="4EAD9827" w14:textId="77777777" w:rsidR="00053EC3" w:rsidRDefault="00053EC3"/>
    <w:p w14:paraId="74B2DFBD" w14:textId="77777777" w:rsidR="00053EC3" w:rsidRDefault="00D27E1A">
      <w:r>
        <w:t>Bajo los lineamientos de TCT, se establec</w:t>
      </w:r>
      <w:r w:rsidR="00F06356">
        <w:t xml:space="preserve">ió </w:t>
      </w:r>
      <w:r>
        <w:t xml:space="preserve">extraer 4 modelos con el conjunto de ítems (52) y un modelo adicional utilizando solo 20 ítems del conjunto inicial. El primer modelo extraído con 52 ítems se compone de nueve dimensiones, seguidamente, se </w:t>
      </w:r>
      <w:r w:rsidR="00F06356">
        <w:t>preestablecieron</w:t>
      </w:r>
      <w:r>
        <w:t xml:space="preserve"> tres modelos con distintas estructuras dimensionales (una, dos y seis), Finalmente, se </w:t>
      </w:r>
      <w:r w:rsidR="00F06356">
        <w:t>extrajo</w:t>
      </w:r>
      <w:r>
        <w:t xml:space="preserve"> un quinto modelo</w:t>
      </w:r>
      <w:r w:rsidR="00F06356">
        <w:t xml:space="preserve"> </w:t>
      </w:r>
      <w:r>
        <w:t>con 4 dimensiones. Los modelos extraídos en este primer paso del AFE</w:t>
      </w:r>
      <w:r>
        <w:rPr>
          <w:vertAlign w:val="superscript"/>
        </w:rPr>
        <w:footnoteReference w:id="1"/>
      </w:r>
      <w:r>
        <w:t xml:space="preserve"> se </w:t>
      </w:r>
      <w:r w:rsidR="00F06356">
        <w:t>describen</w:t>
      </w:r>
      <w:r>
        <w:t xml:space="preserve"> en la tabla 4. El fin con que se extraen los cinco modelos, es el de poder tener un punto de comparativa con los diferentes valores que se extraen en todo el proceso a realizar.</w:t>
      </w:r>
    </w:p>
    <w:p w14:paraId="0D3E521F" w14:textId="01AAB602" w:rsidR="00053EC3" w:rsidRDefault="00D27E1A">
      <w:pPr>
        <w:pStyle w:val="Descripcin"/>
        <w:keepNext/>
        <w:rPr>
          <w:i w:val="0"/>
          <w:iCs w:val="0"/>
          <w:sz w:val="24"/>
          <w:szCs w:val="24"/>
        </w:rPr>
      </w:pPr>
      <w:bookmarkStart w:id="66" w:name="_Toc42278925"/>
      <w:r>
        <w:rPr>
          <w:i w:val="0"/>
          <w:iCs w:val="0"/>
          <w:sz w:val="24"/>
          <w:szCs w:val="24"/>
        </w:rPr>
        <w:t xml:space="preserve">Tabla </w:t>
      </w:r>
      <w:r>
        <w:rPr>
          <w:i w:val="0"/>
          <w:iCs w:val="0"/>
          <w:sz w:val="24"/>
          <w:szCs w:val="24"/>
        </w:rPr>
        <w:fldChar w:fldCharType="begin"/>
      </w:r>
      <w:r>
        <w:rPr>
          <w:i w:val="0"/>
          <w:iCs w:val="0"/>
          <w:sz w:val="24"/>
          <w:szCs w:val="24"/>
        </w:rPr>
        <w:instrText xml:space="preserve"> SEQ Tabla \* ARABIC </w:instrText>
      </w:r>
      <w:r>
        <w:rPr>
          <w:i w:val="0"/>
          <w:iCs w:val="0"/>
          <w:sz w:val="24"/>
          <w:szCs w:val="24"/>
        </w:rPr>
        <w:fldChar w:fldCharType="separate"/>
      </w:r>
      <w:r w:rsidR="00AD72AB">
        <w:rPr>
          <w:i w:val="0"/>
          <w:iCs w:val="0"/>
          <w:noProof/>
          <w:sz w:val="24"/>
          <w:szCs w:val="24"/>
        </w:rPr>
        <w:t>4</w:t>
      </w:r>
      <w:r>
        <w:rPr>
          <w:i w:val="0"/>
          <w:iCs w:val="0"/>
          <w:sz w:val="24"/>
          <w:szCs w:val="24"/>
        </w:rPr>
        <w:fldChar w:fldCharType="end"/>
      </w:r>
      <w:r>
        <w:rPr>
          <w:i w:val="0"/>
          <w:iCs w:val="0"/>
          <w:sz w:val="24"/>
          <w:szCs w:val="24"/>
        </w:rPr>
        <w:t>.</w:t>
      </w:r>
      <w:bookmarkEnd w:id="66"/>
    </w:p>
    <w:tbl>
      <w:tblPr>
        <w:tblStyle w:val="26"/>
        <w:tblW w:w="4678" w:type="dxa"/>
        <w:tblInd w:w="0" w:type="dxa"/>
        <w:tblLayout w:type="fixed"/>
        <w:tblLook w:val="04A0" w:firstRow="1" w:lastRow="0" w:firstColumn="1" w:lastColumn="0" w:noHBand="0" w:noVBand="1"/>
      </w:tblPr>
      <w:tblGrid>
        <w:gridCol w:w="1701"/>
        <w:gridCol w:w="2977"/>
      </w:tblGrid>
      <w:tr w:rsidR="00053EC3" w14:paraId="184F51BC" w14:textId="77777777">
        <w:tc>
          <w:tcPr>
            <w:tcW w:w="4678" w:type="dxa"/>
            <w:gridSpan w:val="2"/>
            <w:tcBorders>
              <w:bottom w:val="single" w:sz="4" w:space="0" w:color="000000"/>
            </w:tcBorders>
          </w:tcPr>
          <w:p w14:paraId="2AE11780" w14:textId="77777777" w:rsidR="00053EC3" w:rsidRDefault="00D27E1A">
            <w:pPr>
              <w:rPr>
                <w:i/>
              </w:rPr>
            </w:pPr>
            <w:r>
              <w:rPr>
                <w:i/>
                <w:color w:val="000000"/>
              </w:rPr>
              <w:t>Características de los modelos empleados</w:t>
            </w:r>
          </w:p>
        </w:tc>
      </w:tr>
      <w:tr w:rsidR="00053EC3" w14:paraId="42FD84A6" w14:textId="77777777">
        <w:tc>
          <w:tcPr>
            <w:tcW w:w="1701" w:type="dxa"/>
            <w:tcBorders>
              <w:top w:val="single" w:sz="4" w:space="0" w:color="000000"/>
              <w:bottom w:val="single" w:sz="4" w:space="0" w:color="000000"/>
            </w:tcBorders>
          </w:tcPr>
          <w:p w14:paraId="35FF50AB" w14:textId="77777777" w:rsidR="00053EC3" w:rsidRDefault="00053EC3">
            <w:pPr>
              <w:jc w:val="center"/>
            </w:pPr>
          </w:p>
        </w:tc>
        <w:tc>
          <w:tcPr>
            <w:tcW w:w="2977" w:type="dxa"/>
            <w:tcBorders>
              <w:top w:val="single" w:sz="4" w:space="0" w:color="000000"/>
              <w:bottom w:val="single" w:sz="4" w:space="0" w:color="000000"/>
            </w:tcBorders>
          </w:tcPr>
          <w:p w14:paraId="1EC692E1" w14:textId="77777777" w:rsidR="00053EC3" w:rsidRDefault="00D27E1A">
            <w:pPr>
              <w:jc w:val="center"/>
            </w:pPr>
            <w:r>
              <w:t>Características</w:t>
            </w:r>
          </w:p>
        </w:tc>
      </w:tr>
      <w:tr w:rsidR="00053EC3" w14:paraId="68C1B3A6" w14:textId="77777777">
        <w:tc>
          <w:tcPr>
            <w:tcW w:w="1701" w:type="dxa"/>
            <w:tcBorders>
              <w:top w:val="single" w:sz="4" w:space="0" w:color="000000"/>
            </w:tcBorders>
          </w:tcPr>
          <w:p w14:paraId="12D6B604" w14:textId="77777777" w:rsidR="00053EC3" w:rsidRDefault="00053EC3"/>
          <w:p w14:paraId="52116589" w14:textId="77777777" w:rsidR="00053EC3" w:rsidRDefault="00D27E1A">
            <w:r>
              <w:t>Modelo 1</w:t>
            </w:r>
          </w:p>
        </w:tc>
        <w:tc>
          <w:tcPr>
            <w:tcW w:w="2977" w:type="dxa"/>
            <w:tcBorders>
              <w:top w:val="single" w:sz="4" w:space="0" w:color="000000"/>
            </w:tcBorders>
          </w:tcPr>
          <w:p w14:paraId="00710773" w14:textId="77777777" w:rsidR="00053EC3" w:rsidRDefault="00053EC3">
            <w:pPr>
              <w:jc w:val="center"/>
            </w:pPr>
          </w:p>
          <w:p w14:paraId="0B376F9E" w14:textId="77777777" w:rsidR="00053EC3" w:rsidRDefault="00D27E1A">
            <w:pPr>
              <w:jc w:val="center"/>
            </w:pPr>
            <w:r>
              <w:t>9 dimensiones 52 ítems</w:t>
            </w:r>
          </w:p>
        </w:tc>
      </w:tr>
      <w:tr w:rsidR="00053EC3" w14:paraId="0D71BC86" w14:textId="77777777">
        <w:tc>
          <w:tcPr>
            <w:tcW w:w="1701" w:type="dxa"/>
          </w:tcPr>
          <w:p w14:paraId="6A15D5EF" w14:textId="77777777" w:rsidR="00053EC3" w:rsidRDefault="00D27E1A">
            <w:r>
              <w:t>Modelo 2</w:t>
            </w:r>
          </w:p>
        </w:tc>
        <w:tc>
          <w:tcPr>
            <w:tcW w:w="2977" w:type="dxa"/>
          </w:tcPr>
          <w:p w14:paraId="62BD2643" w14:textId="77777777" w:rsidR="00053EC3" w:rsidRDefault="00D27E1A">
            <w:pPr>
              <w:jc w:val="center"/>
            </w:pPr>
            <w:r>
              <w:t>1 dimensiones 52 ítems</w:t>
            </w:r>
          </w:p>
        </w:tc>
      </w:tr>
      <w:tr w:rsidR="00053EC3" w14:paraId="37A6E27B" w14:textId="77777777">
        <w:tc>
          <w:tcPr>
            <w:tcW w:w="1701" w:type="dxa"/>
          </w:tcPr>
          <w:p w14:paraId="5F5A0E89" w14:textId="77777777" w:rsidR="00053EC3" w:rsidRDefault="00D27E1A">
            <w:r>
              <w:t>Modelo 3</w:t>
            </w:r>
          </w:p>
        </w:tc>
        <w:tc>
          <w:tcPr>
            <w:tcW w:w="2977" w:type="dxa"/>
          </w:tcPr>
          <w:p w14:paraId="1CEC7DE8" w14:textId="77777777" w:rsidR="00053EC3" w:rsidRDefault="00D27E1A">
            <w:pPr>
              <w:jc w:val="center"/>
            </w:pPr>
            <w:r>
              <w:t>2 dimensiones 52 ítems</w:t>
            </w:r>
          </w:p>
        </w:tc>
      </w:tr>
      <w:tr w:rsidR="00053EC3" w14:paraId="6FC8640D" w14:textId="77777777">
        <w:tc>
          <w:tcPr>
            <w:tcW w:w="1701" w:type="dxa"/>
          </w:tcPr>
          <w:p w14:paraId="184B612D" w14:textId="77777777" w:rsidR="00053EC3" w:rsidRDefault="00D27E1A">
            <w:r>
              <w:t>Modelo 4</w:t>
            </w:r>
          </w:p>
        </w:tc>
        <w:tc>
          <w:tcPr>
            <w:tcW w:w="2977" w:type="dxa"/>
          </w:tcPr>
          <w:p w14:paraId="1EDBC2AF" w14:textId="77777777" w:rsidR="00053EC3" w:rsidRDefault="00D27E1A">
            <w:pPr>
              <w:jc w:val="center"/>
            </w:pPr>
            <w:r>
              <w:t>6 dimensiones 52 ítems</w:t>
            </w:r>
          </w:p>
        </w:tc>
      </w:tr>
      <w:tr w:rsidR="00053EC3" w14:paraId="1D699E90" w14:textId="77777777">
        <w:tc>
          <w:tcPr>
            <w:tcW w:w="1701" w:type="dxa"/>
            <w:tcBorders>
              <w:bottom w:val="single" w:sz="4" w:space="0" w:color="000000"/>
            </w:tcBorders>
          </w:tcPr>
          <w:p w14:paraId="75B33491" w14:textId="77777777" w:rsidR="00053EC3" w:rsidRDefault="00D27E1A">
            <w:r>
              <w:t>Modelo 5</w:t>
            </w:r>
          </w:p>
        </w:tc>
        <w:tc>
          <w:tcPr>
            <w:tcW w:w="2977" w:type="dxa"/>
            <w:tcBorders>
              <w:bottom w:val="single" w:sz="4" w:space="0" w:color="000000"/>
            </w:tcBorders>
          </w:tcPr>
          <w:p w14:paraId="76F4839A" w14:textId="77777777" w:rsidR="00053EC3" w:rsidRDefault="00D27E1A">
            <w:pPr>
              <w:jc w:val="center"/>
            </w:pPr>
            <w:r>
              <w:t>4 dimensiones 20 ítems</w:t>
            </w:r>
          </w:p>
        </w:tc>
      </w:tr>
    </w:tbl>
    <w:p w14:paraId="77F4B846" w14:textId="77777777" w:rsidR="00053EC3" w:rsidRDefault="00053EC3"/>
    <w:p w14:paraId="024E5DF4" w14:textId="77777777" w:rsidR="00053EC3" w:rsidRDefault="00D27E1A">
      <w:pPr>
        <w:rPr>
          <w:sz w:val="23"/>
          <w:szCs w:val="23"/>
        </w:rPr>
      </w:pPr>
      <w:r>
        <w:t xml:space="preserve">Identificados los cinco modelos para trabajar en este estudio, se extrajeron los valores de KMO y </w:t>
      </w:r>
      <w:r>
        <w:rPr>
          <w:sz w:val="23"/>
          <w:szCs w:val="23"/>
        </w:rPr>
        <w:t xml:space="preserve">esfericidad de Bartlett, donde para los cinco modelos se cumple con los valores </w:t>
      </w:r>
      <w:r>
        <w:rPr>
          <w:sz w:val="23"/>
          <w:szCs w:val="23"/>
        </w:rPr>
        <w:lastRenderedPageBreak/>
        <w:t>para realizar la extracción de comunalidades, porcentaje de varianza explicada y extracción de componentes principales bajo rotación oblicua con excepción del modelo unidimensional.</w:t>
      </w:r>
    </w:p>
    <w:p w14:paraId="13770B52" w14:textId="77777777" w:rsidR="00053EC3" w:rsidRDefault="00D27E1A">
      <w:pPr>
        <w:pStyle w:val="Ttulo2"/>
      </w:pPr>
      <w:bookmarkStart w:id="67" w:name="_Toc49345038"/>
      <w:r>
        <w:t>Análisis factorial exploratorio de cinco modelos</w:t>
      </w:r>
      <w:bookmarkEnd w:id="67"/>
    </w:p>
    <w:p w14:paraId="58FA0CAD" w14:textId="77777777" w:rsidR="00053EC3" w:rsidRDefault="00D27E1A">
      <w:r>
        <w:t xml:space="preserve">Para los modelos (1, 2, 3, 4) la prueba KMO y esfericidad de Bartlett (0,954, </w:t>
      </w:r>
      <w:r>
        <w:rPr>
          <w:i/>
        </w:rPr>
        <w:t>p</w:t>
      </w:r>
      <w:r>
        <w:t xml:space="preserve"> &lt; 0,001) presentan los mismo valores a comparación del modelo 5 (0,916, </w:t>
      </w:r>
      <w:r>
        <w:rPr>
          <w:i/>
        </w:rPr>
        <w:t xml:space="preserve">p </w:t>
      </w:r>
      <w:r>
        <w:t>&lt; 0,001); caso contrario se observa en las comunalidades</w:t>
      </w:r>
      <w:r>
        <w:rPr>
          <w:vertAlign w:val="superscript"/>
        </w:rPr>
        <w:footnoteReference w:id="2"/>
      </w:r>
      <w:r>
        <w:t xml:space="preserve"> para cada modelo (tabla 5) y el porcentaje de la varianza explicada</w:t>
      </w:r>
      <w:r>
        <w:rPr>
          <w:vertAlign w:val="superscript"/>
        </w:rPr>
        <w:footnoteReference w:id="3"/>
      </w:r>
      <w:r>
        <w:t xml:space="preserve"> (tabla 6) para cada modelo</w:t>
      </w:r>
      <w:r w:rsidR="00F06356">
        <w:t>,</w:t>
      </w:r>
      <w:r>
        <w:t xml:space="preserve"> donde se destacan los mayores valores para el modelo 1 (66,929) y el modelo 5 (71,940).</w:t>
      </w:r>
    </w:p>
    <w:p w14:paraId="0BC5290F" w14:textId="3F0800C6" w:rsidR="00053EC3" w:rsidRDefault="00D27E1A">
      <w:pPr>
        <w:pStyle w:val="Descripcin"/>
        <w:keepNext/>
        <w:rPr>
          <w:i w:val="0"/>
          <w:iCs w:val="0"/>
          <w:sz w:val="24"/>
          <w:szCs w:val="24"/>
        </w:rPr>
      </w:pPr>
      <w:bookmarkStart w:id="68" w:name="_Toc42278926"/>
      <w:r>
        <w:rPr>
          <w:i w:val="0"/>
          <w:iCs w:val="0"/>
          <w:sz w:val="24"/>
          <w:szCs w:val="24"/>
        </w:rPr>
        <w:t xml:space="preserve">Tabla </w:t>
      </w:r>
      <w:r>
        <w:rPr>
          <w:i w:val="0"/>
          <w:iCs w:val="0"/>
          <w:sz w:val="24"/>
          <w:szCs w:val="24"/>
        </w:rPr>
        <w:fldChar w:fldCharType="begin"/>
      </w:r>
      <w:r>
        <w:rPr>
          <w:i w:val="0"/>
          <w:iCs w:val="0"/>
          <w:sz w:val="24"/>
          <w:szCs w:val="24"/>
        </w:rPr>
        <w:instrText xml:space="preserve"> SEQ Tabla \* ARABIC </w:instrText>
      </w:r>
      <w:r>
        <w:rPr>
          <w:i w:val="0"/>
          <w:iCs w:val="0"/>
          <w:sz w:val="24"/>
          <w:szCs w:val="24"/>
        </w:rPr>
        <w:fldChar w:fldCharType="separate"/>
      </w:r>
      <w:r w:rsidR="00AD72AB">
        <w:rPr>
          <w:i w:val="0"/>
          <w:iCs w:val="0"/>
          <w:noProof/>
          <w:sz w:val="24"/>
          <w:szCs w:val="24"/>
        </w:rPr>
        <w:t>5</w:t>
      </w:r>
      <w:r>
        <w:rPr>
          <w:i w:val="0"/>
          <w:iCs w:val="0"/>
          <w:sz w:val="24"/>
          <w:szCs w:val="24"/>
        </w:rPr>
        <w:fldChar w:fldCharType="end"/>
      </w:r>
      <w:r>
        <w:rPr>
          <w:i w:val="0"/>
          <w:iCs w:val="0"/>
          <w:sz w:val="24"/>
          <w:szCs w:val="24"/>
        </w:rPr>
        <w:t>.</w:t>
      </w:r>
      <w:bookmarkEnd w:id="68"/>
    </w:p>
    <w:tbl>
      <w:tblPr>
        <w:tblStyle w:val="25"/>
        <w:tblW w:w="8838" w:type="dxa"/>
        <w:tblInd w:w="0" w:type="dxa"/>
        <w:tblLayout w:type="fixed"/>
        <w:tblLook w:val="04A0" w:firstRow="1" w:lastRow="0" w:firstColumn="1" w:lastColumn="0" w:noHBand="0" w:noVBand="1"/>
      </w:tblPr>
      <w:tblGrid>
        <w:gridCol w:w="1817"/>
        <w:gridCol w:w="1403"/>
        <w:gridCol w:w="1404"/>
        <w:gridCol w:w="1404"/>
        <w:gridCol w:w="1405"/>
        <w:gridCol w:w="1234"/>
        <w:gridCol w:w="171"/>
      </w:tblGrid>
      <w:tr w:rsidR="00053EC3" w14:paraId="03870A47" w14:textId="77777777">
        <w:tc>
          <w:tcPr>
            <w:tcW w:w="8838" w:type="dxa"/>
            <w:gridSpan w:val="7"/>
            <w:tcBorders>
              <w:bottom w:val="single" w:sz="4" w:space="0" w:color="auto"/>
            </w:tcBorders>
          </w:tcPr>
          <w:p w14:paraId="25C4E09E" w14:textId="77777777" w:rsidR="00053EC3" w:rsidRDefault="00D27E1A">
            <w:pPr>
              <w:rPr>
                <w:i/>
                <w:color w:val="000000"/>
              </w:rPr>
            </w:pPr>
            <w:r>
              <w:rPr>
                <w:i/>
                <w:color w:val="000000"/>
              </w:rPr>
              <w:t>Comunalidades de cinco modelos.</w:t>
            </w:r>
          </w:p>
          <w:p w14:paraId="0CE9E1C5" w14:textId="77777777" w:rsidR="00053EC3" w:rsidRDefault="00053EC3">
            <w:pPr>
              <w:rPr>
                <w:i/>
                <w:color w:val="000000"/>
                <w:sz w:val="4"/>
                <w:szCs w:val="4"/>
              </w:rPr>
            </w:pPr>
          </w:p>
        </w:tc>
      </w:tr>
      <w:tr w:rsidR="00053EC3" w14:paraId="4398F9EA" w14:textId="77777777">
        <w:tc>
          <w:tcPr>
            <w:tcW w:w="1817" w:type="dxa"/>
            <w:tcBorders>
              <w:top w:val="single" w:sz="4" w:space="0" w:color="auto"/>
              <w:bottom w:val="single" w:sz="4" w:space="0" w:color="000000"/>
            </w:tcBorders>
          </w:tcPr>
          <w:p w14:paraId="6EA1F2BF" w14:textId="77777777" w:rsidR="00053EC3" w:rsidRDefault="00D27E1A">
            <w:pPr>
              <w:jc w:val="center"/>
              <w:rPr>
                <w:color w:val="000000"/>
              </w:rPr>
            </w:pPr>
            <w:r>
              <w:rPr>
                <w:color w:val="000000"/>
              </w:rPr>
              <w:t>Ítem</w:t>
            </w:r>
          </w:p>
        </w:tc>
        <w:tc>
          <w:tcPr>
            <w:tcW w:w="1403" w:type="dxa"/>
            <w:tcBorders>
              <w:top w:val="single" w:sz="4" w:space="0" w:color="auto"/>
              <w:bottom w:val="single" w:sz="4" w:space="0" w:color="000000"/>
            </w:tcBorders>
          </w:tcPr>
          <w:p w14:paraId="55EA88FD" w14:textId="77777777" w:rsidR="00053EC3" w:rsidRDefault="00D27E1A">
            <w:pPr>
              <w:jc w:val="center"/>
              <w:rPr>
                <w:color w:val="000000"/>
              </w:rPr>
            </w:pPr>
            <w:r>
              <w:rPr>
                <w:color w:val="000000"/>
              </w:rPr>
              <w:t>Modelo 1</w:t>
            </w:r>
          </w:p>
        </w:tc>
        <w:tc>
          <w:tcPr>
            <w:tcW w:w="1404" w:type="dxa"/>
            <w:tcBorders>
              <w:top w:val="single" w:sz="4" w:space="0" w:color="auto"/>
              <w:bottom w:val="single" w:sz="4" w:space="0" w:color="000000"/>
            </w:tcBorders>
          </w:tcPr>
          <w:p w14:paraId="219638A4" w14:textId="77777777" w:rsidR="00053EC3" w:rsidRDefault="00D27E1A">
            <w:pPr>
              <w:jc w:val="center"/>
              <w:rPr>
                <w:color w:val="000000"/>
              </w:rPr>
            </w:pPr>
            <w:r>
              <w:rPr>
                <w:color w:val="000000"/>
              </w:rPr>
              <w:t>Modelo 2</w:t>
            </w:r>
          </w:p>
        </w:tc>
        <w:tc>
          <w:tcPr>
            <w:tcW w:w="1404" w:type="dxa"/>
            <w:tcBorders>
              <w:top w:val="single" w:sz="4" w:space="0" w:color="auto"/>
              <w:bottom w:val="single" w:sz="4" w:space="0" w:color="000000"/>
            </w:tcBorders>
          </w:tcPr>
          <w:p w14:paraId="1B07A02E" w14:textId="77777777" w:rsidR="00053EC3" w:rsidRDefault="00D27E1A">
            <w:pPr>
              <w:jc w:val="center"/>
              <w:rPr>
                <w:color w:val="000000"/>
              </w:rPr>
            </w:pPr>
            <w:r>
              <w:rPr>
                <w:color w:val="000000"/>
              </w:rPr>
              <w:t>Modelo 3</w:t>
            </w:r>
          </w:p>
        </w:tc>
        <w:tc>
          <w:tcPr>
            <w:tcW w:w="1405" w:type="dxa"/>
            <w:tcBorders>
              <w:top w:val="single" w:sz="4" w:space="0" w:color="auto"/>
              <w:bottom w:val="single" w:sz="4" w:space="0" w:color="000000"/>
            </w:tcBorders>
          </w:tcPr>
          <w:p w14:paraId="0E98CBD2" w14:textId="77777777" w:rsidR="00053EC3" w:rsidRDefault="00D27E1A">
            <w:pPr>
              <w:jc w:val="center"/>
              <w:rPr>
                <w:color w:val="000000"/>
              </w:rPr>
            </w:pPr>
            <w:r>
              <w:rPr>
                <w:color w:val="000000"/>
              </w:rPr>
              <w:t>Modelo 4</w:t>
            </w:r>
          </w:p>
        </w:tc>
        <w:tc>
          <w:tcPr>
            <w:tcW w:w="1405" w:type="dxa"/>
            <w:gridSpan w:val="2"/>
            <w:tcBorders>
              <w:top w:val="single" w:sz="4" w:space="0" w:color="auto"/>
              <w:bottom w:val="single" w:sz="4" w:space="0" w:color="000000"/>
            </w:tcBorders>
          </w:tcPr>
          <w:p w14:paraId="16CFF93B" w14:textId="77777777" w:rsidR="00053EC3" w:rsidRDefault="00D27E1A">
            <w:pPr>
              <w:jc w:val="center"/>
              <w:rPr>
                <w:color w:val="000000"/>
              </w:rPr>
            </w:pPr>
            <w:r>
              <w:rPr>
                <w:color w:val="000000"/>
              </w:rPr>
              <w:t>Modelo 5</w:t>
            </w:r>
          </w:p>
        </w:tc>
      </w:tr>
      <w:tr w:rsidR="00053EC3" w14:paraId="6EC944DB" w14:textId="77777777">
        <w:trPr>
          <w:trHeight w:val="235"/>
        </w:trPr>
        <w:tc>
          <w:tcPr>
            <w:tcW w:w="1817" w:type="dxa"/>
            <w:vAlign w:val="center"/>
          </w:tcPr>
          <w:p w14:paraId="5EB869A9" w14:textId="77777777" w:rsidR="00053EC3" w:rsidRDefault="00053EC3">
            <w:pPr>
              <w:numPr>
                <w:ilvl w:val="0"/>
                <w:numId w:val="9"/>
              </w:numPr>
              <w:spacing w:after="0" w:line="240" w:lineRule="auto"/>
              <w:jc w:val="center"/>
              <w:rPr>
                <w:color w:val="000000"/>
              </w:rPr>
            </w:pPr>
          </w:p>
        </w:tc>
        <w:tc>
          <w:tcPr>
            <w:tcW w:w="1403" w:type="dxa"/>
          </w:tcPr>
          <w:p w14:paraId="63BA688F" w14:textId="77777777" w:rsidR="00053EC3" w:rsidRDefault="00D27E1A">
            <w:pPr>
              <w:jc w:val="center"/>
              <w:rPr>
                <w:color w:val="000000"/>
              </w:rPr>
            </w:pPr>
            <w:r>
              <w:rPr>
                <w:color w:val="000000"/>
              </w:rPr>
              <w:t>0,841</w:t>
            </w:r>
          </w:p>
        </w:tc>
        <w:tc>
          <w:tcPr>
            <w:tcW w:w="1404" w:type="dxa"/>
          </w:tcPr>
          <w:p w14:paraId="014A32EF" w14:textId="77777777" w:rsidR="00053EC3" w:rsidRDefault="00D27E1A">
            <w:pPr>
              <w:jc w:val="center"/>
              <w:rPr>
                <w:color w:val="000000"/>
              </w:rPr>
            </w:pPr>
            <w:r>
              <w:rPr>
                <w:color w:val="000000"/>
              </w:rPr>
              <w:t>0,097</w:t>
            </w:r>
          </w:p>
        </w:tc>
        <w:tc>
          <w:tcPr>
            <w:tcW w:w="1404" w:type="dxa"/>
          </w:tcPr>
          <w:p w14:paraId="1690AD67" w14:textId="77777777" w:rsidR="00053EC3" w:rsidRDefault="00D27E1A">
            <w:pPr>
              <w:jc w:val="center"/>
              <w:rPr>
                <w:color w:val="000000"/>
              </w:rPr>
            </w:pPr>
            <w:r>
              <w:rPr>
                <w:color w:val="000000"/>
              </w:rPr>
              <w:t>0,074</w:t>
            </w:r>
          </w:p>
        </w:tc>
        <w:tc>
          <w:tcPr>
            <w:tcW w:w="1405" w:type="dxa"/>
          </w:tcPr>
          <w:p w14:paraId="47591333" w14:textId="77777777" w:rsidR="00053EC3" w:rsidRDefault="00D27E1A">
            <w:pPr>
              <w:jc w:val="center"/>
              <w:rPr>
                <w:color w:val="000000"/>
              </w:rPr>
            </w:pPr>
            <w:r>
              <w:rPr>
                <w:color w:val="000000"/>
              </w:rPr>
              <w:t>0,229</w:t>
            </w:r>
          </w:p>
        </w:tc>
        <w:tc>
          <w:tcPr>
            <w:tcW w:w="1405" w:type="dxa"/>
            <w:gridSpan w:val="2"/>
          </w:tcPr>
          <w:p w14:paraId="3F425525" w14:textId="77777777" w:rsidR="00053EC3" w:rsidRDefault="00053EC3">
            <w:pPr>
              <w:jc w:val="center"/>
            </w:pPr>
          </w:p>
        </w:tc>
      </w:tr>
      <w:tr w:rsidR="00053EC3" w14:paraId="6F5F96C0" w14:textId="77777777">
        <w:tc>
          <w:tcPr>
            <w:tcW w:w="1817" w:type="dxa"/>
            <w:vAlign w:val="center"/>
          </w:tcPr>
          <w:p w14:paraId="3A636C49" w14:textId="77777777" w:rsidR="00053EC3" w:rsidRDefault="00053EC3">
            <w:pPr>
              <w:numPr>
                <w:ilvl w:val="0"/>
                <w:numId w:val="9"/>
              </w:numPr>
              <w:spacing w:after="0" w:line="240" w:lineRule="auto"/>
              <w:jc w:val="center"/>
              <w:rPr>
                <w:color w:val="000000"/>
              </w:rPr>
            </w:pPr>
          </w:p>
        </w:tc>
        <w:tc>
          <w:tcPr>
            <w:tcW w:w="1403" w:type="dxa"/>
          </w:tcPr>
          <w:p w14:paraId="133E078F" w14:textId="77777777" w:rsidR="00053EC3" w:rsidRDefault="00D27E1A">
            <w:pPr>
              <w:jc w:val="center"/>
              <w:rPr>
                <w:color w:val="000000"/>
              </w:rPr>
            </w:pPr>
            <w:r>
              <w:rPr>
                <w:color w:val="000000"/>
              </w:rPr>
              <w:t>0,676</w:t>
            </w:r>
          </w:p>
        </w:tc>
        <w:tc>
          <w:tcPr>
            <w:tcW w:w="1404" w:type="dxa"/>
          </w:tcPr>
          <w:p w14:paraId="4DB4C706" w14:textId="77777777" w:rsidR="00053EC3" w:rsidRDefault="00D27E1A">
            <w:pPr>
              <w:jc w:val="center"/>
              <w:rPr>
                <w:color w:val="000000"/>
              </w:rPr>
            </w:pPr>
            <w:r>
              <w:rPr>
                <w:color w:val="000000"/>
              </w:rPr>
              <w:t>0,457</w:t>
            </w:r>
          </w:p>
        </w:tc>
        <w:tc>
          <w:tcPr>
            <w:tcW w:w="1404" w:type="dxa"/>
          </w:tcPr>
          <w:p w14:paraId="2B44155C" w14:textId="77777777" w:rsidR="00053EC3" w:rsidRDefault="00D27E1A">
            <w:pPr>
              <w:jc w:val="center"/>
              <w:rPr>
                <w:color w:val="000000"/>
              </w:rPr>
            </w:pPr>
            <w:r>
              <w:rPr>
                <w:color w:val="000000"/>
              </w:rPr>
              <w:t>0,455</w:t>
            </w:r>
          </w:p>
        </w:tc>
        <w:tc>
          <w:tcPr>
            <w:tcW w:w="1405" w:type="dxa"/>
          </w:tcPr>
          <w:p w14:paraId="6DF43EA4" w14:textId="77777777" w:rsidR="00053EC3" w:rsidRDefault="00D27E1A">
            <w:pPr>
              <w:jc w:val="center"/>
              <w:rPr>
                <w:color w:val="000000"/>
              </w:rPr>
            </w:pPr>
            <w:r>
              <w:rPr>
                <w:color w:val="000000"/>
              </w:rPr>
              <w:t>0,597</w:t>
            </w:r>
          </w:p>
        </w:tc>
        <w:tc>
          <w:tcPr>
            <w:tcW w:w="1405" w:type="dxa"/>
            <w:gridSpan w:val="2"/>
          </w:tcPr>
          <w:p w14:paraId="4E13F9B6" w14:textId="77777777" w:rsidR="00053EC3" w:rsidRDefault="00053EC3">
            <w:pPr>
              <w:jc w:val="center"/>
            </w:pPr>
          </w:p>
        </w:tc>
      </w:tr>
      <w:tr w:rsidR="00053EC3" w14:paraId="4D83BC8C" w14:textId="77777777">
        <w:tc>
          <w:tcPr>
            <w:tcW w:w="1817" w:type="dxa"/>
            <w:vAlign w:val="center"/>
          </w:tcPr>
          <w:p w14:paraId="41274992" w14:textId="77777777" w:rsidR="00053EC3" w:rsidRDefault="00053EC3">
            <w:pPr>
              <w:numPr>
                <w:ilvl w:val="0"/>
                <w:numId w:val="9"/>
              </w:numPr>
              <w:spacing w:after="0" w:line="240" w:lineRule="auto"/>
              <w:jc w:val="center"/>
              <w:rPr>
                <w:color w:val="000000"/>
              </w:rPr>
            </w:pPr>
          </w:p>
        </w:tc>
        <w:tc>
          <w:tcPr>
            <w:tcW w:w="1403" w:type="dxa"/>
          </w:tcPr>
          <w:p w14:paraId="1B3E4FC4" w14:textId="77777777" w:rsidR="00053EC3" w:rsidRDefault="00D27E1A">
            <w:pPr>
              <w:jc w:val="center"/>
              <w:rPr>
                <w:color w:val="000000"/>
              </w:rPr>
            </w:pPr>
            <w:r>
              <w:rPr>
                <w:color w:val="000000"/>
              </w:rPr>
              <w:t>0,559</w:t>
            </w:r>
          </w:p>
        </w:tc>
        <w:tc>
          <w:tcPr>
            <w:tcW w:w="1404" w:type="dxa"/>
          </w:tcPr>
          <w:p w14:paraId="4086D0FE" w14:textId="77777777" w:rsidR="00053EC3" w:rsidRDefault="00D27E1A">
            <w:pPr>
              <w:jc w:val="center"/>
              <w:rPr>
                <w:color w:val="000000"/>
              </w:rPr>
            </w:pPr>
            <w:r>
              <w:rPr>
                <w:color w:val="000000"/>
              </w:rPr>
              <w:t>0,372</w:t>
            </w:r>
          </w:p>
        </w:tc>
        <w:tc>
          <w:tcPr>
            <w:tcW w:w="1404" w:type="dxa"/>
          </w:tcPr>
          <w:p w14:paraId="0F0C825C" w14:textId="77777777" w:rsidR="00053EC3" w:rsidRDefault="00D27E1A">
            <w:pPr>
              <w:jc w:val="center"/>
              <w:rPr>
                <w:color w:val="000000"/>
              </w:rPr>
            </w:pPr>
            <w:r>
              <w:rPr>
                <w:color w:val="000000"/>
              </w:rPr>
              <w:t>0,255</w:t>
            </w:r>
          </w:p>
        </w:tc>
        <w:tc>
          <w:tcPr>
            <w:tcW w:w="1405" w:type="dxa"/>
          </w:tcPr>
          <w:p w14:paraId="6DF1ADFB" w14:textId="77777777" w:rsidR="00053EC3" w:rsidRDefault="00D27E1A">
            <w:pPr>
              <w:jc w:val="center"/>
              <w:rPr>
                <w:color w:val="000000"/>
              </w:rPr>
            </w:pPr>
            <w:r>
              <w:rPr>
                <w:color w:val="000000"/>
              </w:rPr>
              <w:t>0,485</w:t>
            </w:r>
          </w:p>
        </w:tc>
        <w:tc>
          <w:tcPr>
            <w:tcW w:w="1405" w:type="dxa"/>
            <w:gridSpan w:val="2"/>
          </w:tcPr>
          <w:p w14:paraId="6BAC569D" w14:textId="77777777" w:rsidR="00053EC3" w:rsidRDefault="00053EC3">
            <w:pPr>
              <w:jc w:val="center"/>
            </w:pPr>
          </w:p>
        </w:tc>
      </w:tr>
      <w:tr w:rsidR="00053EC3" w14:paraId="3B1A735B" w14:textId="77777777">
        <w:tc>
          <w:tcPr>
            <w:tcW w:w="1817" w:type="dxa"/>
            <w:vAlign w:val="center"/>
          </w:tcPr>
          <w:p w14:paraId="51E515E8" w14:textId="77777777" w:rsidR="00053EC3" w:rsidRDefault="00053EC3">
            <w:pPr>
              <w:numPr>
                <w:ilvl w:val="0"/>
                <w:numId w:val="9"/>
              </w:numPr>
              <w:spacing w:after="0" w:line="240" w:lineRule="auto"/>
              <w:jc w:val="center"/>
              <w:rPr>
                <w:color w:val="000000"/>
              </w:rPr>
            </w:pPr>
          </w:p>
        </w:tc>
        <w:tc>
          <w:tcPr>
            <w:tcW w:w="1403" w:type="dxa"/>
          </w:tcPr>
          <w:p w14:paraId="5C865752" w14:textId="77777777" w:rsidR="00053EC3" w:rsidRDefault="00D27E1A">
            <w:pPr>
              <w:jc w:val="center"/>
              <w:rPr>
                <w:color w:val="000000"/>
              </w:rPr>
            </w:pPr>
            <w:r>
              <w:rPr>
                <w:color w:val="000000"/>
              </w:rPr>
              <w:t>0,662</w:t>
            </w:r>
          </w:p>
        </w:tc>
        <w:tc>
          <w:tcPr>
            <w:tcW w:w="1404" w:type="dxa"/>
          </w:tcPr>
          <w:p w14:paraId="28D0D02A" w14:textId="77777777" w:rsidR="00053EC3" w:rsidRDefault="00D27E1A">
            <w:pPr>
              <w:jc w:val="center"/>
              <w:rPr>
                <w:color w:val="000000"/>
              </w:rPr>
            </w:pPr>
            <w:r>
              <w:rPr>
                <w:color w:val="000000"/>
              </w:rPr>
              <w:t>0,311</w:t>
            </w:r>
          </w:p>
        </w:tc>
        <w:tc>
          <w:tcPr>
            <w:tcW w:w="1404" w:type="dxa"/>
          </w:tcPr>
          <w:p w14:paraId="6DCE99E5" w14:textId="77777777" w:rsidR="00053EC3" w:rsidRDefault="00D27E1A">
            <w:pPr>
              <w:jc w:val="center"/>
              <w:rPr>
                <w:color w:val="000000"/>
              </w:rPr>
            </w:pPr>
            <w:r>
              <w:rPr>
                <w:color w:val="000000"/>
              </w:rPr>
              <w:t>0,309</w:t>
            </w:r>
          </w:p>
        </w:tc>
        <w:tc>
          <w:tcPr>
            <w:tcW w:w="1405" w:type="dxa"/>
          </w:tcPr>
          <w:p w14:paraId="29F2E0B3" w14:textId="77777777" w:rsidR="00053EC3" w:rsidRDefault="00D27E1A">
            <w:pPr>
              <w:jc w:val="center"/>
              <w:rPr>
                <w:color w:val="000000"/>
              </w:rPr>
            </w:pPr>
            <w:r>
              <w:rPr>
                <w:color w:val="000000"/>
              </w:rPr>
              <w:t>0,545</w:t>
            </w:r>
          </w:p>
        </w:tc>
        <w:tc>
          <w:tcPr>
            <w:tcW w:w="1405" w:type="dxa"/>
            <w:gridSpan w:val="2"/>
          </w:tcPr>
          <w:p w14:paraId="65A30C44" w14:textId="77777777" w:rsidR="00053EC3" w:rsidRDefault="00053EC3">
            <w:pPr>
              <w:jc w:val="center"/>
              <w:rPr>
                <w:highlight w:val="green"/>
              </w:rPr>
            </w:pPr>
          </w:p>
        </w:tc>
      </w:tr>
      <w:tr w:rsidR="00053EC3" w14:paraId="07D6DFD8" w14:textId="77777777">
        <w:tc>
          <w:tcPr>
            <w:tcW w:w="1817" w:type="dxa"/>
            <w:vAlign w:val="center"/>
          </w:tcPr>
          <w:p w14:paraId="00C83E0F" w14:textId="77777777" w:rsidR="00053EC3" w:rsidRDefault="00053EC3">
            <w:pPr>
              <w:numPr>
                <w:ilvl w:val="0"/>
                <w:numId w:val="9"/>
              </w:numPr>
              <w:spacing w:after="0" w:line="240" w:lineRule="auto"/>
              <w:jc w:val="center"/>
              <w:rPr>
                <w:color w:val="000000"/>
              </w:rPr>
            </w:pPr>
          </w:p>
        </w:tc>
        <w:tc>
          <w:tcPr>
            <w:tcW w:w="1403" w:type="dxa"/>
          </w:tcPr>
          <w:p w14:paraId="1D016A51" w14:textId="77777777" w:rsidR="00053EC3" w:rsidRDefault="00D27E1A">
            <w:pPr>
              <w:jc w:val="center"/>
              <w:rPr>
                <w:color w:val="000000"/>
              </w:rPr>
            </w:pPr>
            <w:r>
              <w:rPr>
                <w:color w:val="000000"/>
              </w:rPr>
              <w:t>0,789</w:t>
            </w:r>
          </w:p>
        </w:tc>
        <w:tc>
          <w:tcPr>
            <w:tcW w:w="1404" w:type="dxa"/>
          </w:tcPr>
          <w:p w14:paraId="5A5866FD" w14:textId="77777777" w:rsidR="00053EC3" w:rsidRDefault="00D27E1A">
            <w:pPr>
              <w:jc w:val="center"/>
              <w:rPr>
                <w:color w:val="000000"/>
              </w:rPr>
            </w:pPr>
            <w:r>
              <w:rPr>
                <w:color w:val="000000"/>
              </w:rPr>
              <w:t>0,466</w:t>
            </w:r>
          </w:p>
        </w:tc>
        <w:tc>
          <w:tcPr>
            <w:tcW w:w="1404" w:type="dxa"/>
          </w:tcPr>
          <w:p w14:paraId="0C73DAC8" w14:textId="77777777" w:rsidR="00053EC3" w:rsidRDefault="00D27E1A">
            <w:pPr>
              <w:jc w:val="center"/>
              <w:rPr>
                <w:color w:val="000000"/>
              </w:rPr>
            </w:pPr>
            <w:r>
              <w:rPr>
                <w:color w:val="000000"/>
              </w:rPr>
              <w:t>0,463</w:t>
            </w:r>
          </w:p>
        </w:tc>
        <w:tc>
          <w:tcPr>
            <w:tcW w:w="1405" w:type="dxa"/>
          </w:tcPr>
          <w:p w14:paraId="539CE4CD" w14:textId="77777777" w:rsidR="00053EC3" w:rsidRDefault="00D27E1A">
            <w:pPr>
              <w:jc w:val="center"/>
              <w:rPr>
                <w:color w:val="000000"/>
              </w:rPr>
            </w:pPr>
            <w:r>
              <w:rPr>
                <w:color w:val="000000"/>
              </w:rPr>
              <w:t>0,701</w:t>
            </w:r>
          </w:p>
        </w:tc>
        <w:tc>
          <w:tcPr>
            <w:tcW w:w="1405" w:type="dxa"/>
            <w:gridSpan w:val="2"/>
          </w:tcPr>
          <w:p w14:paraId="45026483" w14:textId="77777777" w:rsidR="00053EC3" w:rsidRDefault="00D27E1A">
            <w:pPr>
              <w:jc w:val="center"/>
            </w:pPr>
            <w:r>
              <w:t>0,564</w:t>
            </w:r>
          </w:p>
        </w:tc>
      </w:tr>
      <w:tr w:rsidR="00053EC3" w14:paraId="53FB1197" w14:textId="77777777">
        <w:tc>
          <w:tcPr>
            <w:tcW w:w="1817" w:type="dxa"/>
            <w:vAlign w:val="center"/>
          </w:tcPr>
          <w:p w14:paraId="5956044F" w14:textId="77777777" w:rsidR="00053EC3" w:rsidRDefault="00053EC3">
            <w:pPr>
              <w:numPr>
                <w:ilvl w:val="0"/>
                <w:numId w:val="9"/>
              </w:numPr>
              <w:spacing w:after="0" w:line="240" w:lineRule="auto"/>
              <w:jc w:val="center"/>
              <w:rPr>
                <w:color w:val="000000"/>
              </w:rPr>
            </w:pPr>
          </w:p>
        </w:tc>
        <w:tc>
          <w:tcPr>
            <w:tcW w:w="1403" w:type="dxa"/>
          </w:tcPr>
          <w:p w14:paraId="53F0364C" w14:textId="77777777" w:rsidR="00053EC3" w:rsidRDefault="00D27E1A">
            <w:pPr>
              <w:jc w:val="center"/>
              <w:rPr>
                <w:color w:val="000000"/>
              </w:rPr>
            </w:pPr>
            <w:r>
              <w:rPr>
                <w:color w:val="000000"/>
              </w:rPr>
              <w:t>0,721</w:t>
            </w:r>
          </w:p>
        </w:tc>
        <w:tc>
          <w:tcPr>
            <w:tcW w:w="1404" w:type="dxa"/>
          </w:tcPr>
          <w:p w14:paraId="415FD528" w14:textId="77777777" w:rsidR="00053EC3" w:rsidRDefault="00D27E1A">
            <w:pPr>
              <w:jc w:val="center"/>
              <w:rPr>
                <w:color w:val="000000"/>
              </w:rPr>
            </w:pPr>
            <w:r>
              <w:rPr>
                <w:color w:val="000000"/>
              </w:rPr>
              <w:t>0,482</w:t>
            </w:r>
          </w:p>
        </w:tc>
        <w:tc>
          <w:tcPr>
            <w:tcW w:w="1404" w:type="dxa"/>
          </w:tcPr>
          <w:p w14:paraId="14812751" w14:textId="77777777" w:rsidR="00053EC3" w:rsidRDefault="00D27E1A">
            <w:pPr>
              <w:jc w:val="center"/>
              <w:rPr>
                <w:color w:val="000000"/>
              </w:rPr>
            </w:pPr>
            <w:r>
              <w:rPr>
                <w:color w:val="000000"/>
              </w:rPr>
              <w:t>0,456</w:t>
            </w:r>
          </w:p>
        </w:tc>
        <w:tc>
          <w:tcPr>
            <w:tcW w:w="1405" w:type="dxa"/>
          </w:tcPr>
          <w:p w14:paraId="39CE025A" w14:textId="77777777" w:rsidR="00053EC3" w:rsidRDefault="00D27E1A">
            <w:pPr>
              <w:jc w:val="center"/>
              <w:rPr>
                <w:color w:val="000000"/>
              </w:rPr>
            </w:pPr>
            <w:r>
              <w:rPr>
                <w:color w:val="000000"/>
              </w:rPr>
              <w:t>0,663</w:t>
            </w:r>
          </w:p>
        </w:tc>
        <w:tc>
          <w:tcPr>
            <w:tcW w:w="1405" w:type="dxa"/>
            <w:gridSpan w:val="2"/>
          </w:tcPr>
          <w:p w14:paraId="2F3D0BD1" w14:textId="77777777" w:rsidR="00053EC3" w:rsidRDefault="00D27E1A">
            <w:pPr>
              <w:jc w:val="center"/>
            </w:pPr>
            <w:r>
              <w:t>0,592</w:t>
            </w:r>
          </w:p>
        </w:tc>
      </w:tr>
      <w:tr w:rsidR="00053EC3" w14:paraId="012A3553" w14:textId="77777777">
        <w:tc>
          <w:tcPr>
            <w:tcW w:w="1817" w:type="dxa"/>
            <w:vAlign w:val="center"/>
          </w:tcPr>
          <w:p w14:paraId="61DE9E54" w14:textId="77777777" w:rsidR="00053EC3" w:rsidRDefault="00053EC3">
            <w:pPr>
              <w:numPr>
                <w:ilvl w:val="0"/>
                <w:numId w:val="9"/>
              </w:numPr>
              <w:spacing w:after="0" w:line="240" w:lineRule="auto"/>
              <w:jc w:val="center"/>
              <w:rPr>
                <w:color w:val="000000"/>
              </w:rPr>
            </w:pPr>
          </w:p>
        </w:tc>
        <w:tc>
          <w:tcPr>
            <w:tcW w:w="1403" w:type="dxa"/>
          </w:tcPr>
          <w:p w14:paraId="346CD981" w14:textId="77777777" w:rsidR="00053EC3" w:rsidRDefault="00D27E1A">
            <w:pPr>
              <w:jc w:val="center"/>
              <w:rPr>
                <w:color w:val="000000"/>
              </w:rPr>
            </w:pPr>
            <w:r>
              <w:rPr>
                <w:color w:val="000000"/>
              </w:rPr>
              <w:t>0,667</w:t>
            </w:r>
          </w:p>
        </w:tc>
        <w:tc>
          <w:tcPr>
            <w:tcW w:w="1404" w:type="dxa"/>
          </w:tcPr>
          <w:p w14:paraId="4EE0ED4C" w14:textId="77777777" w:rsidR="00053EC3" w:rsidRDefault="00D27E1A">
            <w:pPr>
              <w:jc w:val="center"/>
              <w:rPr>
                <w:color w:val="000000"/>
              </w:rPr>
            </w:pPr>
            <w:r>
              <w:rPr>
                <w:color w:val="000000"/>
              </w:rPr>
              <w:t>0,448</w:t>
            </w:r>
          </w:p>
        </w:tc>
        <w:tc>
          <w:tcPr>
            <w:tcW w:w="1404" w:type="dxa"/>
          </w:tcPr>
          <w:p w14:paraId="25FC68BC" w14:textId="77777777" w:rsidR="00053EC3" w:rsidRDefault="00D27E1A">
            <w:pPr>
              <w:jc w:val="center"/>
              <w:rPr>
                <w:color w:val="000000"/>
              </w:rPr>
            </w:pPr>
            <w:r>
              <w:rPr>
                <w:color w:val="000000"/>
              </w:rPr>
              <w:t>0,429</w:t>
            </w:r>
          </w:p>
        </w:tc>
        <w:tc>
          <w:tcPr>
            <w:tcW w:w="1405" w:type="dxa"/>
          </w:tcPr>
          <w:p w14:paraId="5F4AABE4" w14:textId="77777777" w:rsidR="00053EC3" w:rsidRDefault="00D27E1A">
            <w:pPr>
              <w:jc w:val="center"/>
              <w:rPr>
                <w:color w:val="000000"/>
              </w:rPr>
            </w:pPr>
            <w:r>
              <w:rPr>
                <w:color w:val="000000"/>
              </w:rPr>
              <w:t>0,569</w:t>
            </w:r>
          </w:p>
        </w:tc>
        <w:tc>
          <w:tcPr>
            <w:tcW w:w="1405" w:type="dxa"/>
            <w:gridSpan w:val="2"/>
          </w:tcPr>
          <w:p w14:paraId="4EB1417D" w14:textId="77777777" w:rsidR="00053EC3" w:rsidRDefault="00053EC3">
            <w:pPr>
              <w:jc w:val="center"/>
              <w:rPr>
                <w:highlight w:val="green"/>
              </w:rPr>
            </w:pPr>
          </w:p>
        </w:tc>
      </w:tr>
      <w:tr w:rsidR="00053EC3" w14:paraId="538B75F5" w14:textId="77777777">
        <w:tc>
          <w:tcPr>
            <w:tcW w:w="1817" w:type="dxa"/>
            <w:vAlign w:val="center"/>
          </w:tcPr>
          <w:p w14:paraId="4B4C6D9E" w14:textId="77777777" w:rsidR="00053EC3" w:rsidRDefault="00053EC3">
            <w:pPr>
              <w:numPr>
                <w:ilvl w:val="0"/>
                <w:numId w:val="9"/>
              </w:numPr>
              <w:spacing w:after="0" w:line="240" w:lineRule="auto"/>
              <w:jc w:val="center"/>
              <w:rPr>
                <w:color w:val="000000"/>
              </w:rPr>
            </w:pPr>
          </w:p>
        </w:tc>
        <w:tc>
          <w:tcPr>
            <w:tcW w:w="1403" w:type="dxa"/>
          </w:tcPr>
          <w:p w14:paraId="4E1636A4" w14:textId="77777777" w:rsidR="00053EC3" w:rsidRDefault="00D27E1A">
            <w:pPr>
              <w:jc w:val="center"/>
              <w:rPr>
                <w:color w:val="000000"/>
              </w:rPr>
            </w:pPr>
            <w:r>
              <w:rPr>
                <w:color w:val="000000"/>
              </w:rPr>
              <w:t>0,663</w:t>
            </w:r>
          </w:p>
        </w:tc>
        <w:tc>
          <w:tcPr>
            <w:tcW w:w="1404" w:type="dxa"/>
          </w:tcPr>
          <w:p w14:paraId="453B1AA1" w14:textId="77777777" w:rsidR="00053EC3" w:rsidRDefault="00D27E1A">
            <w:pPr>
              <w:jc w:val="center"/>
              <w:rPr>
                <w:color w:val="000000"/>
              </w:rPr>
            </w:pPr>
            <w:r>
              <w:rPr>
                <w:color w:val="000000"/>
              </w:rPr>
              <w:t>0,437</w:t>
            </w:r>
          </w:p>
        </w:tc>
        <w:tc>
          <w:tcPr>
            <w:tcW w:w="1404" w:type="dxa"/>
          </w:tcPr>
          <w:p w14:paraId="07795F4B" w14:textId="77777777" w:rsidR="00053EC3" w:rsidRDefault="00D27E1A">
            <w:pPr>
              <w:jc w:val="center"/>
              <w:rPr>
                <w:color w:val="000000"/>
              </w:rPr>
            </w:pPr>
            <w:r>
              <w:rPr>
                <w:color w:val="000000"/>
              </w:rPr>
              <w:t>0,412</w:t>
            </w:r>
          </w:p>
        </w:tc>
        <w:tc>
          <w:tcPr>
            <w:tcW w:w="1405" w:type="dxa"/>
          </w:tcPr>
          <w:p w14:paraId="56497AB0" w14:textId="77777777" w:rsidR="00053EC3" w:rsidRDefault="00D27E1A">
            <w:pPr>
              <w:jc w:val="center"/>
              <w:rPr>
                <w:color w:val="000000"/>
              </w:rPr>
            </w:pPr>
            <w:r>
              <w:rPr>
                <w:color w:val="000000"/>
              </w:rPr>
              <w:t>0,522</w:t>
            </w:r>
          </w:p>
        </w:tc>
        <w:tc>
          <w:tcPr>
            <w:tcW w:w="1405" w:type="dxa"/>
            <w:gridSpan w:val="2"/>
          </w:tcPr>
          <w:p w14:paraId="5BF4A5DA" w14:textId="77777777" w:rsidR="00053EC3" w:rsidRDefault="00053EC3">
            <w:pPr>
              <w:jc w:val="center"/>
            </w:pPr>
          </w:p>
        </w:tc>
      </w:tr>
      <w:tr w:rsidR="00053EC3" w14:paraId="33E9750D" w14:textId="77777777">
        <w:trPr>
          <w:gridAfter w:val="1"/>
          <w:wAfter w:w="171" w:type="dxa"/>
        </w:trPr>
        <w:tc>
          <w:tcPr>
            <w:tcW w:w="8667" w:type="dxa"/>
            <w:gridSpan w:val="6"/>
            <w:tcBorders>
              <w:top w:val="single" w:sz="4" w:space="0" w:color="000000"/>
            </w:tcBorders>
          </w:tcPr>
          <w:p w14:paraId="28392913" w14:textId="77777777" w:rsidR="00053EC3" w:rsidRDefault="00D27E1A">
            <w:pPr>
              <w:rPr>
                <w:sz w:val="20"/>
                <w:szCs w:val="20"/>
              </w:rPr>
            </w:pPr>
            <w:r>
              <w:rPr>
                <w:b/>
                <w:sz w:val="20"/>
                <w:szCs w:val="20"/>
              </w:rPr>
              <w:t>Notas:</w:t>
            </w:r>
            <w:r>
              <w:rPr>
                <w:sz w:val="20"/>
                <w:szCs w:val="20"/>
              </w:rPr>
              <w:t xml:space="preserve"> continúa en página siguiente</w:t>
            </w:r>
          </w:p>
        </w:tc>
      </w:tr>
      <w:tr w:rsidR="00053EC3" w14:paraId="08AC73AE" w14:textId="77777777">
        <w:trPr>
          <w:gridAfter w:val="1"/>
          <w:wAfter w:w="171" w:type="dxa"/>
        </w:trPr>
        <w:tc>
          <w:tcPr>
            <w:tcW w:w="8667" w:type="dxa"/>
            <w:gridSpan w:val="6"/>
            <w:tcBorders>
              <w:bottom w:val="single" w:sz="4" w:space="0" w:color="000000"/>
            </w:tcBorders>
          </w:tcPr>
          <w:p w14:paraId="1E3C4193" w14:textId="77777777" w:rsidR="00053EC3" w:rsidRDefault="00D27E1A">
            <w:pPr>
              <w:rPr>
                <w:sz w:val="20"/>
                <w:szCs w:val="20"/>
              </w:rPr>
            </w:pPr>
            <w:r>
              <w:rPr>
                <w:b/>
                <w:sz w:val="20"/>
                <w:szCs w:val="20"/>
              </w:rPr>
              <w:lastRenderedPageBreak/>
              <w:t>Notas:</w:t>
            </w:r>
            <w:r>
              <w:rPr>
                <w:sz w:val="20"/>
                <w:szCs w:val="20"/>
              </w:rPr>
              <w:t xml:space="preserve"> continuación tabla 5.</w:t>
            </w:r>
          </w:p>
        </w:tc>
      </w:tr>
      <w:tr w:rsidR="00053EC3" w14:paraId="00696C57" w14:textId="77777777">
        <w:tc>
          <w:tcPr>
            <w:tcW w:w="1817" w:type="dxa"/>
            <w:tcBorders>
              <w:top w:val="single" w:sz="4" w:space="0" w:color="000000"/>
              <w:bottom w:val="single" w:sz="4" w:space="0" w:color="000000"/>
            </w:tcBorders>
          </w:tcPr>
          <w:p w14:paraId="5ADE946E" w14:textId="77777777" w:rsidR="00053EC3" w:rsidRDefault="00D27E1A">
            <w:pPr>
              <w:jc w:val="center"/>
              <w:rPr>
                <w:color w:val="000000"/>
              </w:rPr>
            </w:pPr>
            <w:r>
              <w:rPr>
                <w:color w:val="000000"/>
              </w:rPr>
              <w:t>Ítem</w:t>
            </w:r>
          </w:p>
        </w:tc>
        <w:tc>
          <w:tcPr>
            <w:tcW w:w="1403" w:type="dxa"/>
            <w:tcBorders>
              <w:top w:val="single" w:sz="4" w:space="0" w:color="000000"/>
              <w:bottom w:val="single" w:sz="4" w:space="0" w:color="000000"/>
            </w:tcBorders>
          </w:tcPr>
          <w:p w14:paraId="27F11EF9" w14:textId="77777777" w:rsidR="00053EC3" w:rsidRDefault="00D27E1A">
            <w:pPr>
              <w:jc w:val="center"/>
              <w:rPr>
                <w:color w:val="000000"/>
              </w:rPr>
            </w:pPr>
            <w:r>
              <w:rPr>
                <w:color w:val="000000"/>
              </w:rPr>
              <w:t>Modelo 1</w:t>
            </w:r>
          </w:p>
        </w:tc>
        <w:tc>
          <w:tcPr>
            <w:tcW w:w="1404" w:type="dxa"/>
            <w:tcBorders>
              <w:top w:val="single" w:sz="4" w:space="0" w:color="000000"/>
              <w:bottom w:val="single" w:sz="4" w:space="0" w:color="000000"/>
            </w:tcBorders>
          </w:tcPr>
          <w:p w14:paraId="683DF638" w14:textId="77777777" w:rsidR="00053EC3" w:rsidRDefault="00D27E1A">
            <w:pPr>
              <w:jc w:val="center"/>
              <w:rPr>
                <w:color w:val="000000"/>
              </w:rPr>
            </w:pPr>
            <w:r>
              <w:rPr>
                <w:color w:val="000000"/>
              </w:rPr>
              <w:t>Modelo 2</w:t>
            </w:r>
          </w:p>
        </w:tc>
        <w:tc>
          <w:tcPr>
            <w:tcW w:w="1404" w:type="dxa"/>
            <w:tcBorders>
              <w:top w:val="single" w:sz="4" w:space="0" w:color="000000"/>
              <w:bottom w:val="single" w:sz="4" w:space="0" w:color="000000"/>
            </w:tcBorders>
          </w:tcPr>
          <w:p w14:paraId="2C1BB24A" w14:textId="77777777" w:rsidR="00053EC3" w:rsidRDefault="00D27E1A">
            <w:pPr>
              <w:jc w:val="center"/>
              <w:rPr>
                <w:color w:val="000000"/>
              </w:rPr>
            </w:pPr>
            <w:r>
              <w:rPr>
                <w:color w:val="000000"/>
              </w:rPr>
              <w:t>Modelo 3</w:t>
            </w:r>
          </w:p>
        </w:tc>
        <w:tc>
          <w:tcPr>
            <w:tcW w:w="1405" w:type="dxa"/>
            <w:tcBorders>
              <w:top w:val="single" w:sz="4" w:space="0" w:color="000000"/>
              <w:bottom w:val="single" w:sz="4" w:space="0" w:color="000000"/>
            </w:tcBorders>
          </w:tcPr>
          <w:p w14:paraId="3D938298" w14:textId="77777777" w:rsidR="00053EC3" w:rsidRDefault="00D27E1A">
            <w:pPr>
              <w:jc w:val="center"/>
              <w:rPr>
                <w:color w:val="000000"/>
              </w:rPr>
            </w:pPr>
            <w:r>
              <w:rPr>
                <w:color w:val="000000"/>
              </w:rPr>
              <w:t>Modelo 4</w:t>
            </w:r>
          </w:p>
        </w:tc>
        <w:tc>
          <w:tcPr>
            <w:tcW w:w="1405" w:type="dxa"/>
            <w:gridSpan w:val="2"/>
            <w:tcBorders>
              <w:top w:val="single" w:sz="4" w:space="0" w:color="000000"/>
              <w:bottom w:val="single" w:sz="4" w:space="0" w:color="000000"/>
            </w:tcBorders>
          </w:tcPr>
          <w:p w14:paraId="5F05E685" w14:textId="77777777" w:rsidR="00053EC3" w:rsidRDefault="00D27E1A">
            <w:pPr>
              <w:jc w:val="center"/>
              <w:rPr>
                <w:color w:val="000000"/>
              </w:rPr>
            </w:pPr>
            <w:r>
              <w:rPr>
                <w:color w:val="000000"/>
              </w:rPr>
              <w:t>Modelo 5</w:t>
            </w:r>
          </w:p>
        </w:tc>
      </w:tr>
      <w:tr w:rsidR="00053EC3" w14:paraId="22EC0EC6" w14:textId="77777777">
        <w:tc>
          <w:tcPr>
            <w:tcW w:w="1817" w:type="dxa"/>
            <w:vAlign w:val="center"/>
          </w:tcPr>
          <w:p w14:paraId="676DE7EC" w14:textId="77777777" w:rsidR="00053EC3" w:rsidRDefault="00053EC3">
            <w:pPr>
              <w:numPr>
                <w:ilvl w:val="0"/>
                <w:numId w:val="9"/>
              </w:numPr>
              <w:spacing w:after="0" w:line="240" w:lineRule="auto"/>
              <w:jc w:val="center"/>
              <w:rPr>
                <w:color w:val="000000"/>
              </w:rPr>
            </w:pPr>
          </w:p>
        </w:tc>
        <w:tc>
          <w:tcPr>
            <w:tcW w:w="1403" w:type="dxa"/>
          </w:tcPr>
          <w:p w14:paraId="7E6729EA" w14:textId="77777777" w:rsidR="00053EC3" w:rsidRDefault="00D27E1A">
            <w:pPr>
              <w:jc w:val="center"/>
              <w:rPr>
                <w:color w:val="000000"/>
              </w:rPr>
            </w:pPr>
            <w:r>
              <w:rPr>
                <w:color w:val="000000"/>
              </w:rPr>
              <w:t>0,623</w:t>
            </w:r>
          </w:p>
        </w:tc>
        <w:tc>
          <w:tcPr>
            <w:tcW w:w="1404" w:type="dxa"/>
          </w:tcPr>
          <w:p w14:paraId="56BFF4C9" w14:textId="77777777" w:rsidR="00053EC3" w:rsidRDefault="00D27E1A">
            <w:pPr>
              <w:jc w:val="center"/>
              <w:rPr>
                <w:color w:val="000000"/>
              </w:rPr>
            </w:pPr>
            <w:r>
              <w:rPr>
                <w:color w:val="000000"/>
              </w:rPr>
              <w:t>0,517</w:t>
            </w:r>
          </w:p>
        </w:tc>
        <w:tc>
          <w:tcPr>
            <w:tcW w:w="1404" w:type="dxa"/>
          </w:tcPr>
          <w:p w14:paraId="1D1EA9C0" w14:textId="77777777" w:rsidR="00053EC3" w:rsidRDefault="00D27E1A">
            <w:pPr>
              <w:jc w:val="center"/>
              <w:rPr>
                <w:color w:val="000000"/>
              </w:rPr>
            </w:pPr>
            <w:r>
              <w:rPr>
                <w:color w:val="000000"/>
              </w:rPr>
              <w:t>0,432</w:t>
            </w:r>
          </w:p>
        </w:tc>
        <w:tc>
          <w:tcPr>
            <w:tcW w:w="1405" w:type="dxa"/>
          </w:tcPr>
          <w:p w14:paraId="3C62DF5A" w14:textId="77777777" w:rsidR="00053EC3" w:rsidRDefault="00D27E1A">
            <w:pPr>
              <w:jc w:val="center"/>
              <w:rPr>
                <w:color w:val="000000"/>
              </w:rPr>
            </w:pPr>
            <w:r>
              <w:rPr>
                <w:color w:val="000000"/>
              </w:rPr>
              <w:t>0,607</w:t>
            </w:r>
          </w:p>
        </w:tc>
        <w:tc>
          <w:tcPr>
            <w:tcW w:w="1405" w:type="dxa"/>
            <w:gridSpan w:val="2"/>
          </w:tcPr>
          <w:p w14:paraId="381F46CE" w14:textId="77777777" w:rsidR="00053EC3" w:rsidRDefault="00053EC3">
            <w:pPr>
              <w:jc w:val="center"/>
            </w:pPr>
          </w:p>
        </w:tc>
      </w:tr>
      <w:tr w:rsidR="00053EC3" w14:paraId="1D829255" w14:textId="77777777">
        <w:tc>
          <w:tcPr>
            <w:tcW w:w="1817" w:type="dxa"/>
            <w:vAlign w:val="center"/>
          </w:tcPr>
          <w:p w14:paraId="54FF95C6" w14:textId="77777777" w:rsidR="00053EC3" w:rsidRDefault="00053EC3">
            <w:pPr>
              <w:numPr>
                <w:ilvl w:val="0"/>
                <w:numId w:val="9"/>
              </w:numPr>
              <w:spacing w:after="0" w:line="240" w:lineRule="auto"/>
              <w:jc w:val="center"/>
              <w:rPr>
                <w:color w:val="000000"/>
              </w:rPr>
            </w:pPr>
          </w:p>
        </w:tc>
        <w:tc>
          <w:tcPr>
            <w:tcW w:w="1403" w:type="dxa"/>
          </w:tcPr>
          <w:p w14:paraId="6C21B095" w14:textId="77777777" w:rsidR="00053EC3" w:rsidRDefault="00D27E1A">
            <w:pPr>
              <w:jc w:val="center"/>
              <w:rPr>
                <w:color w:val="000000"/>
              </w:rPr>
            </w:pPr>
            <w:r>
              <w:rPr>
                <w:color w:val="000000"/>
              </w:rPr>
              <w:t>0,406</w:t>
            </w:r>
          </w:p>
        </w:tc>
        <w:tc>
          <w:tcPr>
            <w:tcW w:w="1404" w:type="dxa"/>
          </w:tcPr>
          <w:p w14:paraId="6380344B" w14:textId="77777777" w:rsidR="00053EC3" w:rsidRDefault="00D27E1A">
            <w:pPr>
              <w:jc w:val="center"/>
              <w:rPr>
                <w:color w:val="000000"/>
              </w:rPr>
            </w:pPr>
            <w:r>
              <w:rPr>
                <w:color w:val="000000"/>
              </w:rPr>
              <w:t>0,156</w:t>
            </w:r>
          </w:p>
        </w:tc>
        <w:tc>
          <w:tcPr>
            <w:tcW w:w="1404" w:type="dxa"/>
          </w:tcPr>
          <w:p w14:paraId="48631E4D" w14:textId="77777777" w:rsidR="00053EC3" w:rsidRDefault="00D27E1A">
            <w:pPr>
              <w:jc w:val="center"/>
              <w:rPr>
                <w:color w:val="000000"/>
              </w:rPr>
            </w:pPr>
            <w:r>
              <w:rPr>
                <w:color w:val="000000"/>
              </w:rPr>
              <w:t>0,155</w:t>
            </w:r>
          </w:p>
        </w:tc>
        <w:tc>
          <w:tcPr>
            <w:tcW w:w="1405" w:type="dxa"/>
          </w:tcPr>
          <w:p w14:paraId="1D8E4FE2" w14:textId="77777777" w:rsidR="00053EC3" w:rsidRDefault="00D27E1A">
            <w:pPr>
              <w:jc w:val="center"/>
              <w:rPr>
                <w:color w:val="000000"/>
              </w:rPr>
            </w:pPr>
            <w:r>
              <w:rPr>
                <w:color w:val="000000"/>
              </w:rPr>
              <w:t>0,319</w:t>
            </w:r>
          </w:p>
        </w:tc>
        <w:tc>
          <w:tcPr>
            <w:tcW w:w="1405" w:type="dxa"/>
            <w:gridSpan w:val="2"/>
          </w:tcPr>
          <w:p w14:paraId="779B57C2" w14:textId="77777777" w:rsidR="00053EC3" w:rsidRDefault="00053EC3">
            <w:pPr>
              <w:jc w:val="center"/>
              <w:rPr>
                <w:highlight w:val="green"/>
              </w:rPr>
            </w:pPr>
          </w:p>
        </w:tc>
      </w:tr>
      <w:tr w:rsidR="00053EC3" w14:paraId="3F11120E" w14:textId="77777777">
        <w:tc>
          <w:tcPr>
            <w:tcW w:w="1817" w:type="dxa"/>
            <w:vAlign w:val="center"/>
          </w:tcPr>
          <w:p w14:paraId="35348D3D" w14:textId="77777777" w:rsidR="00053EC3" w:rsidRDefault="00053EC3">
            <w:pPr>
              <w:numPr>
                <w:ilvl w:val="0"/>
                <w:numId w:val="9"/>
              </w:numPr>
              <w:spacing w:after="0" w:line="240" w:lineRule="auto"/>
              <w:jc w:val="center"/>
              <w:rPr>
                <w:color w:val="000000"/>
              </w:rPr>
            </w:pPr>
          </w:p>
        </w:tc>
        <w:tc>
          <w:tcPr>
            <w:tcW w:w="1403" w:type="dxa"/>
          </w:tcPr>
          <w:p w14:paraId="3C1B2624" w14:textId="77777777" w:rsidR="00053EC3" w:rsidRDefault="00D27E1A">
            <w:pPr>
              <w:jc w:val="center"/>
              <w:rPr>
                <w:color w:val="000000"/>
              </w:rPr>
            </w:pPr>
            <w:r>
              <w:rPr>
                <w:color w:val="000000"/>
              </w:rPr>
              <w:t>0,709</w:t>
            </w:r>
          </w:p>
        </w:tc>
        <w:tc>
          <w:tcPr>
            <w:tcW w:w="1404" w:type="dxa"/>
          </w:tcPr>
          <w:p w14:paraId="789309C4" w14:textId="77777777" w:rsidR="00053EC3" w:rsidRDefault="00D27E1A">
            <w:pPr>
              <w:jc w:val="center"/>
              <w:rPr>
                <w:color w:val="000000"/>
              </w:rPr>
            </w:pPr>
            <w:r>
              <w:rPr>
                <w:color w:val="000000"/>
              </w:rPr>
              <w:t>0,301</w:t>
            </w:r>
          </w:p>
        </w:tc>
        <w:tc>
          <w:tcPr>
            <w:tcW w:w="1404" w:type="dxa"/>
          </w:tcPr>
          <w:p w14:paraId="3BEAAA7A" w14:textId="77777777" w:rsidR="00053EC3" w:rsidRDefault="00D27E1A">
            <w:pPr>
              <w:jc w:val="center"/>
              <w:rPr>
                <w:color w:val="000000"/>
              </w:rPr>
            </w:pPr>
            <w:r>
              <w:rPr>
                <w:color w:val="000000"/>
              </w:rPr>
              <w:t>0,222</w:t>
            </w:r>
          </w:p>
        </w:tc>
        <w:tc>
          <w:tcPr>
            <w:tcW w:w="1405" w:type="dxa"/>
          </w:tcPr>
          <w:p w14:paraId="349AD0FB" w14:textId="77777777" w:rsidR="00053EC3" w:rsidRDefault="00D27E1A">
            <w:pPr>
              <w:jc w:val="center"/>
              <w:rPr>
                <w:color w:val="000000"/>
              </w:rPr>
            </w:pPr>
            <w:r>
              <w:rPr>
                <w:color w:val="000000"/>
              </w:rPr>
              <w:t>0,677</w:t>
            </w:r>
          </w:p>
        </w:tc>
        <w:tc>
          <w:tcPr>
            <w:tcW w:w="1405" w:type="dxa"/>
            <w:gridSpan w:val="2"/>
          </w:tcPr>
          <w:p w14:paraId="324FEBAD" w14:textId="77777777" w:rsidR="00053EC3" w:rsidRDefault="00D27E1A">
            <w:pPr>
              <w:jc w:val="center"/>
              <w:rPr>
                <w:highlight w:val="green"/>
              </w:rPr>
            </w:pPr>
            <w:r>
              <w:t>0,662</w:t>
            </w:r>
          </w:p>
        </w:tc>
      </w:tr>
      <w:tr w:rsidR="00053EC3" w14:paraId="06EE9AFE" w14:textId="77777777">
        <w:tc>
          <w:tcPr>
            <w:tcW w:w="1817" w:type="dxa"/>
            <w:vAlign w:val="center"/>
          </w:tcPr>
          <w:p w14:paraId="0CEE847F" w14:textId="77777777" w:rsidR="00053EC3" w:rsidRDefault="00053EC3">
            <w:pPr>
              <w:numPr>
                <w:ilvl w:val="0"/>
                <w:numId w:val="9"/>
              </w:numPr>
              <w:spacing w:after="0" w:line="240" w:lineRule="auto"/>
              <w:jc w:val="center"/>
              <w:rPr>
                <w:color w:val="000000"/>
              </w:rPr>
            </w:pPr>
          </w:p>
        </w:tc>
        <w:tc>
          <w:tcPr>
            <w:tcW w:w="1403" w:type="dxa"/>
          </w:tcPr>
          <w:p w14:paraId="355DB4B5" w14:textId="77777777" w:rsidR="00053EC3" w:rsidRDefault="00D27E1A">
            <w:pPr>
              <w:jc w:val="center"/>
              <w:rPr>
                <w:color w:val="000000"/>
              </w:rPr>
            </w:pPr>
            <w:r>
              <w:rPr>
                <w:color w:val="000000"/>
              </w:rPr>
              <w:t>0,667</w:t>
            </w:r>
          </w:p>
        </w:tc>
        <w:tc>
          <w:tcPr>
            <w:tcW w:w="1404" w:type="dxa"/>
          </w:tcPr>
          <w:p w14:paraId="66EA62E9" w14:textId="77777777" w:rsidR="00053EC3" w:rsidRDefault="00D27E1A">
            <w:pPr>
              <w:jc w:val="center"/>
              <w:rPr>
                <w:color w:val="000000"/>
              </w:rPr>
            </w:pPr>
            <w:r>
              <w:rPr>
                <w:color w:val="000000"/>
              </w:rPr>
              <w:t>0,479</w:t>
            </w:r>
          </w:p>
        </w:tc>
        <w:tc>
          <w:tcPr>
            <w:tcW w:w="1404" w:type="dxa"/>
          </w:tcPr>
          <w:p w14:paraId="48E178B5" w14:textId="77777777" w:rsidR="00053EC3" w:rsidRDefault="00D27E1A">
            <w:pPr>
              <w:jc w:val="center"/>
              <w:rPr>
                <w:color w:val="000000"/>
              </w:rPr>
            </w:pPr>
            <w:r>
              <w:rPr>
                <w:color w:val="000000"/>
              </w:rPr>
              <w:t>0,430</w:t>
            </w:r>
          </w:p>
        </w:tc>
        <w:tc>
          <w:tcPr>
            <w:tcW w:w="1405" w:type="dxa"/>
          </w:tcPr>
          <w:p w14:paraId="0CE09F75" w14:textId="77777777" w:rsidR="00053EC3" w:rsidRDefault="00D27E1A">
            <w:pPr>
              <w:jc w:val="center"/>
              <w:rPr>
                <w:color w:val="000000"/>
              </w:rPr>
            </w:pPr>
            <w:r>
              <w:rPr>
                <w:color w:val="000000"/>
              </w:rPr>
              <w:t>0,636</w:t>
            </w:r>
          </w:p>
        </w:tc>
        <w:tc>
          <w:tcPr>
            <w:tcW w:w="1405" w:type="dxa"/>
            <w:gridSpan w:val="2"/>
          </w:tcPr>
          <w:p w14:paraId="20520DF8" w14:textId="77777777" w:rsidR="00053EC3" w:rsidRDefault="00053EC3">
            <w:pPr>
              <w:jc w:val="center"/>
            </w:pPr>
          </w:p>
        </w:tc>
      </w:tr>
      <w:tr w:rsidR="00053EC3" w14:paraId="03966FD9" w14:textId="77777777">
        <w:tc>
          <w:tcPr>
            <w:tcW w:w="1817" w:type="dxa"/>
            <w:vAlign w:val="center"/>
          </w:tcPr>
          <w:p w14:paraId="0ABCC916" w14:textId="77777777" w:rsidR="00053EC3" w:rsidRDefault="00053EC3">
            <w:pPr>
              <w:numPr>
                <w:ilvl w:val="0"/>
                <w:numId w:val="9"/>
              </w:numPr>
              <w:spacing w:after="0" w:line="240" w:lineRule="auto"/>
              <w:jc w:val="center"/>
              <w:rPr>
                <w:color w:val="000000"/>
              </w:rPr>
            </w:pPr>
          </w:p>
        </w:tc>
        <w:tc>
          <w:tcPr>
            <w:tcW w:w="1403" w:type="dxa"/>
          </w:tcPr>
          <w:p w14:paraId="077AF70F" w14:textId="77777777" w:rsidR="00053EC3" w:rsidRDefault="00D27E1A">
            <w:pPr>
              <w:jc w:val="center"/>
              <w:rPr>
                <w:color w:val="000000"/>
              </w:rPr>
            </w:pPr>
            <w:r>
              <w:rPr>
                <w:color w:val="000000"/>
              </w:rPr>
              <w:t>0,747</w:t>
            </w:r>
          </w:p>
        </w:tc>
        <w:tc>
          <w:tcPr>
            <w:tcW w:w="1404" w:type="dxa"/>
          </w:tcPr>
          <w:p w14:paraId="1364B86B" w14:textId="77777777" w:rsidR="00053EC3" w:rsidRDefault="00D27E1A">
            <w:pPr>
              <w:jc w:val="center"/>
              <w:rPr>
                <w:color w:val="000000"/>
              </w:rPr>
            </w:pPr>
            <w:r>
              <w:rPr>
                <w:color w:val="000000"/>
              </w:rPr>
              <w:t>0,405</w:t>
            </w:r>
          </w:p>
        </w:tc>
        <w:tc>
          <w:tcPr>
            <w:tcW w:w="1404" w:type="dxa"/>
          </w:tcPr>
          <w:p w14:paraId="1A039CAB" w14:textId="77777777" w:rsidR="00053EC3" w:rsidRDefault="00D27E1A">
            <w:pPr>
              <w:jc w:val="center"/>
              <w:rPr>
                <w:color w:val="000000"/>
              </w:rPr>
            </w:pPr>
            <w:r>
              <w:rPr>
                <w:color w:val="000000"/>
              </w:rPr>
              <w:t>0,276</w:t>
            </w:r>
          </w:p>
        </w:tc>
        <w:tc>
          <w:tcPr>
            <w:tcW w:w="1405" w:type="dxa"/>
          </w:tcPr>
          <w:p w14:paraId="179DFDA7" w14:textId="77777777" w:rsidR="00053EC3" w:rsidRDefault="00D27E1A">
            <w:pPr>
              <w:jc w:val="center"/>
              <w:rPr>
                <w:color w:val="000000"/>
              </w:rPr>
            </w:pPr>
            <w:r>
              <w:rPr>
                <w:color w:val="000000"/>
              </w:rPr>
              <w:t>0,716</w:t>
            </w:r>
          </w:p>
        </w:tc>
        <w:tc>
          <w:tcPr>
            <w:tcW w:w="1405" w:type="dxa"/>
            <w:gridSpan w:val="2"/>
          </w:tcPr>
          <w:p w14:paraId="2318A59E" w14:textId="77777777" w:rsidR="00053EC3" w:rsidRDefault="00D27E1A">
            <w:pPr>
              <w:jc w:val="center"/>
            </w:pPr>
            <w:r>
              <w:t>0,704</w:t>
            </w:r>
          </w:p>
        </w:tc>
      </w:tr>
      <w:tr w:rsidR="00053EC3" w14:paraId="0F4D9FEB" w14:textId="77777777">
        <w:tc>
          <w:tcPr>
            <w:tcW w:w="1817" w:type="dxa"/>
            <w:vAlign w:val="center"/>
          </w:tcPr>
          <w:p w14:paraId="3D4D9C51" w14:textId="77777777" w:rsidR="00053EC3" w:rsidRDefault="00053EC3">
            <w:pPr>
              <w:numPr>
                <w:ilvl w:val="0"/>
                <w:numId w:val="9"/>
              </w:numPr>
              <w:spacing w:after="0" w:line="240" w:lineRule="auto"/>
              <w:jc w:val="center"/>
              <w:rPr>
                <w:color w:val="000000"/>
              </w:rPr>
            </w:pPr>
          </w:p>
        </w:tc>
        <w:tc>
          <w:tcPr>
            <w:tcW w:w="1403" w:type="dxa"/>
          </w:tcPr>
          <w:p w14:paraId="6572AA03" w14:textId="77777777" w:rsidR="00053EC3" w:rsidRDefault="00D27E1A">
            <w:pPr>
              <w:jc w:val="center"/>
              <w:rPr>
                <w:color w:val="000000"/>
              </w:rPr>
            </w:pPr>
            <w:r>
              <w:rPr>
                <w:color w:val="000000"/>
              </w:rPr>
              <w:t>0,718</w:t>
            </w:r>
          </w:p>
        </w:tc>
        <w:tc>
          <w:tcPr>
            <w:tcW w:w="1404" w:type="dxa"/>
          </w:tcPr>
          <w:p w14:paraId="7AF12614" w14:textId="77777777" w:rsidR="00053EC3" w:rsidRDefault="00D27E1A">
            <w:pPr>
              <w:jc w:val="center"/>
              <w:rPr>
                <w:color w:val="000000"/>
              </w:rPr>
            </w:pPr>
            <w:r>
              <w:rPr>
                <w:color w:val="000000"/>
              </w:rPr>
              <w:t>0,464</w:t>
            </w:r>
          </w:p>
        </w:tc>
        <w:tc>
          <w:tcPr>
            <w:tcW w:w="1404" w:type="dxa"/>
          </w:tcPr>
          <w:p w14:paraId="104ECA2D" w14:textId="77777777" w:rsidR="00053EC3" w:rsidRDefault="00D27E1A">
            <w:pPr>
              <w:jc w:val="center"/>
              <w:rPr>
                <w:color w:val="000000"/>
              </w:rPr>
            </w:pPr>
            <w:r>
              <w:rPr>
                <w:color w:val="000000"/>
              </w:rPr>
              <w:t>0,355</w:t>
            </w:r>
          </w:p>
        </w:tc>
        <w:tc>
          <w:tcPr>
            <w:tcW w:w="1405" w:type="dxa"/>
          </w:tcPr>
          <w:p w14:paraId="39AECC08" w14:textId="77777777" w:rsidR="00053EC3" w:rsidRDefault="00D27E1A">
            <w:pPr>
              <w:jc w:val="center"/>
              <w:rPr>
                <w:color w:val="000000"/>
              </w:rPr>
            </w:pPr>
            <w:r>
              <w:rPr>
                <w:color w:val="000000"/>
              </w:rPr>
              <w:t>0,684</w:t>
            </w:r>
          </w:p>
        </w:tc>
        <w:tc>
          <w:tcPr>
            <w:tcW w:w="1405" w:type="dxa"/>
            <w:gridSpan w:val="2"/>
          </w:tcPr>
          <w:p w14:paraId="01D624C7" w14:textId="77777777" w:rsidR="00053EC3" w:rsidRDefault="00D27E1A">
            <w:pPr>
              <w:jc w:val="center"/>
            </w:pPr>
            <w:r>
              <w:t>0,693</w:t>
            </w:r>
          </w:p>
        </w:tc>
      </w:tr>
      <w:tr w:rsidR="00053EC3" w14:paraId="5AE93589" w14:textId="77777777">
        <w:tc>
          <w:tcPr>
            <w:tcW w:w="1817" w:type="dxa"/>
            <w:vAlign w:val="center"/>
          </w:tcPr>
          <w:p w14:paraId="2FFCA1A3" w14:textId="77777777" w:rsidR="00053EC3" w:rsidRDefault="00053EC3">
            <w:pPr>
              <w:numPr>
                <w:ilvl w:val="0"/>
                <w:numId w:val="9"/>
              </w:numPr>
              <w:spacing w:after="0" w:line="240" w:lineRule="auto"/>
              <w:jc w:val="center"/>
              <w:rPr>
                <w:color w:val="000000"/>
              </w:rPr>
            </w:pPr>
          </w:p>
        </w:tc>
        <w:tc>
          <w:tcPr>
            <w:tcW w:w="1403" w:type="dxa"/>
          </w:tcPr>
          <w:p w14:paraId="09D1BB97" w14:textId="77777777" w:rsidR="00053EC3" w:rsidRDefault="00D27E1A">
            <w:pPr>
              <w:jc w:val="center"/>
              <w:rPr>
                <w:color w:val="000000"/>
              </w:rPr>
            </w:pPr>
            <w:r>
              <w:rPr>
                <w:color w:val="000000"/>
              </w:rPr>
              <w:t>0,768</w:t>
            </w:r>
          </w:p>
        </w:tc>
        <w:tc>
          <w:tcPr>
            <w:tcW w:w="1404" w:type="dxa"/>
          </w:tcPr>
          <w:p w14:paraId="4E164D5F" w14:textId="77777777" w:rsidR="00053EC3" w:rsidRDefault="00D27E1A">
            <w:pPr>
              <w:jc w:val="center"/>
              <w:rPr>
                <w:color w:val="000000"/>
              </w:rPr>
            </w:pPr>
            <w:r>
              <w:rPr>
                <w:color w:val="000000"/>
              </w:rPr>
              <w:t>0,472</w:t>
            </w:r>
          </w:p>
        </w:tc>
        <w:tc>
          <w:tcPr>
            <w:tcW w:w="1404" w:type="dxa"/>
          </w:tcPr>
          <w:p w14:paraId="48A31439" w14:textId="77777777" w:rsidR="00053EC3" w:rsidRDefault="00D27E1A">
            <w:pPr>
              <w:jc w:val="center"/>
              <w:rPr>
                <w:color w:val="000000"/>
              </w:rPr>
            </w:pPr>
            <w:r>
              <w:rPr>
                <w:color w:val="000000"/>
              </w:rPr>
              <w:t>0,395</w:t>
            </w:r>
          </w:p>
        </w:tc>
        <w:tc>
          <w:tcPr>
            <w:tcW w:w="1405" w:type="dxa"/>
          </w:tcPr>
          <w:p w14:paraId="334B98F6" w14:textId="77777777" w:rsidR="00053EC3" w:rsidRDefault="00D27E1A">
            <w:pPr>
              <w:jc w:val="center"/>
              <w:rPr>
                <w:color w:val="000000"/>
              </w:rPr>
            </w:pPr>
            <w:r>
              <w:rPr>
                <w:color w:val="000000"/>
              </w:rPr>
              <w:t>0,766</w:t>
            </w:r>
          </w:p>
        </w:tc>
        <w:tc>
          <w:tcPr>
            <w:tcW w:w="1405" w:type="dxa"/>
            <w:gridSpan w:val="2"/>
          </w:tcPr>
          <w:p w14:paraId="7637EF6E" w14:textId="77777777" w:rsidR="00053EC3" w:rsidRDefault="00D27E1A">
            <w:pPr>
              <w:jc w:val="center"/>
            </w:pPr>
            <w:r>
              <w:t>0,805</w:t>
            </w:r>
          </w:p>
        </w:tc>
      </w:tr>
      <w:tr w:rsidR="00053EC3" w14:paraId="51A55E4E" w14:textId="77777777">
        <w:tc>
          <w:tcPr>
            <w:tcW w:w="1817" w:type="dxa"/>
            <w:vAlign w:val="center"/>
          </w:tcPr>
          <w:p w14:paraId="3FB7BC3C" w14:textId="77777777" w:rsidR="00053EC3" w:rsidRDefault="00053EC3">
            <w:pPr>
              <w:numPr>
                <w:ilvl w:val="0"/>
                <w:numId w:val="9"/>
              </w:numPr>
              <w:spacing w:after="0" w:line="240" w:lineRule="auto"/>
              <w:jc w:val="center"/>
              <w:rPr>
                <w:color w:val="000000"/>
              </w:rPr>
            </w:pPr>
          </w:p>
        </w:tc>
        <w:tc>
          <w:tcPr>
            <w:tcW w:w="1403" w:type="dxa"/>
          </w:tcPr>
          <w:p w14:paraId="06BD201E" w14:textId="77777777" w:rsidR="00053EC3" w:rsidRDefault="00D27E1A">
            <w:pPr>
              <w:jc w:val="center"/>
              <w:rPr>
                <w:color w:val="000000"/>
              </w:rPr>
            </w:pPr>
            <w:r>
              <w:rPr>
                <w:color w:val="000000"/>
              </w:rPr>
              <w:t>0,802</w:t>
            </w:r>
          </w:p>
        </w:tc>
        <w:tc>
          <w:tcPr>
            <w:tcW w:w="1404" w:type="dxa"/>
          </w:tcPr>
          <w:p w14:paraId="2085DBF8" w14:textId="77777777" w:rsidR="00053EC3" w:rsidRDefault="00D27E1A">
            <w:pPr>
              <w:jc w:val="center"/>
              <w:rPr>
                <w:color w:val="000000"/>
              </w:rPr>
            </w:pPr>
            <w:r>
              <w:rPr>
                <w:color w:val="000000"/>
              </w:rPr>
              <w:t>0,513</w:t>
            </w:r>
          </w:p>
        </w:tc>
        <w:tc>
          <w:tcPr>
            <w:tcW w:w="1404" w:type="dxa"/>
          </w:tcPr>
          <w:p w14:paraId="4A546DFE" w14:textId="77777777" w:rsidR="00053EC3" w:rsidRDefault="00D27E1A">
            <w:pPr>
              <w:jc w:val="center"/>
              <w:rPr>
                <w:color w:val="000000"/>
              </w:rPr>
            </w:pPr>
            <w:r>
              <w:rPr>
                <w:color w:val="000000"/>
              </w:rPr>
              <w:t>0,467</w:t>
            </w:r>
          </w:p>
        </w:tc>
        <w:tc>
          <w:tcPr>
            <w:tcW w:w="1405" w:type="dxa"/>
          </w:tcPr>
          <w:p w14:paraId="240C8C41" w14:textId="77777777" w:rsidR="00053EC3" w:rsidRDefault="00D27E1A">
            <w:pPr>
              <w:jc w:val="center"/>
              <w:rPr>
                <w:color w:val="000000"/>
              </w:rPr>
            </w:pPr>
            <w:r>
              <w:rPr>
                <w:color w:val="000000"/>
              </w:rPr>
              <w:t>0,796</w:t>
            </w:r>
          </w:p>
        </w:tc>
        <w:tc>
          <w:tcPr>
            <w:tcW w:w="1405" w:type="dxa"/>
            <w:gridSpan w:val="2"/>
          </w:tcPr>
          <w:p w14:paraId="106D716F" w14:textId="77777777" w:rsidR="00053EC3" w:rsidRDefault="00D27E1A">
            <w:pPr>
              <w:jc w:val="center"/>
            </w:pPr>
            <w:r>
              <w:t>0,882</w:t>
            </w:r>
          </w:p>
        </w:tc>
      </w:tr>
      <w:tr w:rsidR="00053EC3" w14:paraId="39D203D6" w14:textId="77777777">
        <w:tc>
          <w:tcPr>
            <w:tcW w:w="1817" w:type="dxa"/>
            <w:vAlign w:val="center"/>
          </w:tcPr>
          <w:p w14:paraId="501FABE7" w14:textId="77777777" w:rsidR="00053EC3" w:rsidRDefault="00053EC3">
            <w:pPr>
              <w:numPr>
                <w:ilvl w:val="0"/>
                <w:numId w:val="9"/>
              </w:numPr>
              <w:spacing w:after="0" w:line="240" w:lineRule="auto"/>
              <w:jc w:val="center"/>
              <w:rPr>
                <w:color w:val="000000"/>
              </w:rPr>
            </w:pPr>
          </w:p>
        </w:tc>
        <w:tc>
          <w:tcPr>
            <w:tcW w:w="1403" w:type="dxa"/>
          </w:tcPr>
          <w:p w14:paraId="6A12A764" w14:textId="77777777" w:rsidR="00053EC3" w:rsidRDefault="00D27E1A">
            <w:pPr>
              <w:jc w:val="center"/>
              <w:rPr>
                <w:color w:val="000000"/>
              </w:rPr>
            </w:pPr>
            <w:r>
              <w:rPr>
                <w:color w:val="000000"/>
              </w:rPr>
              <w:t>0,820</w:t>
            </w:r>
          </w:p>
        </w:tc>
        <w:tc>
          <w:tcPr>
            <w:tcW w:w="1404" w:type="dxa"/>
          </w:tcPr>
          <w:p w14:paraId="68AC8570" w14:textId="77777777" w:rsidR="00053EC3" w:rsidRDefault="00D27E1A">
            <w:pPr>
              <w:jc w:val="center"/>
              <w:rPr>
                <w:color w:val="000000"/>
              </w:rPr>
            </w:pPr>
            <w:r>
              <w:rPr>
                <w:color w:val="000000"/>
              </w:rPr>
              <w:t>0,532</w:t>
            </w:r>
          </w:p>
        </w:tc>
        <w:tc>
          <w:tcPr>
            <w:tcW w:w="1404" w:type="dxa"/>
          </w:tcPr>
          <w:p w14:paraId="3D87F8EC" w14:textId="77777777" w:rsidR="00053EC3" w:rsidRDefault="00D27E1A">
            <w:pPr>
              <w:jc w:val="center"/>
              <w:rPr>
                <w:color w:val="000000"/>
              </w:rPr>
            </w:pPr>
            <w:r>
              <w:rPr>
                <w:color w:val="000000"/>
              </w:rPr>
              <w:t>0,473</w:t>
            </w:r>
          </w:p>
        </w:tc>
        <w:tc>
          <w:tcPr>
            <w:tcW w:w="1405" w:type="dxa"/>
          </w:tcPr>
          <w:p w14:paraId="24654A68" w14:textId="77777777" w:rsidR="00053EC3" w:rsidRDefault="00D27E1A">
            <w:pPr>
              <w:jc w:val="center"/>
              <w:rPr>
                <w:color w:val="000000"/>
              </w:rPr>
            </w:pPr>
            <w:r>
              <w:rPr>
                <w:color w:val="000000"/>
              </w:rPr>
              <w:t>0,814</w:t>
            </w:r>
          </w:p>
        </w:tc>
        <w:tc>
          <w:tcPr>
            <w:tcW w:w="1405" w:type="dxa"/>
            <w:gridSpan w:val="2"/>
          </w:tcPr>
          <w:p w14:paraId="5CE434FF" w14:textId="77777777" w:rsidR="00053EC3" w:rsidRDefault="00D27E1A">
            <w:pPr>
              <w:jc w:val="center"/>
            </w:pPr>
            <w:r>
              <w:t>0,882</w:t>
            </w:r>
          </w:p>
        </w:tc>
      </w:tr>
      <w:tr w:rsidR="00053EC3" w14:paraId="45285AA6" w14:textId="77777777">
        <w:tc>
          <w:tcPr>
            <w:tcW w:w="1817" w:type="dxa"/>
            <w:vAlign w:val="center"/>
          </w:tcPr>
          <w:p w14:paraId="48EA037B" w14:textId="77777777" w:rsidR="00053EC3" w:rsidRDefault="00053EC3">
            <w:pPr>
              <w:numPr>
                <w:ilvl w:val="0"/>
                <w:numId w:val="9"/>
              </w:numPr>
              <w:spacing w:after="0" w:line="240" w:lineRule="auto"/>
              <w:jc w:val="center"/>
              <w:rPr>
                <w:color w:val="000000"/>
              </w:rPr>
            </w:pPr>
          </w:p>
        </w:tc>
        <w:tc>
          <w:tcPr>
            <w:tcW w:w="1403" w:type="dxa"/>
          </w:tcPr>
          <w:p w14:paraId="54945E3F" w14:textId="77777777" w:rsidR="00053EC3" w:rsidRDefault="00D27E1A">
            <w:pPr>
              <w:jc w:val="center"/>
              <w:rPr>
                <w:color w:val="000000"/>
              </w:rPr>
            </w:pPr>
            <w:r>
              <w:rPr>
                <w:color w:val="000000"/>
              </w:rPr>
              <w:t>0,781</w:t>
            </w:r>
          </w:p>
        </w:tc>
        <w:tc>
          <w:tcPr>
            <w:tcW w:w="1404" w:type="dxa"/>
          </w:tcPr>
          <w:p w14:paraId="5AF08B8C" w14:textId="77777777" w:rsidR="00053EC3" w:rsidRDefault="00D27E1A">
            <w:pPr>
              <w:jc w:val="center"/>
              <w:rPr>
                <w:color w:val="000000"/>
              </w:rPr>
            </w:pPr>
            <w:r>
              <w:rPr>
                <w:color w:val="000000"/>
              </w:rPr>
              <w:t>0,578</w:t>
            </w:r>
          </w:p>
        </w:tc>
        <w:tc>
          <w:tcPr>
            <w:tcW w:w="1404" w:type="dxa"/>
          </w:tcPr>
          <w:p w14:paraId="592672F1" w14:textId="77777777" w:rsidR="00053EC3" w:rsidRDefault="00D27E1A">
            <w:pPr>
              <w:jc w:val="center"/>
              <w:rPr>
                <w:color w:val="000000"/>
              </w:rPr>
            </w:pPr>
            <w:r>
              <w:rPr>
                <w:color w:val="000000"/>
              </w:rPr>
              <w:t>0,518</w:t>
            </w:r>
          </w:p>
        </w:tc>
        <w:tc>
          <w:tcPr>
            <w:tcW w:w="1405" w:type="dxa"/>
          </w:tcPr>
          <w:p w14:paraId="331475C5" w14:textId="77777777" w:rsidR="00053EC3" w:rsidRDefault="00D27E1A">
            <w:pPr>
              <w:jc w:val="center"/>
              <w:rPr>
                <w:color w:val="000000"/>
              </w:rPr>
            </w:pPr>
            <w:r>
              <w:rPr>
                <w:color w:val="000000"/>
              </w:rPr>
              <w:t>0,780</w:t>
            </w:r>
          </w:p>
        </w:tc>
        <w:tc>
          <w:tcPr>
            <w:tcW w:w="1405" w:type="dxa"/>
            <w:gridSpan w:val="2"/>
          </w:tcPr>
          <w:p w14:paraId="32F6E7D3" w14:textId="77777777" w:rsidR="00053EC3" w:rsidRDefault="00D27E1A">
            <w:pPr>
              <w:jc w:val="center"/>
            </w:pPr>
            <w:r>
              <w:t>0,823</w:t>
            </w:r>
          </w:p>
        </w:tc>
      </w:tr>
      <w:tr w:rsidR="00053EC3" w14:paraId="50BA83D1" w14:textId="77777777">
        <w:tc>
          <w:tcPr>
            <w:tcW w:w="1817" w:type="dxa"/>
            <w:vAlign w:val="center"/>
          </w:tcPr>
          <w:p w14:paraId="382A79B5" w14:textId="77777777" w:rsidR="00053EC3" w:rsidRDefault="00053EC3">
            <w:pPr>
              <w:numPr>
                <w:ilvl w:val="0"/>
                <w:numId w:val="9"/>
              </w:numPr>
              <w:spacing w:after="0" w:line="240" w:lineRule="auto"/>
              <w:jc w:val="center"/>
              <w:rPr>
                <w:color w:val="000000"/>
              </w:rPr>
            </w:pPr>
          </w:p>
        </w:tc>
        <w:tc>
          <w:tcPr>
            <w:tcW w:w="1403" w:type="dxa"/>
          </w:tcPr>
          <w:p w14:paraId="508BE1B4" w14:textId="77777777" w:rsidR="00053EC3" w:rsidRDefault="00D27E1A">
            <w:pPr>
              <w:jc w:val="center"/>
              <w:rPr>
                <w:color w:val="000000"/>
              </w:rPr>
            </w:pPr>
            <w:r>
              <w:rPr>
                <w:color w:val="000000"/>
              </w:rPr>
              <w:t>0,567</w:t>
            </w:r>
          </w:p>
        </w:tc>
        <w:tc>
          <w:tcPr>
            <w:tcW w:w="1404" w:type="dxa"/>
          </w:tcPr>
          <w:p w14:paraId="215EA523" w14:textId="77777777" w:rsidR="00053EC3" w:rsidRDefault="00D27E1A">
            <w:pPr>
              <w:jc w:val="center"/>
              <w:rPr>
                <w:color w:val="000000"/>
              </w:rPr>
            </w:pPr>
            <w:r>
              <w:rPr>
                <w:color w:val="000000"/>
              </w:rPr>
              <w:t>0,307</w:t>
            </w:r>
          </w:p>
        </w:tc>
        <w:tc>
          <w:tcPr>
            <w:tcW w:w="1404" w:type="dxa"/>
          </w:tcPr>
          <w:p w14:paraId="46F1F506" w14:textId="77777777" w:rsidR="00053EC3" w:rsidRDefault="00D27E1A">
            <w:pPr>
              <w:jc w:val="center"/>
              <w:rPr>
                <w:color w:val="000000"/>
              </w:rPr>
            </w:pPr>
            <w:r>
              <w:rPr>
                <w:color w:val="000000"/>
              </w:rPr>
              <w:t>0,243</w:t>
            </w:r>
          </w:p>
        </w:tc>
        <w:tc>
          <w:tcPr>
            <w:tcW w:w="1405" w:type="dxa"/>
          </w:tcPr>
          <w:p w14:paraId="4B51C1B1" w14:textId="77777777" w:rsidR="00053EC3" w:rsidRDefault="00D27E1A">
            <w:pPr>
              <w:jc w:val="center"/>
              <w:rPr>
                <w:color w:val="000000"/>
              </w:rPr>
            </w:pPr>
            <w:r>
              <w:rPr>
                <w:color w:val="000000"/>
              </w:rPr>
              <w:t>0,553</w:t>
            </w:r>
          </w:p>
        </w:tc>
        <w:tc>
          <w:tcPr>
            <w:tcW w:w="1405" w:type="dxa"/>
            <w:gridSpan w:val="2"/>
          </w:tcPr>
          <w:p w14:paraId="1A808D54" w14:textId="77777777" w:rsidR="00053EC3" w:rsidRDefault="00053EC3">
            <w:pPr>
              <w:jc w:val="center"/>
            </w:pPr>
          </w:p>
        </w:tc>
      </w:tr>
      <w:tr w:rsidR="00053EC3" w14:paraId="6E55BC65" w14:textId="77777777">
        <w:tc>
          <w:tcPr>
            <w:tcW w:w="1817" w:type="dxa"/>
            <w:vAlign w:val="center"/>
          </w:tcPr>
          <w:p w14:paraId="1E5FBA86" w14:textId="77777777" w:rsidR="00053EC3" w:rsidRDefault="00053EC3">
            <w:pPr>
              <w:numPr>
                <w:ilvl w:val="0"/>
                <w:numId w:val="9"/>
              </w:numPr>
              <w:spacing w:after="0" w:line="240" w:lineRule="auto"/>
              <w:jc w:val="center"/>
              <w:rPr>
                <w:color w:val="000000"/>
              </w:rPr>
            </w:pPr>
          </w:p>
        </w:tc>
        <w:tc>
          <w:tcPr>
            <w:tcW w:w="1403" w:type="dxa"/>
          </w:tcPr>
          <w:p w14:paraId="59837919" w14:textId="77777777" w:rsidR="00053EC3" w:rsidRDefault="00D27E1A">
            <w:pPr>
              <w:jc w:val="center"/>
              <w:rPr>
                <w:color w:val="000000"/>
              </w:rPr>
            </w:pPr>
            <w:r>
              <w:rPr>
                <w:color w:val="000000"/>
              </w:rPr>
              <w:t>0,625</w:t>
            </w:r>
          </w:p>
        </w:tc>
        <w:tc>
          <w:tcPr>
            <w:tcW w:w="1404" w:type="dxa"/>
          </w:tcPr>
          <w:p w14:paraId="23C9ACCB" w14:textId="77777777" w:rsidR="00053EC3" w:rsidRDefault="00D27E1A">
            <w:pPr>
              <w:jc w:val="center"/>
              <w:rPr>
                <w:color w:val="000000"/>
              </w:rPr>
            </w:pPr>
            <w:r>
              <w:rPr>
                <w:color w:val="000000"/>
              </w:rPr>
              <w:t>0,362</w:t>
            </w:r>
          </w:p>
        </w:tc>
        <w:tc>
          <w:tcPr>
            <w:tcW w:w="1404" w:type="dxa"/>
          </w:tcPr>
          <w:p w14:paraId="0AF6B321" w14:textId="77777777" w:rsidR="00053EC3" w:rsidRDefault="00D27E1A">
            <w:pPr>
              <w:jc w:val="center"/>
              <w:rPr>
                <w:color w:val="000000"/>
              </w:rPr>
            </w:pPr>
            <w:r>
              <w:rPr>
                <w:color w:val="000000"/>
              </w:rPr>
              <w:t>0,343</w:t>
            </w:r>
          </w:p>
        </w:tc>
        <w:tc>
          <w:tcPr>
            <w:tcW w:w="1405" w:type="dxa"/>
          </w:tcPr>
          <w:p w14:paraId="3542A220" w14:textId="77777777" w:rsidR="00053EC3" w:rsidRDefault="00D27E1A">
            <w:pPr>
              <w:jc w:val="center"/>
              <w:rPr>
                <w:color w:val="000000"/>
              </w:rPr>
            </w:pPr>
            <w:r>
              <w:rPr>
                <w:color w:val="000000"/>
              </w:rPr>
              <w:t>0,620</w:t>
            </w:r>
          </w:p>
        </w:tc>
        <w:tc>
          <w:tcPr>
            <w:tcW w:w="1405" w:type="dxa"/>
            <w:gridSpan w:val="2"/>
          </w:tcPr>
          <w:p w14:paraId="585274C0" w14:textId="77777777" w:rsidR="00053EC3" w:rsidRDefault="00053EC3">
            <w:pPr>
              <w:jc w:val="center"/>
              <w:rPr>
                <w:highlight w:val="green"/>
              </w:rPr>
            </w:pPr>
          </w:p>
        </w:tc>
      </w:tr>
      <w:tr w:rsidR="00053EC3" w14:paraId="43C07EFD" w14:textId="77777777">
        <w:tc>
          <w:tcPr>
            <w:tcW w:w="1817" w:type="dxa"/>
            <w:vAlign w:val="center"/>
          </w:tcPr>
          <w:p w14:paraId="6A2955F1" w14:textId="77777777" w:rsidR="00053EC3" w:rsidRDefault="00053EC3">
            <w:pPr>
              <w:numPr>
                <w:ilvl w:val="0"/>
                <w:numId w:val="9"/>
              </w:numPr>
              <w:spacing w:after="0" w:line="240" w:lineRule="auto"/>
              <w:jc w:val="center"/>
              <w:rPr>
                <w:color w:val="000000"/>
              </w:rPr>
            </w:pPr>
          </w:p>
        </w:tc>
        <w:tc>
          <w:tcPr>
            <w:tcW w:w="1403" w:type="dxa"/>
          </w:tcPr>
          <w:p w14:paraId="4ED2E414" w14:textId="77777777" w:rsidR="00053EC3" w:rsidRDefault="00D27E1A">
            <w:pPr>
              <w:jc w:val="center"/>
              <w:rPr>
                <w:color w:val="000000"/>
              </w:rPr>
            </w:pPr>
            <w:r>
              <w:rPr>
                <w:color w:val="000000"/>
              </w:rPr>
              <w:t>0,774</w:t>
            </w:r>
          </w:p>
        </w:tc>
        <w:tc>
          <w:tcPr>
            <w:tcW w:w="1404" w:type="dxa"/>
          </w:tcPr>
          <w:p w14:paraId="0B84B1D4" w14:textId="77777777" w:rsidR="00053EC3" w:rsidRDefault="00D27E1A">
            <w:pPr>
              <w:jc w:val="center"/>
              <w:rPr>
                <w:color w:val="000000"/>
              </w:rPr>
            </w:pPr>
            <w:r>
              <w:rPr>
                <w:color w:val="000000"/>
              </w:rPr>
              <w:t>0,506</w:t>
            </w:r>
          </w:p>
        </w:tc>
        <w:tc>
          <w:tcPr>
            <w:tcW w:w="1404" w:type="dxa"/>
          </w:tcPr>
          <w:p w14:paraId="7CA6CE54" w14:textId="77777777" w:rsidR="00053EC3" w:rsidRDefault="00D27E1A">
            <w:pPr>
              <w:jc w:val="center"/>
              <w:rPr>
                <w:color w:val="000000"/>
              </w:rPr>
            </w:pPr>
            <w:r>
              <w:rPr>
                <w:color w:val="000000"/>
              </w:rPr>
              <w:t>0,474</w:t>
            </w:r>
          </w:p>
        </w:tc>
        <w:tc>
          <w:tcPr>
            <w:tcW w:w="1405" w:type="dxa"/>
          </w:tcPr>
          <w:p w14:paraId="26467530" w14:textId="77777777" w:rsidR="00053EC3" w:rsidRDefault="00D27E1A">
            <w:pPr>
              <w:jc w:val="center"/>
              <w:rPr>
                <w:color w:val="000000"/>
              </w:rPr>
            </w:pPr>
            <w:r>
              <w:rPr>
                <w:color w:val="000000"/>
              </w:rPr>
              <w:t>0,752</w:t>
            </w:r>
          </w:p>
        </w:tc>
        <w:tc>
          <w:tcPr>
            <w:tcW w:w="1405" w:type="dxa"/>
            <w:gridSpan w:val="2"/>
          </w:tcPr>
          <w:p w14:paraId="780A71E6" w14:textId="77777777" w:rsidR="00053EC3" w:rsidRDefault="00D27E1A">
            <w:pPr>
              <w:jc w:val="center"/>
              <w:rPr>
                <w:highlight w:val="green"/>
              </w:rPr>
            </w:pPr>
            <w:r>
              <w:t>0,723</w:t>
            </w:r>
          </w:p>
        </w:tc>
      </w:tr>
      <w:tr w:rsidR="00053EC3" w14:paraId="27256C8D" w14:textId="77777777">
        <w:tc>
          <w:tcPr>
            <w:tcW w:w="1817" w:type="dxa"/>
            <w:vAlign w:val="center"/>
          </w:tcPr>
          <w:p w14:paraId="4AD48242" w14:textId="77777777" w:rsidR="00053EC3" w:rsidRDefault="00053EC3">
            <w:pPr>
              <w:numPr>
                <w:ilvl w:val="0"/>
                <w:numId w:val="9"/>
              </w:numPr>
              <w:spacing w:after="0" w:line="240" w:lineRule="auto"/>
              <w:jc w:val="center"/>
              <w:rPr>
                <w:color w:val="000000"/>
              </w:rPr>
            </w:pPr>
          </w:p>
        </w:tc>
        <w:tc>
          <w:tcPr>
            <w:tcW w:w="1403" w:type="dxa"/>
          </w:tcPr>
          <w:p w14:paraId="5595E95A" w14:textId="77777777" w:rsidR="00053EC3" w:rsidRDefault="00D27E1A">
            <w:pPr>
              <w:jc w:val="center"/>
              <w:rPr>
                <w:color w:val="000000"/>
              </w:rPr>
            </w:pPr>
            <w:r>
              <w:rPr>
                <w:color w:val="000000"/>
              </w:rPr>
              <w:t>0,614</w:t>
            </w:r>
          </w:p>
        </w:tc>
        <w:tc>
          <w:tcPr>
            <w:tcW w:w="1404" w:type="dxa"/>
          </w:tcPr>
          <w:p w14:paraId="7326178E" w14:textId="77777777" w:rsidR="00053EC3" w:rsidRDefault="00D27E1A">
            <w:pPr>
              <w:jc w:val="center"/>
              <w:rPr>
                <w:color w:val="000000"/>
              </w:rPr>
            </w:pPr>
            <w:r>
              <w:rPr>
                <w:color w:val="000000"/>
              </w:rPr>
              <w:t>0,382</w:t>
            </w:r>
          </w:p>
        </w:tc>
        <w:tc>
          <w:tcPr>
            <w:tcW w:w="1404" w:type="dxa"/>
          </w:tcPr>
          <w:p w14:paraId="17629814" w14:textId="77777777" w:rsidR="00053EC3" w:rsidRDefault="00D27E1A">
            <w:pPr>
              <w:jc w:val="center"/>
              <w:rPr>
                <w:color w:val="000000"/>
              </w:rPr>
            </w:pPr>
            <w:r>
              <w:rPr>
                <w:color w:val="000000"/>
              </w:rPr>
              <w:t>0,361</w:t>
            </w:r>
          </w:p>
        </w:tc>
        <w:tc>
          <w:tcPr>
            <w:tcW w:w="1405" w:type="dxa"/>
          </w:tcPr>
          <w:p w14:paraId="3C70E38C" w14:textId="77777777" w:rsidR="00053EC3" w:rsidRDefault="00D27E1A">
            <w:pPr>
              <w:jc w:val="center"/>
              <w:rPr>
                <w:color w:val="000000"/>
              </w:rPr>
            </w:pPr>
            <w:r>
              <w:rPr>
                <w:color w:val="000000"/>
              </w:rPr>
              <w:t>0,602</w:t>
            </w:r>
          </w:p>
        </w:tc>
        <w:tc>
          <w:tcPr>
            <w:tcW w:w="1405" w:type="dxa"/>
            <w:gridSpan w:val="2"/>
          </w:tcPr>
          <w:p w14:paraId="51D6591C" w14:textId="77777777" w:rsidR="00053EC3" w:rsidRDefault="00053EC3">
            <w:pPr>
              <w:jc w:val="center"/>
              <w:rPr>
                <w:highlight w:val="green"/>
              </w:rPr>
            </w:pPr>
          </w:p>
        </w:tc>
      </w:tr>
      <w:tr w:rsidR="00053EC3" w14:paraId="4377B637" w14:textId="77777777">
        <w:tc>
          <w:tcPr>
            <w:tcW w:w="1817" w:type="dxa"/>
            <w:vAlign w:val="center"/>
          </w:tcPr>
          <w:p w14:paraId="61C22DD8" w14:textId="77777777" w:rsidR="00053EC3" w:rsidRDefault="00053EC3">
            <w:pPr>
              <w:numPr>
                <w:ilvl w:val="0"/>
                <w:numId w:val="9"/>
              </w:numPr>
              <w:spacing w:after="0" w:line="240" w:lineRule="auto"/>
              <w:jc w:val="center"/>
              <w:rPr>
                <w:color w:val="000000"/>
              </w:rPr>
            </w:pPr>
          </w:p>
        </w:tc>
        <w:tc>
          <w:tcPr>
            <w:tcW w:w="1403" w:type="dxa"/>
          </w:tcPr>
          <w:p w14:paraId="7165A264" w14:textId="77777777" w:rsidR="00053EC3" w:rsidRDefault="00D27E1A">
            <w:pPr>
              <w:jc w:val="center"/>
              <w:rPr>
                <w:color w:val="000000"/>
              </w:rPr>
            </w:pPr>
            <w:r>
              <w:rPr>
                <w:color w:val="000000"/>
              </w:rPr>
              <w:t>0,636</w:t>
            </w:r>
          </w:p>
        </w:tc>
        <w:tc>
          <w:tcPr>
            <w:tcW w:w="1404" w:type="dxa"/>
          </w:tcPr>
          <w:p w14:paraId="6313B7E2" w14:textId="77777777" w:rsidR="00053EC3" w:rsidRDefault="00D27E1A">
            <w:pPr>
              <w:jc w:val="center"/>
              <w:rPr>
                <w:color w:val="000000"/>
              </w:rPr>
            </w:pPr>
            <w:r>
              <w:rPr>
                <w:color w:val="000000"/>
              </w:rPr>
              <w:t>0,449</w:t>
            </w:r>
          </w:p>
        </w:tc>
        <w:tc>
          <w:tcPr>
            <w:tcW w:w="1404" w:type="dxa"/>
          </w:tcPr>
          <w:p w14:paraId="06824620" w14:textId="77777777" w:rsidR="00053EC3" w:rsidRDefault="00D27E1A">
            <w:pPr>
              <w:jc w:val="center"/>
              <w:rPr>
                <w:color w:val="000000"/>
              </w:rPr>
            </w:pPr>
            <w:r>
              <w:rPr>
                <w:color w:val="000000"/>
              </w:rPr>
              <w:t>0,402</w:t>
            </w:r>
          </w:p>
        </w:tc>
        <w:tc>
          <w:tcPr>
            <w:tcW w:w="1405" w:type="dxa"/>
          </w:tcPr>
          <w:p w14:paraId="4EC8F81D" w14:textId="77777777" w:rsidR="00053EC3" w:rsidRDefault="00D27E1A">
            <w:pPr>
              <w:jc w:val="center"/>
              <w:rPr>
                <w:color w:val="000000"/>
              </w:rPr>
            </w:pPr>
            <w:r>
              <w:rPr>
                <w:color w:val="000000"/>
              </w:rPr>
              <w:t>0,620</w:t>
            </w:r>
          </w:p>
        </w:tc>
        <w:tc>
          <w:tcPr>
            <w:tcW w:w="1405" w:type="dxa"/>
            <w:gridSpan w:val="2"/>
          </w:tcPr>
          <w:p w14:paraId="0EE35D1C" w14:textId="77777777" w:rsidR="00053EC3" w:rsidRDefault="00053EC3">
            <w:pPr>
              <w:jc w:val="center"/>
            </w:pPr>
          </w:p>
        </w:tc>
      </w:tr>
      <w:tr w:rsidR="00053EC3" w14:paraId="57D5F441" w14:textId="77777777">
        <w:tc>
          <w:tcPr>
            <w:tcW w:w="1817" w:type="dxa"/>
            <w:vAlign w:val="center"/>
          </w:tcPr>
          <w:p w14:paraId="62963AEA" w14:textId="77777777" w:rsidR="00053EC3" w:rsidRDefault="00053EC3">
            <w:pPr>
              <w:numPr>
                <w:ilvl w:val="0"/>
                <w:numId w:val="9"/>
              </w:numPr>
              <w:spacing w:after="0" w:line="240" w:lineRule="auto"/>
              <w:jc w:val="center"/>
              <w:rPr>
                <w:color w:val="000000"/>
              </w:rPr>
            </w:pPr>
          </w:p>
        </w:tc>
        <w:tc>
          <w:tcPr>
            <w:tcW w:w="1403" w:type="dxa"/>
          </w:tcPr>
          <w:p w14:paraId="385F022B" w14:textId="77777777" w:rsidR="00053EC3" w:rsidRDefault="00D27E1A">
            <w:pPr>
              <w:jc w:val="center"/>
              <w:rPr>
                <w:color w:val="000000"/>
              </w:rPr>
            </w:pPr>
            <w:r>
              <w:rPr>
                <w:color w:val="000000"/>
              </w:rPr>
              <w:t>0,649</w:t>
            </w:r>
          </w:p>
        </w:tc>
        <w:tc>
          <w:tcPr>
            <w:tcW w:w="1404" w:type="dxa"/>
          </w:tcPr>
          <w:p w14:paraId="2FE2F953" w14:textId="77777777" w:rsidR="00053EC3" w:rsidRDefault="00D27E1A">
            <w:pPr>
              <w:jc w:val="center"/>
              <w:rPr>
                <w:color w:val="000000"/>
              </w:rPr>
            </w:pPr>
            <w:r>
              <w:rPr>
                <w:color w:val="000000"/>
              </w:rPr>
              <w:t>0,516</w:t>
            </w:r>
          </w:p>
        </w:tc>
        <w:tc>
          <w:tcPr>
            <w:tcW w:w="1404" w:type="dxa"/>
          </w:tcPr>
          <w:p w14:paraId="3183A67E" w14:textId="77777777" w:rsidR="00053EC3" w:rsidRDefault="00D27E1A">
            <w:pPr>
              <w:jc w:val="center"/>
              <w:rPr>
                <w:color w:val="000000"/>
              </w:rPr>
            </w:pPr>
            <w:r>
              <w:rPr>
                <w:color w:val="000000"/>
              </w:rPr>
              <w:t>0,425</w:t>
            </w:r>
          </w:p>
        </w:tc>
        <w:tc>
          <w:tcPr>
            <w:tcW w:w="1405" w:type="dxa"/>
          </w:tcPr>
          <w:p w14:paraId="2296F23D" w14:textId="77777777" w:rsidR="00053EC3" w:rsidRDefault="00D27E1A">
            <w:pPr>
              <w:jc w:val="center"/>
              <w:rPr>
                <w:color w:val="000000"/>
              </w:rPr>
            </w:pPr>
            <w:r>
              <w:rPr>
                <w:color w:val="000000"/>
              </w:rPr>
              <w:t>0,578</w:t>
            </w:r>
          </w:p>
        </w:tc>
        <w:tc>
          <w:tcPr>
            <w:tcW w:w="1405" w:type="dxa"/>
            <w:gridSpan w:val="2"/>
          </w:tcPr>
          <w:p w14:paraId="13D7C60F" w14:textId="77777777" w:rsidR="00053EC3" w:rsidRDefault="00053EC3">
            <w:pPr>
              <w:jc w:val="center"/>
              <w:rPr>
                <w:highlight w:val="green"/>
              </w:rPr>
            </w:pPr>
          </w:p>
        </w:tc>
      </w:tr>
      <w:tr w:rsidR="00053EC3" w14:paraId="0E7773E7" w14:textId="77777777">
        <w:tc>
          <w:tcPr>
            <w:tcW w:w="1817" w:type="dxa"/>
            <w:vAlign w:val="center"/>
          </w:tcPr>
          <w:p w14:paraId="46085467" w14:textId="77777777" w:rsidR="00053EC3" w:rsidRDefault="00053EC3">
            <w:pPr>
              <w:numPr>
                <w:ilvl w:val="0"/>
                <w:numId w:val="9"/>
              </w:numPr>
              <w:spacing w:after="0" w:line="240" w:lineRule="auto"/>
              <w:jc w:val="center"/>
              <w:rPr>
                <w:color w:val="000000"/>
              </w:rPr>
            </w:pPr>
          </w:p>
        </w:tc>
        <w:tc>
          <w:tcPr>
            <w:tcW w:w="1403" w:type="dxa"/>
          </w:tcPr>
          <w:p w14:paraId="489AD7BF" w14:textId="77777777" w:rsidR="00053EC3" w:rsidRDefault="00D27E1A">
            <w:pPr>
              <w:jc w:val="center"/>
              <w:rPr>
                <w:color w:val="000000"/>
              </w:rPr>
            </w:pPr>
            <w:r>
              <w:rPr>
                <w:color w:val="000000"/>
              </w:rPr>
              <w:t>0,614</w:t>
            </w:r>
          </w:p>
        </w:tc>
        <w:tc>
          <w:tcPr>
            <w:tcW w:w="1404" w:type="dxa"/>
          </w:tcPr>
          <w:p w14:paraId="77539C8A" w14:textId="77777777" w:rsidR="00053EC3" w:rsidRDefault="00D27E1A">
            <w:pPr>
              <w:jc w:val="center"/>
              <w:rPr>
                <w:color w:val="000000"/>
              </w:rPr>
            </w:pPr>
            <w:r>
              <w:rPr>
                <w:color w:val="000000"/>
              </w:rPr>
              <w:t>0,369</w:t>
            </w:r>
          </w:p>
        </w:tc>
        <w:tc>
          <w:tcPr>
            <w:tcW w:w="1404" w:type="dxa"/>
          </w:tcPr>
          <w:p w14:paraId="5DA95863" w14:textId="77777777" w:rsidR="00053EC3" w:rsidRDefault="00D27E1A">
            <w:pPr>
              <w:jc w:val="center"/>
              <w:rPr>
                <w:color w:val="000000"/>
              </w:rPr>
            </w:pPr>
            <w:r>
              <w:rPr>
                <w:color w:val="000000"/>
              </w:rPr>
              <w:t>0,330</w:t>
            </w:r>
          </w:p>
        </w:tc>
        <w:tc>
          <w:tcPr>
            <w:tcW w:w="1405" w:type="dxa"/>
          </w:tcPr>
          <w:p w14:paraId="44B0AA5A" w14:textId="77777777" w:rsidR="00053EC3" w:rsidRDefault="00D27E1A">
            <w:pPr>
              <w:jc w:val="center"/>
              <w:rPr>
                <w:color w:val="000000"/>
              </w:rPr>
            </w:pPr>
            <w:r>
              <w:rPr>
                <w:color w:val="000000"/>
              </w:rPr>
              <w:t>0,412</w:t>
            </w:r>
          </w:p>
        </w:tc>
        <w:tc>
          <w:tcPr>
            <w:tcW w:w="1405" w:type="dxa"/>
            <w:gridSpan w:val="2"/>
          </w:tcPr>
          <w:p w14:paraId="4884171C" w14:textId="77777777" w:rsidR="00053EC3" w:rsidRDefault="00053EC3">
            <w:pPr>
              <w:jc w:val="center"/>
              <w:rPr>
                <w:highlight w:val="green"/>
              </w:rPr>
            </w:pPr>
          </w:p>
        </w:tc>
      </w:tr>
      <w:tr w:rsidR="00053EC3" w14:paraId="4D8DBC6D" w14:textId="77777777">
        <w:tc>
          <w:tcPr>
            <w:tcW w:w="1817" w:type="dxa"/>
            <w:vAlign w:val="center"/>
          </w:tcPr>
          <w:p w14:paraId="17A61985" w14:textId="77777777" w:rsidR="00053EC3" w:rsidRDefault="00053EC3">
            <w:pPr>
              <w:numPr>
                <w:ilvl w:val="0"/>
                <w:numId w:val="9"/>
              </w:numPr>
              <w:spacing w:after="0" w:line="240" w:lineRule="auto"/>
              <w:jc w:val="center"/>
              <w:rPr>
                <w:color w:val="000000"/>
              </w:rPr>
            </w:pPr>
          </w:p>
        </w:tc>
        <w:tc>
          <w:tcPr>
            <w:tcW w:w="1403" w:type="dxa"/>
          </w:tcPr>
          <w:p w14:paraId="5A2DCA6C" w14:textId="77777777" w:rsidR="00053EC3" w:rsidRDefault="00D27E1A">
            <w:pPr>
              <w:jc w:val="center"/>
              <w:rPr>
                <w:color w:val="000000"/>
              </w:rPr>
            </w:pPr>
            <w:r>
              <w:rPr>
                <w:color w:val="000000"/>
              </w:rPr>
              <w:t>0,724</w:t>
            </w:r>
          </w:p>
        </w:tc>
        <w:tc>
          <w:tcPr>
            <w:tcW w:w="1404" w:type="dxa"/>
          </w:tcPr>
          <w:p w14:paraId="29BB7989" w14:textId="77777777" w:rsidR="00053EC3" w:rsidRDefault="00D27E1A">
            <w:pPr>
              <w:jc w:val="center"/>
              <w:rPr>
                <w:color w:val="000000"/>
              </w:rPr>
            </w:pPr>
            <w:r>
              <w:rPr>
                <w:color w:val="000000"/>
              </w:rPr>
              <w:t>0,512</w:t>
            </w:r>
          </w:p>
        </w:tc>
        <w:tc>
          <w:tcPr>
            <w:tcW w:w="1404" w:type="dxa"/>
          </w:tcPr>
          <w:p w14:paraId="1832509E" w14:textId="77777777" w:rsidR="00053EC3" w:rsidRDefault="00D27E1A">
            <w:pPr>
              <w:jc w:val="center"/>
              <w:rPr>
                <w:color w:val="000000"/>
              </w:rPr>
            </w:pPr>
            <w:r>
              <w:rPr>
                <w:color w:val="000000"/>
              </w:rPr>
              <w:t>0,464</w:t>
            </w:r>
          </w:p>
        </w:tc>
        <w:tc>
          <w:tcPr>
            <w:tcW w:w="1405" w:type="dxa"/>
          </w:tcPr>
          <w:p w14:paraId="5D4B7AB0" w14:textId="77777777" w:rsidR="00053EC3" w:rsidRDefault="00D27E1A">
            <w:pPr>
              <w:jc w:val="center"/>
              <w:rPr>
                <w:color w:val="000000"/>
              </w:rPr>
            </w:pPr>
            <w:r>
              <w:rPr>
                <w:color w:val="000000"/>
              </w:rPr>
              <w:t>0,575</w:t>
            </w:r>
          </w:p>
        </w:tc>
        <w:tc>
          <w:tcPr>
            <w:tcW w:w="1405" w:type="dxa"/>
            <w:gridSpan w:val="2"/>
          </w:tcPr>
          <w:p w14:paraId="33AEA21B" w14:textId="77777777" w:rsidR="00053EC3" w:rsidRDefault="00D27E1A">
            <w:pPr>
              <w:jc w:val="center"/>
            </w:pPr>
            <w:r>
              <w:t>0,486</w:t>
            </w:r>
          </w:p>
        </w:tc>
      </w:tr>
      <w:tr w:rsidR="00053EC3" w14:paraId="15A3CAEA" w14:textId="77777777">
        <w:trPr>
          <w:gridAfter w:val="1"/>
          <w:wAfter w:w="171" w:type="dxa"/>
        </w:trPr>
        <w:tc>
          <w:tcPr>
            <w:tcW w:w="8667" w:type="dxa"/>
            <w:gridSpan w:val="6"/>
            <w:tcBorders>
              <w:top w:val="single" w:sz="4" w:space="0" w:color="000000"/>
            </w:tcBorders>
          </w:tcPr>
          <w:p w14:paraId="51827A89" w14:textId="77777777" w:rsidR="00053EC3" w:rsidRDefault="00D27E1A">
            <w:pPr>
              <w:rPr>
                <w:sz w:val="20"/>
                <w:szCs w:val="20"/>
              </w:rPr>
            </w:pPr>
            <w:r>
              <w:rPr>
                <w:b/>
                <w:sz w:val="20"/>
                <w:szCs w:val="20"/>
              </w:rPr>
              <w:t>Notas:</w:t>
            </w:r>
            <w:r>
              <w:rPr>
                <w:sz w:val="20"/>
                <w:szCs w:val="20"/>
              </w:rPr>
              <w:t xml:space="preserve"> continúa en página siguiente</w:t>
            </w:r>
          </w:p>
        </w:tc>
      </w:tr>
      <w:tr w:rsidR="00053EC3" w14:paraId="33E5625B" w14:textId="77777777">
        <w:trPr>
          <w:gridAfter w:val="1"/>
          <w:wAfter w:w="171" w:type="dxa"/>
        </w:trPr>
        <w:tc>
          <w:tcPr>
            <w:tcW w:w="8667" w:type="dxa"/>
            <w:gridSpan w:val="6"/>
            <w:tcBorders>
              <w:bottom w:val="single" w:sz="4" w:space="0" w:color="000000"/>
            </w:tcBorders>
          </w:tcPr>
          <w:p w14:paraId="47AC3120" w14:textId="77777777" w:rsidR="00053EC3" w:rsidRDefault="00D27E1A">
            <w:pPr>
              <w:rPr>
                <w:sz w:val="20"/>
                <w:szCs w:val="20"/>
              </w:rPr>
            </w:pPr>
            <w:r>
              <w:rPr>
                <w:b/>
                <w:sz w:val="20"/>
                <w:szCs w:val="20"/>
              </w:rPr>
              <w:lastRenderedPageBreak/>
              <w:t>Notas:</w:t>
            </w:r>
            <w:r>
              <w:rPr>
                <w:sz w:val="20"/>
                <w:szCs w:val="20"/>
              </w:rPr>
              <w:t xml:space="preserve"> continuación tabla 5.</w:t>
            </w:r>
          </w:p>
        </w:tc>
      </w:tr>
      <w:tr w:rsidR="00053EC3" w14:paraId="1EF4FDB1" w14:textId="77777777">
        <w:tc>
          <w:tcPr>
            <w:tcW w:w="1817" w:type="dxa"/>
            <w:tcBorders>
              <w:top w:val="single" w:sz="4" w:space="0" w:color="000000"/>
              <w:bottom w:val="single" w:sz="4" w:space="0" w:color="000000"/>
            </w:tcBorders>
          </w:tcPr>
          <w:p w14:paraId="01FB0CB6" w14:textId="77777777" w:rsidR="00053EC3" w:rsidRDefault="00D27E1A">
            <w:pPr>
              <w:jc w:val="center"/>
              <w:rPr>
                <w:color w:val="000000"/>
              </w:rPr>
            </w:pPr>
            <w:r>
              <w:rPr>
                <w:color w:val="000000"/>
              </w:rPr>
              <w:t>Ítem</w:t>
            </w:r>
          </w:p>
        </w:tc>
        <w:tc>
          <w:tcPr>
            <w:tcW w:w="1403" w:type="dxa"/>
            <w:tcBorders>
              <w:top w:val="single" w:sz="4" w:space="0" w:color="000000"/>
              <w:bottom w:val="single" w:sz="4" w:space="0" w:color="000000"/>
            </w:tcBorders>
          </w:tcPr>
          <w:p w14:paraId="172358D1" w14:textId="77777777" w:rsidR="00053EC3" w:rsidRDefault="00D27E1A">
            <w:pPr>
              <w:jc w:val="center"/>
              <w:rPr>
                <w:color w:val="000000"/>
              </w:rPr>
            </w:pPr>
            <w:r>
              <w:rPr>
                <w:color w:val="000000"/>
              </w:rPr>
              <w:t>Modelo 1</w:t>
            </w:r>
          </w:p>
        </w:tc>
        <w:tc>
          <w:tcPr>
            <w:tcW w:w="1404" w:type="dxa"/>
            <w:tcBorders>
              <w:top w:val="single" w:sz="4" w:space="0" w:color="000000"/>
              <w:bottom w:val="single" w:sz="4" w:space="0" w:color="000000"/>
            </w:tcBorders>
          </w:tcPr>
          <w:p w14:paraId="42131455" w14:textId="77777777" w:rsidR="00053EC3" w:rsidRDefault="00D27E1A">
            <w:pPr>
              <w:jc w:val="center"/>
              <w:rPr>
                <w:color w:val="000000"/>
              </w:rPr>
            </w:pPr>
            <w:r>
              <w:rPr>
                <w:color w:val="000000"/>
              </w:rPr>
              <w:t>Modelo 2</w:t>
            </w:r>
          </w:p>
        </w:tc>
        <w:tc>
          <w:tcPr>
            <w:tcW w:w="1404" w:type="dxa"/>
            <w:tcBorders>
              <w:top w:val="single" w:sz="4" w:space="0" w:color="000000"/>
              <w:bottom w:val="single" w:sz="4" w:space="0" w:color="000000"/>
            </w:tcBorders>
          </w:tcPr>
          <w:p w14:paraId="70FFD984" w14:textId="77777777" w:rsidR="00053EC3" w:rsidRDefault="00D27E1A">
            <w:pPr>
              <w:jc w:val="center"/>
              <w:rPr>
                <w:color w:val="000000"/>
              </w:rPr>
            </w:pPr>
            <w:r>
              <w:rPr>
                <w:color w:val="000000"/>
              </w:rPr>
              <w:t>Modelo 3</w:t>
            </w:r>
          </w:p>
        </w:tc>
        <w:tc>
          <w:tcPr>
            <w:tcW w:w="1405" w:type="dxa"/>
            <w:tcBorders>
              <w:top w:val="single" w:sz="4" w:space="0" w:color="000000"/>
              <w:bottom w:val="single" w:sz="4" w:space="0" w:color="000000"/>
            </w:tcBorders>
          </w:tcPr>
          <w:p w14:paraId="22489896" w14:textId="77777777" w:rsidR="00053EC3" w:rsidRDefault="00D27E1A">
            <w:pPr>
              <w:jc w:val="center"/>
              <w:rPr>
                <w:color w:val="000000"/>
              </w:rPr>
            </w:pPr>
            <w:r>
              <w:rPr>
                <w:color w:val="000000"/>
              </w:rPr>
              <w:t>Modelo 4</w:t>
            </w:r>
          </w:p>
        </w:tc>
        <w:tc>
          <w:tcPr>
            <w:tcW w:w="1405" w:type="dxa"/>
            <w:gridSpan w:val="2"/>
            <w:tcBorders>
              <w:top w:val="single" w:sz="4" w:space="0" w:color="000000"/>
              <w:bottom w:val="single" w:sz="4" w:space="0" w:color="000000"/>
            </w:tcBorders>
          </w:tcPr>
          <w:p w14:paraId="5612813E" w14:textId="77777777" w:rsidR="00053EC3" w:rsidRDefault="00D27E1A">
            <w:pPr>
              <w:jc w:val="center"/>
              <w:rPr>
                <w:color w:val="000000"/>
              </w:rPr>
            </w:pPr>
            <w:r>
              <w:rPr>
                <w:color w:val="000000"/>
              </w:rPr>
              <w:t>Modelo 5</w:t>
            </w:r>
          </w:p>
        </w:tc>
      </w:tr>
      <w:tr w:rsidR="00053EC3" w14:paraId="34F4E3CE" w14:textId="77777777">
        <w:tc>
          <w:tcPr>
            <w:tcW w:w="1817" w:type="dxa"/>
            <w:vAlign w:val="center"/>
          </w:tcPr>
          <w:p w14:paraId="37B544CB" w14:textId="77777777" w:rsidR="00053EC3" w:rsidRDefault="00053EC3">
            <w:pPr>
              <w:numPr>
                <w:ilvl w:val="0"/>
                <w:numId w:val="9"/>
              </w:numPr>
              <w:spacing w:after="0" w:line="240" w:lineRule="auto"/>
              <w:jc w:val="center"/>
              <w:rPr>
                <w:color w:val="000000"/>
              </w:rPr>
            </w:pPr>
          </w:p>
        </w:tc>
        <w:tc>
          <w:tcPr>
            <w:tcW w:w="1403" w:type="dxa"/>
          </w:tcPr>
          <w:p w14:paraId="401D0340" w14:textId="77777777" w:rsidR="00053EC3" w:rsidRDefault="00D27E1A">
            <w:pPr>
              <w:jc w:val="center"/>
              <w:rPr>
                <w:color w:val="000000"/>
              </w:rPr>
            </w:pPr>
            <w:r>
              <w:rPr>
                <w:color w:val="000000"/>
              </w:rPr>
              <w:t>0,625</w:t>
            </w:r>
          </w:p>
        </w:tc>
        <w:tc>
          <w:tcPr>
            <w:tcW w:w="1404" w:type="dxa"/>
          </w:tcPr>
          <w:p w14:paraId="3412907B" w14:textId="77777777" w:rsidR="00053EC3" w:rsidRDefault="00D27E1A">
            <w:pPr>
              <w:jc w:val="center"/>
              <w:rPr>
                <w:color w:val="000000"/>
              </w:rPr>
            </w:pPr>
            <w:r>
              <w:rPr>
                <w:color w:val="000000"/>
              </w:rPr>
              <w:t>0,498</w:t>
            </w:r>
          </w:p>
        </w:tc>
        <w:tc>
          <w:tcPr>
            <w:tcW w:w="1404" w:type="dxa"/>
          </w:tcPr>
          <w:p w14:paraId="473D9D8B" w14:textId="77777777" w:rsidR="00053EC3" w:rsidRDefault="00D27E1A">
            <w:pPr>
              <w:jc w:val="center"/>
              <w:rPr>
                <w:color w:val="000000"/>
              </w:rPr>
            </w:pPr>
            <w:r>
              <w:rPr>
                <w:color w:val="000000"/>
              </w:rPr>
              <w:t>0,467</w:t>
            </w:r>
          </w:p>
        </w:tc>
        <w:tc>
          <w:tcPr>
            <w:tcW w:w="1405" w:type="dxa"/>
          </w:tcPr>
          <w:p w14:paraId="21D1B5B0" w14:textId="77777777" w:rsidR="00053EC3" w:rsidRDefault="00D27E1A">
            <w:pPr>
              <w:jc w:val="center"/>
              <w:rPr>
                <w:color w:val="000000"/>
              </w:rPr>
            </w:pPr>
            <w:r>
              <w:rPr>
                <w:color w:val="000000"/>
              </w:rPr>
              <w:t>0,526</w:t>
            </w:r>
          </w:p>
        </w:tc>
        <w:tc>
          <w:tcPr>
            <w:tcW w:w="1405" w:type="dxa"/>
            <w:gridSpan w:val="2"/>
          </w:tcPr>
          <w:p w14:paraId="0533F2C3" w14:textId="77777777" w:rsidR="00053EC3" w:rsidRDefault="00053EC3">
            <w:pPr>
              <w:jc w:val="center"/>
              <w:rPr>
                <w:highlight w:val="green"/>
              </w:rPr>
            </w:pPr>
          </w:p>
        </w:tc>
      </w:tr>
      <w:tr w:rsidR="00053EC3" w14:paraId="28AE5736" w14:textId="77777777">
        <w:tc>
          <w:tcPr>
            <w:tcW w:w="1817" w:type="dxa"/>
            <w:vAlign w:val="center"/>
          </w:tcPr>
          <w:p w14:paraId="31D41BD2" w14:textId="77777777" w:rsidR="00053EC3" w:rsidRDefault="00053EC3">
            <w:pPr>
              <w:numPr>
                <w:ilvl w:val="0"/>
                <w:numId w:val="9"/>
              </w:numPr>
              <w:spacing w:after="0" w:line="240" w:lineRule="auto"/>
              <w:jc w:val="center"/>
              <w:rPr>
                <w:color w:val="000000"/>
              </w:rPr>
            </w:pPr>
          </w:p>
        </w:tc>
        <w:tc>
          <w:tcPr>
            <w:tcW w:w="1403" w:type="dxa"/>
          </w:tcPr>
          <w:p w14:paraId="313C13CB" w14:textId="77777777" w:rsidR="00053EC3" w:rsidRDefault="00D27E1A">
            <w:pPr>
              <w:jc w:val="center"/>
              <w:rPr>
                <w:color w:val="000000"/>
              </w:rPr>
            </w:pPr>
            <w:r>
              <w:rPr>
                <w:color w:val="000000"/>
              </w:rPr>
              <w:t>0,668</w:t>
            </w:r>
          </w:p>
        </w:tc>
        <w:tc>
          <w:tcPr>
            <w:tcW w:w="1404" w:type="dxa"/>
          </w:tcPr>
          <w:p w14:paraId="68D017AE" w14:textId="77777777" w:rsidR="00053EC3" w:rsidRDefault="00D27E1A">
            <w:pPr>
              <w:jc w:val="center"/>
              <w:rPr>
                <w:color w:val="000000"/>
              </w:rPr>
            </w:pPr>
            <w:r>
              <w:rPr>
                <w:color w:val="000000"/>
              </w:rPr>
              <w:t>0,455</w:t>
            </w:r>
          </w:p>
        </w:tc>
        <w:tc>
          <w:tcPr>
            <w:tcW w:w="1404" w:type="dxa"/>
          </w:tcPr>
          <w:p w14:paraId="12294C40" w14:textId="77777777" w:rsidR="00053EC3" w:rsidRDefault="00D27E1A">
            <w:pPr>
              <w:jc w:val="center"/>
              <w:rPr>
                <w:color w:val="000000"/>
              </w:rPr>
            </w:pPr>
            <w:r>
              <w:rPr>
                <w:color w:val="000000"/>
              </w:rPr>
              <w:t>0,447</w:t>
            </w:r>
          </w:p>
        </w:tc>
        <w:tc>
          <w:tcPr>
            <w:tcW w:w="1405" w:type="dxa"/>
          </w:tcPr>
          <w:p w14:paraId="555EE527" w14:textId="77777777" w:rsidR="00053EC3" w:rsidRDefault="00D27E1A">
            <w:pPr>
              <w:jc w:val="center"/>
              <w:rPr>
                <w:color w:val="000000"/>
              </w:rPr>
            </w:pPr>
            <w:r>
              <w:rPr>
                <w:color w:val="000000"/>
              </w:rPr>
              <w:t>0,573</w:t>
            </w:r>
          </w:p>
        </w:tc>
        <w:tc>
          <w:tcPr>
            <w:tcW w:w="1405" w:type="dxa"/>
            <w:gridSpan w:val="2"/>
          </w:tcPr>
          <w:p w14:paraId="3489E1F6" w14:textId="77777777" w:rsidR="00053EC3" w:rsidRDefault="00053EC3">
            <w:pPr>
              <w:jc w:val="center"/>
            </w:pPr>
          </w:p>
        </w:tc>
      </w:tr>
      <w:tr w:rsidR="00053EC3" w14:paraId="24E9A784" w14:textId="77777777">
        <w:tc>
          <w:tcPr>
            <w:tcW w:w="1817" w:type="dxa"/>
            <w:vAlign w:val="center"/>
          </w:tcPr>
          <w:p w14:paraId="435478FA" w14:textId="77777777" w:rsidR="00053EC3" w:rsidRDefault="00053EC3">
            <w:pPr>
              <w:numPr>
                <w:ilvl w:val="0"/>
                <w:numId w:val="9"/>
              </w:numPr>
              <w:spacing w:after="0" w:line="240" w:lineRule="auto"/>
              <w:jc w:val="center"/>
              <w:rPr>
                <w:color w:val="000000"/>
              </w:rPr>
            </w:pPr>
          </w:p>
        </w:tc>
        <w:tc>
          <w:tcPr>
            <w:tcW w:w="1403" w:type="dxa"/>
          </w:tcPr>
          <w:p w14:paraId="1AB1D7CE" w14:textId="77777777" w:rsidR="00053EC3" w:rsidRDefault="00D27E1A">
            <w:pPr>
              <w:jc w:val="center"/>
              <w:rPr>
                <w:color w:val="000000"/>
              </w:rPr>
            </w:pPr>
            <w:r>
              <w:rPr>
                <w:color w:val="000000"/>
              </w:rPr>
              <w:t>0,721</w:t>
            </w:r>
          </w:p>
        </w:tc>
        <w:tc>
          <w:tcPr>
            <w:tcW w:w="1404" w:type="dxa"/>
          </w:tcPr>
          <w:p w14:paraId="33B0AA2A" w14:textId="77777777" w:rsidR="00053EC3" w:rsidRDefault="00D27E1A">
            <w:pPr>
              <w:jc w:val="center"/>
              <w:rPr>
                <w:color w:val="000000"/>
              </w:rPr>
            </w:pPr>
            <w:r>
              <w:rPr>
                <w:color w:val="000000"/>
              </w:rPr>
              <w:t>0,474</w:t>
            </w:r>
          </w:p>
        </w:tc>
        <w:tc>
          <w:tcPr>
            <w:tcW w:w="1404" w:type="dxa"/>
          </w:tcPr>
          <w:p w14:paraId="1B7CED2B" w14:textId="77777777" w:rsidR="00053EC3" w:rsidRDefault="00D27E1A">
            <w:pPr>
              <w:jc w:val="center"/>
              <w:rPr>
                <w:color w:val="000000"/>
              </w:rPr>
            </w:pPr>
            <w:r>
              <w:rPr>
                <w:color w:val="000000"/>
              </w:rPr>
              <w:t>0,454</w:t>
            </w:r>
          </w:p>
        </w:tc>
        <w:tc>
          <w:tcPr>
            <w:tcW w:w="1405" w:type="dxa"/>
          </w:tcPr>
          <w:p w14:paraId="22A35148" w14:textId="77777777" w:rsidR="00053EC3" w:rsidRDefault="00D27E1A">
            <w:pPr>
              <w:jc w:val="center"/>
              <w:rPr>
                <w:color w:val="000000"/>
              </w:rPr>
            </w:pPr>
            <w:r>
              <w:rPr>
                <w:color w:val="000000"/>
              </w:rPr>
              <w:t>0,563</w:t>
            </w:r>
          </w:p>
        </w:tc>
        <w:tc>
          <w:tcPr>
            <w:tcW w:w="1405" w:type="dxa"/>
            <w:gridSpan w:val="2"/>
          </w:tcPr>
          <w:p w14:paraId="6E71F5A5" w14:textId="77777777" w:rsidR="00053EC3" w:rsidRDefault="00D27E1A">
            <w:pPr>
              <w:jc w:val="center"/>
              <w:rPr>
                <w:highlight w:val="green"/>
              </w:rPr>
            </w:pPr>
            <w:r>
              <w:t>0,556</w:t>
            </w:r>
          </w:p>
        </w:tc>
      </w:tr>
      <w:tr w:rsidR="00053EC3" w14:paraId="2A69989D" w14:textId="77777777">
        <w:tc>
          <w:tcPr>
            <w:tcW w:w="1817" w:type="dxa"/>
            <w:vAlign w:val="center"/>
          </w:tcPr>
          <w:p w14:paraId="32CC2E13" w14:textId="77777777" w:rsidR="00053EC3" w:rsidRDefault="00053EC3">
            <w:pPr>
              <w:numPr>
                <w:ilvl w:val="0"/>
                <w:numId w:val="9"/>
              </w:numPr>
              <w:spacing w:after="0" w:line="240" w:lineRule="auto"/>
              <w:jc w:val="center"/>
              <w:rPr>
                <w:color w:val="000000"/>
              </w:rPr>
            </w:pPr>
          </w:p>
        </w:tc>
        <w:tc>
          <w:tcPr>
            <w:tcW w:w="1403" w:type="dxa"/>
          </w:tcPr>
          <w:p w14:paraId="5E104E71" w14:textId="77777777" w:rsidR="00053EC3" w:rsidRDefault="00D27E1A">
            <w:pPr>
              <w:jc w:val="center"/>
              <w:rPr>
                <w:color w:val="000000"/>
              </w:rPr>
            </w:pPr>
            <w:r>
              <w:rPr>
                <w:color w:val="000000"/>
              </w:rPr>
              <w:t>0,390</w:t>
            </w:r>
          </w:p>
        </w:tc>
        <w:tc>
          <w:tcPr>
            <w:tcW w:w="1404" w:type="dxa"/>
          </w:tcPr>
          <w:p w14:paraId="329E2017" w14:textId="77777777" w:rsidR="00053EC3" w:rsidRDefault="00D27E1A">
            <w:pPr>
              <w:jc w:val="center"/>
              <w:rPr>
                <w:color w:val="000000"/>
              </w:rPr>
            </w:pPr>
            <w:r>
              <w:rPr>
                <w:color w:val="000000"/>
              </w:rPr>
              <w:t>0,238</w:t>
            </w:r>
          </w:p>
        </w:tc>
        <w:tc>
          <w:tcPr>
            <w:tcW w:w="1404" w:type="dxa"/>
          </w:tcPr>
          <w:p w14:paraId="7741E06D" w14:textId="77777777" w:rsidR="00053EC3" w:rsidRDefault="00D27E1A">
            <w:pPr>
              <w:jc w:val="center"/>
              <w:rPr>
                <w:color w:val="000000"/>
              </w:rPr>
            </w:pPr>
            <w:r>
              <w:rPr>
                <w:color w:val="000000"/>
              </w:rPr>
              <w:t>0,237</w:t>
            </w:r>
          </w:p>
        </w:tc>
        <w:tc>
          <w:tcPr>
            <w:tcW w:w="1405" w:type="dxa"/>
          </w:tcPr>
          <w:p w14:paraId="354BC024" w14:textId="77777777" w:rsidR="00053EC3" w:rsidRDefault="00D27E1A">
            <w:pPr>
              <w:jc w:val="center"/>
              <w:rPr>
                <w:color w:val="000000"/>
              </w:rPr>
            </w:pPr>
            <w:r>
              <w:rPr>
                <w:color w:val="000000"/>
              </w:rPr>
              <w:t>0,296</w:t>
            </w:r>
          </w:p>
        </w:tc>
        <w:tc>
          <w:tcPr>
            <w:tcW w:w="1405" w:type="dxa"/>
            <w:gridSpan w:val="2"/>
          </w:tcPr>
          <w:p w14:paraId="3616F960" w14:textId="77777777" w:rsidR="00053EC3" w:rsidRDefault="00053EC3">
            <w:pPr>
              <w:jc w:val="center"/>
              <w:rPr>
                <w:highlight w:val="green"/>
              </w:rPr>
            </w:pPr>
          </w:p>
        </w:tc>
      </w:tr>
      <w:tr w:rsidR="00053EC3" w14:paraId="636FF12D" w14:textId="77777777">
        <w:tc>
          <w:tcPr>
            <w:tcW w:w="1817" w:type="dxa"/>
            <w:vAlign w:val="center"/>
          </w:tcPr>
          <w:p w14:paraId="3010967A" w14:textId="77777777" w:rsidR="00053EC3" w:rsidRDefault="00053EC3">
            <w:pPr>
              <w:numPr>
                <w:ilvl w:val="0"/>
                <w:numId w:val="9"/>
              </w:numPr>
              <w:spacing w:after="0" w:line="240" w:lineRule="auto"/>
              <w:jc w:val="center"/>
              <w:rPr>
                <w:color w:val="000000"/>
              </w:rPr>
            </w:pPr>
          </w:p>
        </w:tc>
        <w:tc>
          <w:tcPr>
            <w:tcW w:w="1403" w:type="dxa"/>
          </w:tcPr>
          <w:p w14:paraId="07699F30" w14:textId="77777777" w:rsidR="00053EC3" w:rsidRDefault="00D27E1A">
            <w:pPr>
              <w:jc w:val="center"/>
              <w:rPr>
                <w:color w:val="000000"/>
              </w:rPr>
            </w:pPr>
            <w:r>
              <w:rPr>
                <w:color w:val="000000"/>
              </w:rPr>
              <w:t>0,718</w:t>
            </w:r>
          </w:p>
        </w:tc>
        <w:tc>
          <w:tcPr>
            <w:tcW w:w="1404" w:type="dxa"/>
          </w:tcPr>
          <w:p w14:paraId="7A0CB83F" w14:textId="77777777" w:rsidR="00053EC3" w:rsidRDefault="00D27E1A">
            <w:pPr>
              <w:jc w:val="center"/>
              <w:rPr>
                <w:color w:val="000000"/>
              </w:rPr>
            </w:pPr>
            <w:r>
              <w:rPr>
                <w:color w:val="000000"/>
              </w:rPr>
              <w:t>0,478</w:t>
            </w:r>
          </w:p>
        </w:tc>
        <w:tc>
          <w:tcPr>
            <w:tcW w:w="1404" w:type="dxa"/>
          </w:tcPr>
          <w:p w14:paraId="5505317C" w14:textId="77777777" w:rsidR="00053EC3" w:rsidRDefault="00D27E1A">
            <w:pPr>
              <w:jc w:val="center"/>
              <w:rPr>
                <w:color w:val="000000"/>
              </w:rPr>
            </w:pPr>
            <w:r>
              <w:rPr>
                <w:color w:val="000000"/>
              </w:rPr>
              <w:t>0,333</w:t>
            </w:r>
          </w:p>
        </w:tc>
        <w:tc>
          <w:tcPr>
            <w:tcW w:w="1405" w:type="dxa"/>
          </w:tcPr>
          <w:p w14:paraId="434851C4" w14:textId="77777777" w:rsidR="00053EC3" w:rsidRDefault="00D27E1A">
            <w:pPr>
              <w:jc w:val="center"/>
              <w:rPr>
                <w:color w:val="000000"/>
              </w:rPr>
            </w:pPr>
            <w:r>
              <w:rPr>
                <w:color w:val="000000"/>
              </w:rPr>
              <w:t>0,707</w:t>
            </w:r>
          </w:p>
        </w:tc>
        <w:tc>
          <w:tcPr>
            <w:tcW w:w="1405" w:type="dxa"/>
            <w:gridSpan w:val="2"/>
          </w:tcPr>
          <w:p w14:paraId="48759F60" w14:textId="77777777" w:rsidR="00053EC3" w:rsidRDefault="00D27E1A">
            <w:pPr>
              <w:jc w:val="center"/>
              <w:rPr>
                <w:highlight w:val="green"/>
              </w:rPr>
            </w:pPr>
            <w:r>
              <w:t>0,772</w:t>
            </w:r>
          </w:p>
        </w:tc>
      </w:tr>
      <w:tr w:rsidR="00053EC3" w14:paraId="5AA89556" w14:textId="77777777">
        <w:tc>
          <w:tcPr>
            <w:tcW w:w="1817" w:type="dxa"/>
            <w:vAlign w:val="center"/>
          </w:tcPr>
          <w:p w14:paraId="58843A3E" w14:textId="77777777" w:rsidR="00053EC3" w:rsidRDefault="00053EC3">
            <w:pPr>
              <w:numPr>
                <w:ilvl w:val="0"/>
                <w:numId w:val="9"/>
              </w:numPr>
              <w:spacing w:after="0" w:line="240" w:lineRule="auto"/>
              <w:jc w:val="center"/>
              <w:rPr>
                <w:color w:val="000000"/>
              </w:rPr>
            </w:pPr>
          </w:p>
        </w:tc>
        <w:tc>
          <w:tcPr>
            <w:tcW w:w="1403" w:type="dxa"/>
          </w:tcPr>
          <w:p w14:paraId="63BB2FC4" w14:textId="77777777" w:rsidR="00053EC3" w:rsidRDefault="00D27E1A">
            <w:pPr>
              <w:jc w:val="center"/>
              <w:rPr>
                <w:color w:val="000000"/>
              </w:rPr>
            </w:pPr>
            <w:r>
              <w:rPr>
                <w:color w:val="000000"/>
              </w:rPr>
              <w:t>0,644</w:t>
            </w:r>
          </w:p>
        </w:tc>
        <w:tc>
          <w:tcPr>
            <w:tcW w:w="1404" w:type="dxa"/>
          </w:tcPr>
          <w:p w14:paraId="1F246AD7" w14:textId="77777777" w:rsidR="00053EC3" w:rsidRDefault="00D27E1A">
            <w:pPr>
              <w:jc w:val="center"/>
              <w:rPr>
                <w:color w:val="000000"/>
              </w:rPr>
            </w:pPr>
            <w:r>
              <w:rPr>
                <w:color w:val="000000"/>
              </w:rPr>
              <w:t>0,552</w:t>
            </w:r>
          </w:p>
        </w:tc>
        <w:tc>
          <w:tcPr>
            <w:tcW w:w="1404" w:type="dxa"/>
          </w:tcPr>
          <w:p w14:paraId="53237E84" w14:textId="77777777" w:rsidR="00053EC3" w:rsidRDefault="00D27E1A">
            <w:pPr>
              <w:jc w:val="center"/>
              <w:rPr>
                <w:color w:val="000000"/>
              </w:rPr>
            </w:pPr>
            <w:r>
              <w:rPr>
                <w:color w:val="000000"/>
              </w:rPr>
              <w:t>0,497</w:t>
            </w:r>
          </w:p>
        </w:tc>
        <w:tc>
          <w:tcPr>
            <w:tcW w:w="1405" w:type="dxa"/>
          </w:tcPr>
          <w:p w14:paraId="13B96193" w14:textId="77777777" w:rsidR="00053EC3" w:rsidRDefault="00D27E1A">
            <w:pPr>
              <w:jc w:val="center"/>
              <w:rPr>
                <w:color w:val="000000"/>
              </w:rPr>
            </w:pPr>
            <w:r>
              <w:rPr>
                <w:color w:val="000000"/>
              </w:rPr>
              <w:t>0,612</w:t>
            </w:r>
          </w:p>
        </w:tc>
        <w:tc>
          <w:tcPr>
            <w:tcW w:w="1405" w:type="dxa"/>
            <w:gridSpan w:val="2"/>
          </w:tcPr>
          <w:p w14:paraId="49E11327" w14:textId="77777777" w:rsidR="00053EC3" w:rsidRDefault="00053EC3">
            <w:pPr>
              <w:jc w:val="center"/>
              <w:rPr>
                <w:highlight w:val="green"/>
              </w:rPr>
            </w:pPr>
          </w:p>
        </w:tc>
      </w:tr>
      <w:tr w:rsidR="00053EC3" w14:paraId="45FC3F56" w14:textId="77777777">
        <w:tc>
          <w:tcPr>
            <w:tcW w:w="1817" w:type="dxa"/>
            <w:vAlign w:val="center"/>
          </w:tcPr>
          <w:p w14:paraId="1075D9BD" w14:textId="77777777" w:rsidR="00053EC3" w:rsidRDefault="00053EC3">
            <w:pPr>
              <w:numPr>
                <w:ilvl w:val="0"/>
                <w:numId w:val="9"/>
              </w:numPr>
              <w:spacing w:after="0" w:line="240" w:lineRule="auto"/>
              <w:jc w:val="center"/>
              <w:rPr>
                <w:color w:val="000000"/>
              </w:rPr>
            </w:pPr>
          </w:p>
        </w:tc>
        <w:tc>
          <w:tcPr>
            <w:tcW w:w="1403" w:type="dxa"/>
          </w:tcPr>
          <w:p w14:paraId="142EE4CE" w14:textId="77777777" w:rsidR="00053EC3" w:rsidRDefault="00D27E1A">
            <w:pPr>
              <w:jc w:val="center"/>
              <w:rPr>
                <w:color w:val="000000"/>
              </w:rPr>
            </w:pPr>
            <w:r>
              <w:rPr>
                <w:color w:val="000000"/>
              </w:rPr>
              <w:t>0,560</w:t>
            </w:r>
          </w:p>
        </w:tc>
        <w:tc>
          <w:tcPr>
            <w:tcW w:w="1404" w:type="dxa"/>
          </w:tcPr>
          <w:p w14:paraId="660C6EB4" w14:textId="77777777" w:rsidR="00053EC3" w:rsidRDefault="00D27E1A">
            <w:pPr>
              <w:jc w:val="center"/>
              <w:rPr>
                <w:color w:val="000000"/>
              </w:rPr>
            </w:pPr>
            <w:r>
              <w:rPr>
                <w:color w:val="000000"/>
              </w:rPr>
              <w:t>0,465</w:t>
            </w:r>
          </w:p>
        </w:tc>
        <w:tc>
          <w:tcPr>
            <w:tcW w:w="1404" w:type="dxa"/>
          </w:tcPr>
          <w:p w14:paraId="05FFCE41" w14:textId="77777777" w:rsidR="00053EC3" w:rsidRDefault="00D27E1A">
            <w:pPr>
              <w:jc w:val="center"/>
              <w:rPr>
                <w:color w:val="000000"/>
              </w:rPr>
            </w:pPr>
            <w:r>
              <w:rPr>
                <w:color w:val="000000"/>
              </w:rPr>
              <w:t>0,330</w:t>
            </w:r>
          </w:p>
        </w:tc>
        <w:tc>
          <w:tcPr>
            <w:tcW w:w="1405" w:type="dxa"/>
          </w:tcPr>
          <w:p w14:paraId="41984571" w14:textId="77777777" w:rsidR="00053EC3" w:rsidRDefault="00D27E1A">
            <w:pPr>
              <w:jc w:val="center"/>
              <w:rPr>
                <w:color w:val="000000"/>
              </w:rPr>
            </w:pPr>
            <w:r>
              <w:rPr>
                <w:color w:val="000000"/>
              </w:rPr>
              <w:t>0,495</w:t>
            </w:r>
          </w:p>
        </w:tc>
        <w:tc>
          <w:tcPr>
            <w:tcW w:w="1405" w:type="dxa"/>
            <w:gridSpan w:val="2"/>
          </w:tcPr>
          <w:p w14:paraId="09ACD1E0" w14:textId="77777777" w:rsidR="00053EC3" w:rsidRDefault="00053EC3">
            <w:pPr>
              <w:jc w:val="center"/>
              <w:rPr>
                <w:highlight w:val="green"/>
              </w:rPr>
            </w:pPr>
          </w:p>
        </w:tc>
      </w:tr>
      <w:tr w:rsidR="00053EC3" w14:paraId="12F54819" w14:textId="77777777">
        <w:tc>
          <w:tcPr>
            <w:tcW w:w="1817" w:type="dxa"/>
            <w:vAlign w:val="center"/>
          </w:tcPr>
          <w:p w14:paraId="7916B296" w14:textId="77777777" w:rsidR="00053EC3" w:rsidRDefault="00053EC3">
            <w:pPr>
              <w:numPr>
                <w:ilvl w:val="0"/>
                <w:numId w:val="9"/>
              </w:numPr>
              <w:spacing w:after="0" w:line="240" w:lineRule="auto"/>
              <w:jc w:val="center"/>
              <w:rPr>
                <w:color w:val="000000"/>
              </w:rPr>
            </w:pPr>
          </w:p>
        </w:tc>
        <w:tc>
          <w:tcPr>
            <w:tcW w:w="1403" w:type="dxa"/>
          </w:tcPr>
          <w:p w14:paraId="76CE175B" w14:textId="77777777" w:rsidR="00053EC3" w:rsidRDefault="00D27E1A">
            <w:pPr>
              <w:jc w:val="center"/>
              <w:rPr>
                <w:color w:val="000000"/>
              </w:rPr>
            </w:pPr>
            <w:r>
              <w:rPr>
                <w:color w:val="000000"/>
              </w:rPr>
              <w:t>0,720</w:t>
            </w:r>
          </w:p>
        </w:tc>
        <w:tc>
          <w:tcPr>
            <w:tcW w:w="1404" w:type="dxa"/>
          </w:tcPr>
          <w:p w14:paraId="5B62E96E" w14:textId="77777777" w:rsidR="00053EC3" w:rsidRDefault="00D27E1A">
            <w:pPr>
              <w:jc w:val="center"/>
              <w:rPr>
                <w:color w:val="000000"/>
              </w:rPr>
            </w:pPr>
            <w:r>
              <w:rPr>
                <w:color w:val="000000"/>
              </w:rPr>
              <w:t>0,626</w:t>
            </w:r>
          </w:p>
        </w:tc>
        <w:tc>
          <w:tcPr>
            <w:tcW w:w="1404" w:type="dxa"/>
          </w:tcPr>
          <w:p w14:paraId="7CA20609" w14:textId="77777777" w:rsidR="00053EC3" w:rsidRDefault="00D27E1A">
            <w:pPr>
              <w:jc w:val="center"/>
              <w:rPr>
                <w:color w:val="000000"/>
              </w:rPr>
            </w:pPr>
            <w:r>
              <w:rPr>
                <w:color w:val="000000"/>
              </w:rPr>
              <w:t>0,403</w:t>
            </w:r>
          </w:p>
        </w:tc>
        <w:tc>
          <w:tcPr>
            <w:tcW w:w="1405" w:type="dxa"/>
          </w:tcPr>
          <w:p w14:paraId="6ECE88BE" w14:textId="77777777" w:rsidR="00053EC3" w:rsidRDefault="00D27E1A">
            <w:pPr>
              <w:jc w:val="center"/>
              <w:rPr>
                <w:color w:val="000000"/>
              </w:rPr>
            </w:pPr>
            <w:r>
              <w:rPr>
                <w:color w:val="000000"/>
              </w:rPr>
              <w:t>0,683</w:t>
            </w:r>
          </w:p>
        </w:tc>
        <w:tc>
          <w:tcPr>
            <w:tcW w:w="1405" w:type="dxa"/>
            <w:gridSpan w:val="2"/>
          </w:tcPr>
          <w:p w14:paraId="0460DC6F" w14:textId="77777777" w:rsidR="00053EC3" w:rsidRDefault="00D27E1A">
            <w:pPr>
              <w:jc w:val="center"/>
            </w:pPr>
            <w:r>
              <w:t>0,709</w:t>
            </w:r>
          </w:p>
        </w:tc>
      </w:tr>
      <w:tr w:rsidR="00053EC3" w14:paraId="740193C3" w14:textId="77777777">
        <w:tc>
          <w:tcPr>
            <w:tcW w:w="1817" w:type="dxa"/>
            <w:vAlign w:val="center"/>
          </w:tcPr>
          <w:p w14:paraId="66DB9C47" w14:textId="77777777" w:rsidR="00053EC3" w:rsidRDefault="00053EC3">
            <w:pPr>
              <w:numPr>
                <w:ilvl w:val="0"/>
                <w:numId w:val="9"/>
              </w:numPr>
              <w:spacing w:after="0" w:line="240" w:lineRule="auto"/>
              <w:jc w:val="center"/>
              <w:rPr>
                <w:color w:val="000000"/>
              </w:rPr>
            </w:pPr>
          </w:p>
        </w:tc>
        <w:tc>
          <w:tcPr>
            <w:tcW w:w="1403" w:type="dxa"/>
          </w:tcPr>
          <w:p w14:paraId="12074EA6" w14:textId="77777777" w:rsidR="00053EC3" w:rsidRDefault="00D27E1A">
            <w:pPr>
              <w:jc w:val="center"/>
              <w:rPr>
                <w:color w:val="000000"/>
              </w:rPr>
            </w:pPr>
            <w:r>
              <w:rPr>
                <w:color w:val="000000"/>
              </w:rPr>
              <w:t>0,715</w:t>
            </w:r>
          </w:p>
        </w:tc>
        <w:tc>
          <w:tcPr>
            <w:tcW w:w="1404" w:type="dxa"/>
          </w:tcPr>
          <w:p w14:paraId="3D60FDA3" w14:textId="77777777" w:rsidR="00053EC3" w:rsidRDefault="00D27E1A">
            <w:pPr>
              <w:jc w:val="center"/>
              <w:rPr>
                <w:color w:val="000000"/>
              </w:rPr>
            </w:pPr>
            <w:r>
              <w:rPr>
                <w:color w:val="000000"/>
              </w:rPr>
              <w:t>0,648</w:t>
            </w:r>
          </w:p>
        </w:tc>
        <w:tc>
          <w:tcPr>
            <w:tcW w:w="1404" w:type="dxa"/>
          </w:tcPr>
          <w:p w14:paraId="4CEF2D0E" w14:textId="77777777" w:rsidR="00053EC3" w:rsidRDefault="00D27E1A">
            <w:pPr>
              <w:jc w:val="center"/>
              <w:rPr>
                <w:color w:val="000000"/>
              </w:rPr>
            </w:pPr>
            <w:r>
              <w:rPr>
                <w:color w:val="000000"/>
              </w:rPr>
              <w:t>0,459</w:t>
            </w:r>
          </w:p>
        </w:tc>
        <w:tc>
          <w:tcPr>
            <w:tcW w:w="1405" w:type="dxa"/>
          </w:tcPr>
          <w:p w14:paraId="0EA05FEF" w14:textId="77777777" w:rsidR="00053EC3" w:rsidRDefault="00D27E1A">
            <w:pPr>
              <w:jc w:val="center"/>
              <w:rPr>
                <w:color w:val="000000"/>
              </w:rPr>
            </w:pPr>
            <w:r>
              <w:rPr>
                <w:color w:val="000000"/>
              </w:rPr>
              <w:t>0,704</w:t>
            </w:r>
          </w:p>
        </w:tc>
        <w:tc>
          <w:tcPr>
            <w:tcW w:w="1405" w:type="dxa"/>
            <w:gridSpan w:val="2"/>
          </w:tcPr>
          <w:p w14:paraId="398D123D" w14:textId="77777777" w:rsidR="00053EC3" w:rsidRDefault="00D27E1A">
            <w:pPr>
              <w:jc w:val="center"/>
            </w:pPr>
            <w:r>
              <w:t>0,711</w:t>
            </w:r>
          </w:p>
        </w:tc>
      </w:tr>
      <w:tr w:rsidR="00053EC3" w14:paraId="2EAF5C7B" w14:textId="77777777">
        <w:tc>
          <w:tcPr>
            <w:tcW w:w="1817" w:type="dxa"/>
            <w:vAlign w:val="center"/>
          </w:tcPr>
          <w:p w14:paraId="7B8E855D" w14:textId="77777777" w:rsidR="00053EC3" w:rsidRDefault="00053EC3">
            <w:pPr>
              <w:numPr>
                <w:ilvl w:val="0"/>
                <w:numId w:val="9"/>
              </w:numPr>
              <w:spacing w:after="0" w:line="240" w:lineRule="auto"/>
              <w:jc w:val="center"/>
              <w:rPr>
                <w:color w:val="000000"/>
              </w:rPr>
            </w:pPr>
          </w:p>
        </w:tc>
        <w:tc>
          <w:tcPr>
            <w:tcW w:w="1403" w:type="dxa"/>
          </w:tcPr>
          <w:p w14:paraId="259F45C9" w14:textId="77777777" w:rsidR="00053EC3" w:rsidRDefault="00D27E1A">
            <w:pPr>
              <w:jc w:val="center"/>
              <w:rPr>
                <w:color w:val="000000"/>
              </w:rPr>
            </w:pPr>
            <w:r>
              <w:rPr>
                <w:color w:val="000000"/>
              </w:rPr>
              <w:t>0,685</w:t>
            </w:r>
          </w:p>
        </w:tc>
        <w:tc>
          <w:tcPr>
            <w:tcW w:w="1404" w:type="dxa"/>
          </w:tcPr>
          <w:p w14:paraId="6A44F361" w14:textId="77777777" w:rsidR="00053EC3" w:rsidRDefault="00D27E1A">
            <w:pPr>
              <w:jc w:val="center"/>
              <w:rPr>
                <w:color w:val="000000"/>
              </w:rPr>
            </w:pPr>
            <w:r>
              <w:rPr>
                <w:color w:val="000000"/>
              </w:rPr>
              <w:t>0,626</w:t>
            </w:r>
          </w:p>
        </w:tc>
        <w:tc>
          <w:tcPr>
            <w:tcW w:w="1404" w:type="dxa"/>
          </w:tcPr>
          <w:p w14:paraId="7239B564" w14:textId="77777777" w:rsidR="00053EC3" w:rsidRDefault="00D27E1A">
            <w:pPr>
              <w:jc w:val="center"/>
              <w:rPr>
                <w:color w:val="000000"/>
              </w:rPr>
            </w:pPr>
            <w:r>
              <w:rPr>
                <w:color w:val="000000"/>
              </w:rPr>
              <w:t>0,454</w:t>
            </w:r>
          </w:p>
        </w:tc>
        <w:tc>
          <w:tcPr>
            <w:tcW w:w="1405" w:type="dxa"/>
          </w:tcPr>
          <w:p w14:paraId="2AF09F69" w14:textId="77777777" w:rsidR="00053EC3" w:rsidRDefault="00D27E1A">
            <w:pPr>
              <w:jc w:val="center"/>
              <w:rPr>
                <w:color w:val="000000"/>
              </w:rPr>
            </w:pPr>
            <w:r>
              <w:rPr>
                <w:color w:val="000000"/>
              </w:rPr>
              <w:t>0,672</w:t>
            </w:r>
          </w:p>
        </w:tc>
        <w:tc>
          <w:tcPr>
            <w:tcW w:w="1405" w:type="dxa"/>
            <w:gridSpan w:val="2"/>
          </w:tcPr>
          <w:p w14:paraId="6C205024" w14:textId="77777777" w:rsidR="00053EC3" w:rsidRDefault="00053EC3">
            <w:pPr>
              <w:jc w:val="center"/>
              <w:rPr>
                <w:highlight w:val="green"/>
              </w:rPr>
            </w:pPr>
          </w:p>
        </w:tc>
      </w:tr>
      <w:tr w:rsidR="00053EC3" w14:paraId="72416EC3" w14:textId="77777777">
        <w:tc>
          <w:tcPr>
            <w:tcW w:w="1817" w:type="dxa"/>
            <w:vAlign w:val="center"/>
          </w:tcPr>
          <w:p w14:paraId="187BA7A3" w14:textId="77777777" w:rsidR="00053EC3" w:rsidRDefault="00053EC3">
            <w:pPr>
              <w:numPr>
                <w:ilvl w:val="0"/>
                <w:numId w:val="9"/>
              </w:numPr>
              <w:spacing w:after="0" w:line="240" w:lineRule="auto"/>
              <w:jc w:val="center"/>
              <w:rPr>
                <w:color w:val="000000"/>
              </w:rPr>
            </w:pPr>
          </w:p>
        </w:tc>
        <w:tc>
          <w:tcPr>
            <w:tcW w:w="1403" w:type="dxa"/>
          </w:tcPr>
          <w:p w14:paraId="5ADAE098" w14:textId="77777777" w:rsidR="00053EC3" w:rsidRDefault="00D27E1A">
            <w:pPr>
              <w:jc w:val="center"/>
              <w:rPr>
                <w:color w:val="000000"/>
              </w:rPr>
            </w:pPr>
            <w:r>
              <w:rPr>
                <w:color w:val="000000"/>
              </w:rPr>
              <w:t>0,729</w:t>
            </w:r>
          </w:p>
        </w:tc>
        <w:tc>
          <w:tcPr>
            <w:tcW w:w="1404" w:type="dxa"/>
          </w:tcPr>
          <w:p w14:paraId="19E712E5" w14:textId="77777777" w:rsidR="00053EC3" w:rsidRDefault="00D27E1A">
            <w:pPr>
              <w:jc w:val="center"/>
              <w:rPr>
                <w:color w:val="000000"/>
              </w:rPr>
            </w:pPr>
            <w:r>
              <w:rPr>
                <w:color w:val="000000"/>
              </w:rPr>
              <w:t>0,663</w:t>
            </w:r>
          </w:p>
        </w:tc>
        <w:tc>
          <w:tcPr>
            <w:tcW w:w="1404" w:type="dxa"/>
          </w:tcPr>
          <w:p w14:paraId="50CC8F57" w14:textId="77777777" w:rsidR="00053EC3" w:rsidRDefault="00D27E1A">
            <w:pPr>
              <w:jc w:val="center"/>
              <w:rPr>
                <w:color w:val="000000"/>
              </w:rPr>
            </w:pPr>
            <w:r>
              <w:rPr>
                <w:color w:val="000000"/>
              </w:rPr>
              <w:t>0,427</w:t>
            </w:r>
          </w:p>
        </w:tc>
        <w:tc>
          <w:tcPr>
            <w:tcW w:w="1405" w:type="dxa"/>
          </w:tcPr>
          <w:p w14:paraId="52A3E6A1" w14:textId="77777777" w:rsidR="00053EC3" w:rsidRDefault="00D27E1A">
            <w:pPr>
              <w:jc w:val="center"/>
              <w:rPr>
                <w:color w:val="000000"/>
              </w:rPr>
            </w:pPr>
            <w:r>
              <w:rPr>
                <w:color w:val="000000"/>
              </w:rPr>
              <w:t>0,719</w:t>
            </w:r>
          </w:p>
        </w:tc>
        <w:tc>
          <w:tcPr>
            <w:tcW w:w="1405" w:type="dxa"/>
            <w:gridSpan w:val="2"/>
          </w:tcPr>
          <w:p w14:paraId="74D38926" w14:textId="77777777" w:rsidR="00053EC3" w:rsidRDefault="00D27E1A">
            <w:pPr>
              <w:jc w:val="center"/>
              <w:rPr>
                <w:highlight w:val="green"/>
              </w:rPr>
            </w:pPr>
            <w:r>
              <w:t>0,725</w:t>
            </w:r>
          </w:p>
        </w:tc>
      </w:tr>
      <w:tr w:rsidR="00053EC3" w14:paraId="42C74417" w14:textId="77777777">
        <w:tc>
          <w:tcPr>
            <w:tcW w:w="1817" w:type="dxa"/>
            <w:vAlign w:val="center"/>
          </w:tcPr>
          <w:p w14:paraId="534327B3" w14:textId="77777777" w:rsidR="00053EC3" w:rsidRDefault="00053EC3">
            <w:pPr>
              <w:numPr>
                <w:ilvl w:val="0"/>
                <w:numId w:val="9"/>
              </w:numPr>
              <w:spacing w:after="0" w:line="240" w:lineRule="auto"/>
              <w:jc w:val="center"/>
              <w:rPr>
                <w:color w:val="000000"/>
              </w:rPr>
            </w:pPr>
          </w:p>
        </w:tc>
        <w:tc>
          <w:tcPr>
            <w:tcW w:w="1403" w:type="dxa"/>
          </w:tcPr>
          <w:p w14:paraId="5256D76A" w14:textId="77777777" w:rsidR="00053EC3" w:rsidRDefault="00D27E1A">
            <w:pPr>
              <w:jc w:val="center"/>
              <w:rPr>
                <w:color w:val="000000"/>
              </w:rPr>
            </w:pPr>
            <w:r>
              <w:rPr>
                <w:color w:val="000000"/>
              </w:rPr>
              <w:t>0,598</w:t>
            </w:r>
          </w:p>
        </w:tc>
        <w:tc>
          <w:tcPr>
            <w:tcW w:w="1404" w:type="dxa"/>
          </w:tcPr>
          <w:p w14:paraId="6892F218" w14:textId="77777777" w:rsidR="00053EC3" w:rsidRDefault="00D27E1A">
            <w:pPr>
              <w:jc w:val="center"/>
              <w:rPr>
                <w:color w:val="000000"/>
              </w:rPr>
            </w:pPr>
            <w:r>
              <w:rPr>
                <w:color w:val="000000"/>
              </w:rPr>
              <w:t>0,533</w:t>
            </w:r>
          </w:p>
        </w:tc>
        <w:tc>
          <w:tcPr>
            <w:tcW w:w="1404" w:type="dxa"/>
          </w:tcPr>
          <w:p w14:paraId="685E74D5" w14:textId="77777777" w:rsidR="00053EC3" w:rsidRDefault="00D27E1A">
            <w:pPr>
              <w:jc w:val="center"/>
              <w:rPr>
                <w:color w:val="000000"/>
              </w:rPr>
            </w:pPr>
            <w:r>
              <w:rPr>
                <w:color w:val="000000"/>
              </w:rPr>
              <w:t>0,396</w:t>
            </w:r>
          </w:p>
        </w:tc>
        <w:tc>
          <w:tcPr>
            <w:tcW w:w="1405" w:type="dxa"/>
          </w:tcPr>
          <w:p w14:paraId="0AB501B9" w14:textId="77777777" w:rsidR="00053EC3" w:rsidRDefault="00D27E1A">
            <w:pPr>
              <w:jc w:val="center"/>
              <w:rPr>
                <w:color w:val="000000"/>
              </w:rPr>
            </w:pPr>
            <w:r>
              <w:rPr>
                <w:color w:val="000000"/>
              </w:rPr>
              <w:t>0,544</w:t>
            </w:r>
          </w:p>
        </w:tc>
        <w:tc>
          <w:tcPr>
            <w:tcW w:w="1405" w:type="dxa"/>
            <w:gridSpan w:val="2"/>
          </w:tcPr>
          <w:p w14:paraId="5D0FD0B9" w14:textId="77777777" w:rsidR="00053EC3" w:rsidRDefault="00053EC3">
            <w:pPr>
              <w:jc w:val="center"/>
              <w:rPr>
                <w:highlight w:val="green"/>
              </w:rPr>
            </w:pPr>
          </w:p>
        </w:tc>
      </w:tr>
      <w:tr w:rsidR="00053EC3" w14:paraId="15595338" w14:textId="77777777">
        <w:tc>
          <w:tcPr>
            <w:tcW w:w="1817" w:type="dxa"/>
            <w:vAlign w:val="center"/>
          </w:tcPr>
          <w:p w14:paraId="718BFBFF" w14:textId="77777777" w:rsidR="00053EC3" w:rsidRDefault="00053EC3">
            <w:pPr>
              <w:numPr>
                <w:ilvl w:val="0"/>
                <w:numId w:val="9"/>
              </w:numPr>
              <w:spacing w:after="0" w:line="240" w:lineRule="auto"/>
              <w:jc w:val="center"/>
              <w:rPr>
                <w:color w:val="000000"/>
              </w:rPr>
            </w:pPr>
          </w:p>
        </w:tc>
        <w:tc>
          <w:tcPr>
            <w:tcW w:w="1403" w:type="dxa"/>
          </w:tcPr>
          <w:p w14:paraId="224F5715" w14:textId="77777777" w:rsidR="00053EC3" w:rsidRDefault="00D27E1A">
            <w:pPr>
              <w:jc w:val="center"/>
              <w:rPr>
                <w:color w:val="000000"/>
              </w:rPr>
            </w:pPr>
            <w:r>
              <w:rPr>
                <w:color w:val="000000"/>
              </w:rPr>
              <w:t>0,533</w:t>
            </w:r>
          </w:p>
        </w:tc>
        <w:tc>
          <w:tcPr>
            <w:tcW w:w="1404" w:type="dxa"/>
          </w:tcPr>
          <w:p w14:paraId="58CC7467" w14:textId="77777777" w:rsidR="00053EC3" w:rsidRDefault="00D27E1A">
            <w:pPr>
              <w:jc w:val="center"/>
              <w:rPr>
                <w:color w:val="000000"/>
              </w:rPr>
            </w:pPr>
            <w:r>
              <w:rPr>
                <w:color w:val="000000"/>
              </w:rPr>
              <w:t>0,361</w:t>
            </w:r>
          </w:p>
        </w:tc>
        <w:tc>
          <w:tcPr>
            <w:tcW w:w="1404" w:type="dxa"/>
          </w:tcPr>
          <w:p w14:paraId="369A80F7" w14:textId="77777777" w:rsidR="00053EC3" w:rsidRDefault="00D27E1A">
            <w:pPr>
              <w:jc w:val="center"/>
              <w:rPr>
                <w:color w:val="000000"/>
              </w:rPr>
            </w:pPr>
            <w:r>
              <w:rPr>
                <w:color w:val="000000"/>
              </w:rPr>
              <w:t>0,238</w:t>
            </w:r>
          </w:p>
        </w:tc>
        <w:tc>
          <w:tcPr>
            <w:tcW w:w="1405" w:type="dxa"/>
          </w:tcPr>
          <w:p w14:paraId="60524CA2" w14:textId="77777777" w:rsidR="00053EC3" w:rsidRDefault="00D27E1A">
            <w:pPr>
              <w:jc w:val="center"/>
              <w:rPr>
                <w:color w:val="000000"/>
              </w:rPr>
            </w:pPr>
            <w:r>
              <w:rPr>
                <w:color w:val="000000"/>
              </w:rPr>
              <w:t>0,468</w:t>
            </w:r>
          </w:p>
        </w:tc>
        <w:tc>
          <w:tcPr>
            <w:tcW w:w="1405" w:type="dxa"/>
            <w:gridSpan w:val="2"/>
          </w:tcPr>
          <w:p w14:paraId="5052D8F0" w14:textId="77777777" w:rsidR="00053EC3" w:rsidRDefault="00053EC3">
            <w:pPr>
              <w:jc w:val="center"/>
              <w:rPr>
                <w:highlight w:val="green"/>
              </w:rPr>
            </w:pPr>
          </w:p>
        </w:tc>
      </w:tr>
      <w:tr w:rsidR="00053EC3" w14:paraId="2AA03186" w14:textId="77777777">
        <w:tc>
          <w:tcPr>
            <w:tcW w:w="1817" w:type="dxa"/>
            <w:vAlign w:val="center"/>
          </w:tcPr>
          <w:p w14:paraId="1EDA51A1" w14:textId="77777777" w:rsidR="00053EC3" w:rsidRDefault="00053EC3">
            <w:pPr>
              <w:numPr>
                <w:ilvl w:val="0"/>
                <w:numId w:val="9"/>
              </w:numPr>
              <w:spacing w:after="0" w:line="240" w:lineRule="auto"/>
              <w:jc w:val="center"/>
              <w:rPr>
                <w:color w:val="000000"/>
              </w:rPr>
            </w:pPr>
          </w:p>
        </w:tc>
        <w:tc>
          <w:tcPr>
            <w:tcW w:w="1403" w:type="dxa"/>
          </w:tcPr>
          <w:p w14:paraId="387A4F80" w14:textId="77777777" w:rsidR="00053EC3" w:rsidRDefault="00D27E1A">
            <w:pPr>
              <w:jc w:val="center"/>
              <w:rPr>
                <w:color w:val="000000"/>
              </w:rPr>
            </w:pPr>
            <w:r>
              <w:rPr>
                <w:color w:val="000000"/>
              </w:rPr>
              <w:t>0,694</w:t>
            </w:r>
          </w:p>
        </w:tc>
        <w:tc>
          <w:tcPr>
            <w:tcW w:w="1404" w:type="dxa"/>
          </w:tcPr>
          <w:p w14:paraId="4748BC50" w14:textId="77777777" w:rsidR="00053EC3" w:rsidRDefault="00D27E1A">
            <w:pPr>
              <w:jc w:val="center"/>
              <w:rPr>
                <w:color w:val="000000"/>
              </w:rPr>
            </w:pPr>
            <w:r>
              <w:rPr>
                <w:color w:val="000000"/>
              </w:rPr>
              <w:t>0,629</w:t>
            </w:r>
          </w:p>
        </w:tc>
        <w:tc>
          <w:tcPr>
            <w:tcW w:w="1404" w:type="dxa"/>
          </w:tcPr>
          <w:p w14:paraId="4C6D2898" w14:textId="77777777" w:rsidR="00053EC3" w:rsidRDefault="00D27E1A">
            <w:pPr>
              <w:jc w:val="center"/>
              <w:rPr>
                <w:color w:val="000000"/>
              </w:rPr>
            </w:pPr>
            <w:r>
              <w:rPr>
                <w:color w:val="000000"/>
              </w:rPr>
              <w:t>0,398</w:t>
            </w:r>
          </w:p>
        </w:tc>
        <w:tc>
          <w:tcPr>
            <w:tcW w:w="1405" w:type="dxa"/>
          </w:tcPr>
          <w:p w14:paraId="12BB3FC4" w14:textId="77777777" w:rsidR="00053EC3" w:rsidRDefault="00D27E1A">
            <w:pPr>
              <w:jc w:val="center"/>
              <w:rPr>
                <w:color w:val="000000"/>
              </w:rPr>
            </w:pPr>
            <w:r>
              <w:rPr>
                <w:color w:val="000000"/>
              </w:rPr>
              <w:t>0,666</w:t>
            </w:r>
          </w:p>
        </w:tc>
        <w:tc>
          <w:tcPr>
            <w:tcW w:w="1405" w:type="dxa"/>
            <w:gridSpan w:val="2"/>
          </w:tcPr>
          <w:p w14:paraId="3489EEF0" w14:textId="77777777" w:rsidR="00053EC3" w:rsidRDefault="00053EC3">
            <w:pPr>
              <w:jc w:val="center"/>
              <w:rPr>
                <w:highlight w:val="green"/>
              </w:rPr>
            </w:pPr>
          </w:p>
        </w:tc>
      </w:tr>
      <w:tr w:rsidR="00053EC3" w14:paraId="4AEE4D33" w14:textId="77777777">
        <w:tc>
          <w:tcPr>
            <w:tcW w:w="1817" w:type="dxa"/>
            <w:vAlign w:val="center"/>
          </w:tcPr>
          <w:p w14:paraId="5E98AE54" w14:textId="77777777" w:rsidR="00053EC3" w:rsidRDefault="00053EC3">
            <w:pPr>
              <w:numPr>
                <w:ilvl w:val="0"/>
                <w:numId w:val="9"/>
              </w:numPr>
              <w:spacing w:after="0" w:line="240" w:lineRule="auto"/>
              <w:jc w:val="center"/>
              <w:rPr>
                <w:color w:val="000000"/>
              </w:rPr>
            </w:pPr>
          </w:p>
        </w:tc>
        <w:tc>
          <w:tcPr>
            <w:tcW w:w="1403" w:type="dxa"/>
          </w:tcPr>
          <w:p w14:paraId="2264C5C0" w14:textId="77777777" w:rsidR="00053EC3" w:rsidRDefault="00D27E1A">
            <w:pPr>
              <w:jc w:val="center"/>
              <w:rPr>
                <w:color w:val="000000"/>
              </w:rPr>
            </w:pPr>
            <w:r>
              <w:rPr>
                <w:color w:val="000000"/>
              </w:rPr>
              <w:t>0,739</w:t>
            </w:r>
          </w:p>
        </w:tc>
        <w:tc>
          <w:tcPr>
            <w:tcW w:w="1404" w:type="dxa"/>
          </w:tcPr>
          <w:p w14:paraId="0F032C8C" w14:textId="77777777" w:rsidR="00053EC3" w:rsidRDefault="00D27E1A">
            <w:pPr>
              <w:jc w:val="center"/>
              <w:rPr>
                <w:color w:val="000000"/>
              </w:rPr>
            </w:pPr>
            <w:r>
              <w:rPr>
                <w:color w:val="000000"/>
              </w:rPr>
              <w:t>0,676</w:t>
            </w:r>
          </w:p>
        </w:tc>
        <w:tc>
          <w:tcPr>
            <w:tcW w:w="1404" w:type="dxa"/>
          </w:tcPr>
          <w:p w14:paraId="07D0A984" w14:textId="77777777" w:rsidR="00053EC3" w:rsidRDefault="00D27E1A">
            <w:pPr>
              <w:jc w:val="center"/>
              <w:rPr>
                <w:color w:val="000000"/>
              </w:rPr>
            </w:pPr>
            <w:r>
              <w:rPr>
                <w:color w:val="000000"/>
              </w:rPr>
              <w:t>0,466</w:t>
            </w:r>
          </w:p>
        </w:tc>
        <w:tc>
          <w:tcPr>
            <w:tcW w:w="1405" w:type="dxa"/>
          </w:tcPr>
          <w:p w14:paraId="6B03D856" w14:textId="77777777" w:rsidR="00053EC3" w:rsidRDefault="00D27E1A">
            <w:pPr>
              <w:jc w:val="center"/>
              <w:rPr>
                <w:color w:val="000000"/>
              </w:rPr>
            </w:pPr>
            <w:r>
              <w:rPr>
                <w:color w:val="000000"/>
              </w:rPr>
              <w:t>0,712</w:t>
            </w:r>
          </w:p>
        </w:tc>
        <w:tc>
          <w:tcPr>
            <w:tcW w:w="1405" w:type="dxa"/>
            <w:gridSpan w:val="2"/>
          </w:tcPr>
          <w:p w14:paraId="0D8F3B9A" w14:textId="77777777" w:rsidR="00053EC3" w:rsidRDefault="00D27E1A">
            <w:pPr>
              <w:jc w:val="center"/>
              <w:rPr>
                <w:highlight w:val="green"/>
              </w:rPr>
            </w:pPr>
            <w:r>
              <w:t>0,729</w:t>
            </w:r>
          </w:p>
        </w:tc>
      </w:tr>
      <w:tr w:rsidR="00053EC3" w14:paraId="26E350E4" w14:textId="77777777">
        <w:tc>
          <w:tcPr>
            <w:tcW w:w="1817" w:type="dxa"/>
            <w:vAlign w:val="center"/>
          </w:tcPr>
          <w:p w14:paraId="33147798" w14:textId="77777777" w:rsidR="00053EC3" w:rsidRDefault="00053EC3">
            <w:pPr>
              <w:numPr>
                <w:ilvl w:val="0"/>
                <w:numId w:val="9"/>
              </w:numPr>
              <w:spacing w:after="0" w:line="240" w:lineRule="auto"/>
              <w:jc w:val="center"/>
              <w:rPr>
                <w:color w:val="000000"/>
              </w:rPr>
            </w:pPr>
          </w:p>
        </w:tc>
        <w:tc>
          <w:tcPr>
            <w:tcW w:w="1403" w:type="dxa"/>
          </w:tcPr>
          <w:p w14:paraId="333CC26F" w14:textId="77777777" w:rsidR="00053EC3" w:rsidRDefault="00D27E1A">
            <w:pPr>
              <w:jc w:val="center"/>
              <w:rPr>
                <w:color w:val="000000"/>
              </w:rPr>
            </w:pPr>
            <w:r>
              <w:rPr>
                <w:color w:val="000000"/>
              </w:rPr>
              <w:t>0,681</w:t>
            </w:r>
          </w:p>
        </w:tc>
        <w:tc>
          <w:tcPr>
            <w:tcW w:w="1404" w:type="dxa"/>
          </w:tcPr>
          <w:p w14:paraId="3CFBE95A" w14:textId="77777777" w:rsidR="00053EC3" w:rsidRDefault="00D27E1A">
            <w:pPr>
              <w:jc w:val="center"/>
              <w:rPr>
                <w:color w:val="000000"/>
              </w:rPr>
            </w:pPr>
            <w:r>
              <w:rPr>
                <w:color w:val="000000"/>
              </w:rPr>
              <w:t>0,636</w:t>
            </w:r>
          </w:p>
        </w:tc>
        <w:tc>
          <w:tcPr>
            <w:tcW w:w="1404" w:type="dxa"/>
          </w:tcPr>
          <w:p w14:paraId="2733F10C" w14:textId="77777777" w:rsidR="00053EC3" w:rsidRDefault="00D27E1A">
            <w:pPr>
              <w:jc w:val="center"/>
              <w:rPr>
                <w:color w:val="000000"/>
              </w:rPr>
            </w:pPr>
            <w:r>
              <w:rPr>
                <w:color w:val="000000"/>
              </w:rPr>
              <w:t>0,375</w:t>
            </w:r>
          </w:p>
        </w:tc>
        <w:tc>
          <w:tcPr>
            <w:tcW w:w="1405" w:type="dxa"/>
          </w:tcPr>
          <w:p w14:paraId="0EB31A8D" w14:textId="77777777" w:rsidR="00053EC3" w:rsidRDefault="00D27E1A">
            <w:pPr>
              <w:jc w:val="center"/>
              <w:rPr>
                <w:color w:val="000000"/>
              </w:rPr>
            </w:pPr>
            <w:r>
              <w:rPr>
                <w:color w:val="000000"/>
              </w:rPr>
              <w:t>0,667</w:t>
            </w:r>
          </w:p>
        </w:tc>
        <w:tc>
          <w:tcPr>
            <w:tcW w:w="1405" w:type="dxa"/>
            <w:gridSpan w:val="2"/>
          </w:tcPr>
          <w:p w14:paraId="080E47C0" w14:textId="77777777" w:rsidR="00053EC3" w:rsidRDefault="00053EC3">
            <w:pPr>
              <w:jc w:val="center"/>
            </w:pPr>
          </w:p>
        </w:tc>
      </w:tr>
      <w:tr w:rsidR="00053EC3" w14:paraId="3189D31C" w14:textId="77777777">
        <w:tc>
          <w:tcPr>
            <w:tcW w:w="1817" w:type="dxa"/>
            <w:vAlign w:val="center"/>
          </w:tcPr>
          <w:p w14:paraId="79A300E2" w14:textId="77777777" w:rsidR="00053EC3" w:rsidRDefault="00053EC3">
            <w:pPr>
              <w:numPr>
                <w:ilvl w:val="0"/>
                <w:numId w:val="9"/>
              </w:numPr>
              <w:spacing w:after="0" w:line="240" w:lineRule="auto"/>
              <w:jc w:val="center"/>
              <w:rPr>
                <w:color w:val="000000"/>
              </w:rPr>
            </w:pPr>
          </w:p>
        </w:tc>
        <w:tc>
          <w:tcPr>
            <w:tcW w:w="1403" w:type="dxa"/>
          </w:tcPr>
          <w:p w14:paraId="7D65D7EE" w14:textId="77777777" w:rsidR="00053EC3" w:rsidRDefault="00D27E1A">
            <w:pPr>
              <w:jc w:val="center"/>
              <w:rPr>
                <w:color w:val="000000"/>
              </w:rPr>
            </w:pPr>
            <w:r>
              <w:rPr>
                <w:color w:val="000000"/>
              </w:rPr>
              <w:t>0,587</w:t>
            </w:r>
          </w:p>
        </w:tc>
        <w:tc>
          <w:tcPr>
            <w:tcW w:w="1404" w:type="dxa"/>
          </w:tcPr>
          <w:p w14:paraId="4719D326" w14:textId="77777777" w:rsidR="00053EC3" w:rsidRDefault="00D27E1A">
            <w:pPr>
              <w:jc w:val="center"/>
              <w:rPr>
                <w:color w:val="000000"/>
              </w:rPr>
            </w:pPr>
            <w:r>
              <w:rPr>
                <w:color w:val="000000"/>
              </w:rPr>
              <w:t>0,379</w:t>
            </w:r>
          </w:p>
        </w:tc>
        <w:tc>
          <w:tcPr>
            <w:tcW w:w="1404" w:type="dxa"/>
          </w:tcPr>
          <w:p w14:paraId="44C6453A" w14:textId="77777777" w:rsidR="00053EC3" w:rsidRDefault="00D27E1A">
            <w:pPr>
              <w:jc w:val="center"/>
              <w:rPr>
                <w:color w:val="000000"/>
              </w:rPr>
            </w:pPr>
            <w:r>
              <w:rPr>
                <w:color w:val="000000"/>
              </w:rPr>
              <w:t>0,340</w:t>
            </w:r>
          </w:p>
        </w:tc>
        <w:tc>
          <w:tcPr>
            <w:tcW w:w="1405" w:type="dxa"/>
          </w:tcPr>
          <w:p w14:paraId="055A958B" w14:textId="77777777" w:rsidR="00053EC3" w:rsidRDefault="00D27E1A">
            <w:pPr>
              <w:jc w:val="center"/>
              <w:rPr>
                <w:color w:val="000000"/>
              </w:rPr>
            </w:pPr>
            <w:r>
              <w:rPr>
                <w:color w:val="000000"/>
              </w:rPr>
              <w:t>0,460</w:t>
            </w:r>
          </w:p>
        </w:tc>
        <w:tc>
          <w:tcPr>
            <w:tcW w:w="1405" w:type="dxa"/>
            <w:gridSpan w:val="2"/>
          </w:tcPr>
          <w:p w14:paraId="7F27B64E" w14:textId="77777777" w:rsidR="00053EC3" w:rsidRDefault="00053EC3">
            <w:pPr>
              <w:jc w:val="center"/>
              <w:rPr>
                <w:highlight w:val="green"/>
              </w:rPr>
            </w:pPr>
          </w:p>
        </w:tc>
      </w:tr>
      <w:tr w:rsidR="00053EC3" w14:paraId="32B6E909" w14:textId="77777777">
        <w:tc>
          <w:tcPr>
            <w:tcW w:w="1817" w:type="dxa"/>
            <w:vAlign w:val="center"/>
          </w:tcPr>
          <w:p w14:paraId="0F74ADEB" w14:textId="77777777" w:rsidR="00053EC3" w:rsidRDefault="00053EC3">
            <w:pPr>
              <w:numPr>
                <w:ilvl w:val="0"/>
                <w:numId w:val="9"/>
              </w:numPr>
              <w:spacing w:after="0" w:line="240" w:lineRule="auto"/>
              <w:jc w:val="center"/>
              <w:rPr>
                <w:color w:val="000000"/>
              </w:rPr>
            </w:pPr>
          </w:p>
        </w:tc>
        <w:tc>
          <w:tcPr>
            <w:tcW w:w="1403" w:type="dxa"/>
          </w:tcPr>
          <w:p w14:paraId="0A40D48F" w14:textId="77777777" w:rsidR="00053EC3" w:rsidRDefault="00D27E1A">
            <w:pPr>
              <w:jc w:val="center"/>
              <w:rPr>
                <w:color w:val="000000"/>
              </w:rPr>
            </w:pPr>
            <w:r>
              <w:rPr>
                <w:color w:val="000000"/>
              </w:rPr>
              <w:t>0,633</w:t>
            </w:r>
          </w:p>
        </w:tc>
        <w:tc>
          <w:tcPr>
            <w:tcW w:w="1404" w:type="dxa"/>
          </w:tcPr>
          <w:p w14:paraId="742730A9" w14:textId="77777777" w:rsidR="00053EC3" w:rsidRDefault="00D27E1A">
            <w:pPr>
              <w:jc w:val="center"/>
              <w:rPr>
                <w:color w:val="000000"/>
              </w:rPr>
            </w:pPr>
            <w:r>
              <w:rPr>
                <w:color w:val="000000"/>
              </w:rPr>
              <w:t>0,047</w:t>
            </w:r>
          </w:p>
        </w:tc>
        <w:tc>
          <w:tcPr>
            <w:tcW w:w="1404" w:type="dxa"/>
          </w:tcPr>
          <w:p w14:paraId="1E82C4DF" w14:textId="77777777" w:rsidR="00053EC3" w:rsidRDefault="00D27E1A">
            <w:pPr>
              <w:jc w:val="center"/>
              <w:rPr>
                <w:color w:val="000000"/>
              </w:rPr>
            </w:pPr>
            <w:r>
              <w:rPr>
                <w:color w:val="000000"/>
              </w:rPr>
              <w:t>0,006</w:t>
            </w:r>
          </w:p>
        </w:tc>
        <w:tc>
          <w:tcPr>
            <w:tcW w:w="1405" w:type="dxa"/>
          </w:tcPr>
          <w:p w14:paraId="19C7740F" w14:textId="77777777" w:rsidR="00053EC3" w:rsidRDefault="00D27E1A">
            <w:pPr>
              <w:jc w:val="center"/>
              <w:rPr>
                <w:color w:val="000000"/>
              </w:rPr>
            </w:pPr>
            <w:r>
              <w:rPr>
                <w:color w:val="000000"/>
              </w:rPr>
              <w:t>0,449</w:t>
            </w:r>
          </w:p>
        </w:tc>
        <w:tc>
          <w:tcPr>
            <w:tcW w:w="1405" w:type="dxa"/>
            <w:gridSpan w:val="2"/>
          </w:tcPr>
          <w:p w14:paraId="13BC1D26" w14:textId="77777777" w:rsidR="00053EC3" w:rsidRDefault="00053EC3">
            <w:pPr>
              <w:jc w:val="center"/>
              <w:rPr>
                <w:highlight w:val="green"/>
              </w:rPr>
            </w:pPr>
          </w:p>
        </w:tc>
      </w:tr>
      <w:tr w:rsidR="00053EC3" w14:paraId="3DD7D70F" w14:textId="77777777">
        <w:trPr>
          <w:gridAfter w:val="1"/>
          <w:wAfter w:w="171" w:type="dxa"/>
        </w:trPr>
        <w:tc>
          <w:tcPr>
            <w:tcW w:w="8667" w:type="dxa"/>
            <w:gridSpan w:val="6"/>
            <w:tcBorders>
              <w:top w:val="single" w:sz="4" w:space="0" w:color="000000"/>
            </w:tcBorders>
          </w:tcPr>
          <w:p w14:paraId="2E16DAE2" w14:textId="77777777" w:rsidR="00053EC3" w:rsidRDefault="00D27E1A">
            <w:pPr>
              <w:rPr>
                <w:sz w:val="20"/>
                <w:szCs w:val="20"/>
              </w:rPr>
            </w:pPr>
            <w:r>
              <w:rPr>
                <w:b/>
                <w:sz w:val="20"/>
                <w:szCs w:val="20"/>
              </w:rPr>
              <w:t>Notas:</w:t>
            </w:r>
            <w:r>
              <w:rPr>
                <w:sz w:val="20"/>
                <w:szCs w:val="20"/>
              </w:rPr>
              <w:t xml:space="preserve"> continúa en página siguiente</w:t>
            </w:r>
          </w:p>
        </w:tc>
      </w:tr>
      <w:tr w:rsidR="00053EC3" w14:paraId="7E90EBA5" w14:textId="77777777">
        <w:trPr>
          <w:gridAfter w:val="1"/>
          <w:wAfter w:w="171" w:type="dxa"/>
        </w:trPr>
        <w:tc>
          <w:tcPr>
            <w:tcW w:w="8667" w:type="dxa"/>
            <w:gridSpan w:val="6"/>
            <w:tcBorders>
              <w:bottom w:val="single" w:sz="4" w:space="0" w:color="000000"/>
            </w:tcBorders>
          </w:tcPr>
          <w:p w14:paraId="1C6234D1" w14:textId="77777777" w:rsidR="00053EC3" w:rsidRDefault="00D27E1A">
            <w:pPr>
              <w:rPr>
                <w:sz w:val="20"/>
                <w:szCs w:val="20"/>
              </w:rPr>
            </w:pPr>
            <w:r>
              <w:rPr>
                <w:b/>
                <w:sz w:val="20"/>
                <w:szCs w:val="20"/>
              </w:rPr>
              <w:lastRenderedPageBreak/>
              <w:t>Notas:</w:t>
            </w:r>
            <w:r>
              <w:rPr>
                <w:sz w:val="20"/>
                <w:szCs w:val="20"/>
              </w:rPr>
              <w:t xml:space="preserve"> continuación tabla 5.</w:t>
            </w:r>
          </w:p>
        </w:tc>
      </w:tr>
      <w:tr w:rsidR="00053EC3" w14:paraId="72305F8C" w14:textId="77777777">
        <w:tc>
          <w:tcPr>
            <w:tcW w:w="1817" w:type="dxa"/>
            <w:tcBorders>
              <w:top w:val="single" w:sz="4" w:space="0" w:color="000000"/>
              <w:bottom w:val="single" w:sz="4" w:space="0" w:color="000000"/>
            </w:tcBorders>
          </w:tcPr>
          <w:p w14:paraId="18AD2236" w14:textId="77777777" w:rsidR="00053EC3" w:rsidRDefault="00D27E1A">
            <w:pPr>
              <w:jc w:val="center"/>
              <w:rPr>
                <w:color w:val="000000"/>
              </w:rPr>
            </w:pPr>
            <w:r>
              <w:rPr>
                <w:color w:val="000000"/>
              </w:rPr>
              <w:t>Ítem</w:t>
            </w:r>
          </w:p>
        </w:tc>
        <w:tc>
          <w:tcPr>
            <w:tcW w:w="1403" w:type="dxa"/>
            <w:tcBorders>
              <w:top w:val="single" w:sz="4" w:space="0" w:color="000000"/>
              <w:bottom w:val="single" w:sz="4" w:space="0" w:color="000000"/>
            </w:tcBorders>
          </w:tcPr>
          <w:p w14:paraId="45064277" w14:textId="77777777" w:rsidR="00053EC3" w:rsidRDefault="00D27E1A">
            <w:pPr>
              <w:jc w:val="center"/>
              <w:rPr>
                <w:color w:val="000000"/>
              </w:rPr>
            </w:pPr>
            <w:r>
              <w:rPr>
                <w:color w:val="000000"/>
              </w:rPr>
              <w:t>Modelo 1</w:t>
            </w:r>
          </w:p>
        </w:tc>
        <w:tc>
          <w:tcPr>
            <w:tcW w:w="1404" w:type="dxa"/>
            <w:tcBorders>
              <w:top w:val="single" w:sz="4" w:space="0" w:color="000000"/>
              <w:bottom w:val="single" w:sz="4" w:space="0" w:color="000000"/>
            </w:tcBorders>
          </w:tcPr>
          <w:p w14:paraId="1C30A8B3" w14:textId="77777777" w:rsidR="00053EC3" w:rsidRDefault="00D27E1A">
            <w:pPr>
              <w:jc w:val="center"/>
              <w:rPr>
                <w:color w:val="000000"/>
              </w:rPr>
            </w:pPr>
            <w:r>
              <w:rPr>
                <w:color w:val="000000"/>
              </w:rPr>
              <w:t>Modelo 2</w:t>
            </w:r>
          </w:p>
        </w:tc>
        <w:tc>
          <w:tcPr>
            <w:tcW w:w="1404" w:type="dxa"/>
            <w:tcBorders>
              <w:top w:val="single" w:sz="4" w:space="0" w:color="000000"/>
              <w:bottom w:val="single" w:sz="4" w:space="0" w:color="000000"/>
            </w:tcBorders>
          </w:tcPr>
          <w:p w14:paraId="11C489DC" w14:textId="77777777" w:rsidR="00053EC3" w:rsidRDefault="00D27E1A">
            <w:pPr>
              <w:jc w:val="center"/>
              <w:rPr>
                <w:color w:val="000000"/>
              </w:rPr>
            </w:pPr>
            <w:r>
              <w:rPr>
                <w:color w:val="000000"/>
              </w:rPr>
              <w:t>Modelo 3</w:t>
            </w:r>
          </w:p>
        </w:tc>
        <w:tc>
          <w:tcPr>
            <w:tcW w:w="1405" w:type="dxa"/>
            <w:tcBorders>
              <w:top w:val="single" w:sz="4" w:space="0" w:color="000000"/>
              <w:bottom w:val="single" w:sz="4" w:space="0" w:color="000000"/>
            </w:tcBorders>
          </w:tcPr>
          <w:p w14:paraId="3BE9848E" w14:textId="77777777" w:rsidR="00053EC3" w:rsidRDefault="00D27E1A">
            <w:pPr>
              <w:jc w:val="center"/>
              <w:rPr>
                <w:color w:val="000000"/>
              </w:rPr>
            </w:pPr>
            <w:r>
              <w:rPr>
                <w:color w:val="000000"/>
              </w:rPr>
              <w:t>Modelo 4</w:t>
            </w:r>
          </w:p>
        </w:tc>
        <w:tc>
          <w:tcPr>
            <w:tcW w:w="1405" w:type="dxa"/>
            <w:gridSpan w:val="2"/>
            <w:tcBorders>
              <w:top w:val="single" w:sz="4" w:space="0" w:color="000000"/>
              <w:bottom w:val="single" w:sz="4" w:space="0" w:color="000000"/>
            </w:tcBorders>
          </w:tcPr>
          <w:p w14:paraId="088F07F1" w14:textId="77777777" w:rsidR="00053EC3" w:rsidRDefault="00D27E1A">
            <w:pPr>
              <w:jc w:val="center"/>
              <w:rPr>
                <w:color w:val="000000"/>
              </w:rPr>
            </w:pPr>
            <w:r>
              <w:rPr>
                <w:color w:val="000000"/>
              </w:rPr>
              <w:t>Modelo 5</w:t>
            </w:r>
          </w:p>
        </w:tc>
      </w:tr>
      <w:tr w:rsidR="00053EC3" w14:paraId="5714E545" w14:textId="77777777">
        <w:tc>
          <w:tcPr>
            <w:tcW w:w="1817" w:type="dxa"/>
            <w:vAlign w:val="center"/>
          </w:tcPr>
          <w:p w14:paraId="44CE6423" w14:textId="77777777" w:rsidR="00053EC3" w:rsidRDefault="00053EC3">
            <w:pPr>
              <w:numPr>
                <w:ilvl w:val="0"/>
                <w:numId w:val="9"/>
              </w:numPr>
              <w:spacing w:after="0" w:line="240" w:lineRule="auto"/>
              <w:jc w:val="center"/>
              <w:rPr>
                <w:color w:val="000000"/>
              </w:rPr>
            </w:pPr>
          </w:p>
        </w:tc>
        <w:tc>
          <w:tcPr>
            <w:tcW w:w="1403" w:type="dxa"/>
          </w:tcPr>
          <w:p w14:paraId="3CE46A4E" w14:textId="77777777" w:rsidR="00053EC3" w:rsidRDefault="00D27E1A">
            <w:pPr>
              <w:jc w:val="center"/>
              <w:rPr>
                <w:color w:val="000000"/>
              </w:rPr>
            </w:pPr>
            <w:r>
              <w:rPr>
                <w:color w:val="000000"/>
              </w:rPr>
              <w:t>0,662</w:t>
            </w:r>
          </w:p>
        </w:tc>
        <w:tc>
          <w:tcPr>
            <w:tcW w:w="1404" w:type="dxa"/>
          </w:tcPr>
          <w:p w14:paraId="21CF1924" w14:textId="77777777" w:rsidR="00053EC3" w:rsidRDefault="00D27E1A">
            <w:pPr>
              <w:jc w:val="center"/>
              <w:rPr>
                <w:color w:val="000000"/>
              </w:rPr>
            </w:pPr>
            <w:r>
              <w:rPr>
                <w:color w:val="000000"/>
              </w:rPr>
              <w:t>0,100</w:t>
            </w:r>
          </w:p>
        </w:tc>
        <w:tc>
          <w:tcPr>
            <w:tcW w:w="1404" w:type="dxa"/>
          </w:tcPr>
          <w:p w14:paraId="210435A6" w14:textId="77777777" w:rsidR="00053EC3" w:rsidRDefault="00D27E1A">
            <w:pPr>
              <w:jc w:val="center"/>
              <w:rPr>
                <w:color w:val="000000"/>
              </w:rPr>
            </w:pPr>
            <w:r>
              <w:rPr>
                <w:color w:val="000000"/>
              </w:rPr>
              <w:t>0,013</w:t>
            </w:r>
          </w:p>
        </w:tc>
        <w:tc>
          <w:tcPr>
            <w:tcW w:w="1405" w:type="dxa"/>
          </w:tcPr>
          <w:p w14:paraId="398AE44B" w14:textId="77777777" w:rsidR="00053EC3" w:rsidRDefault="00D27E1A">
            <w:pPr>
              <w:jc w:val="center"/>
              <w:rPr>
                <w:color w:val="000000"/>
              </w:rPr>
            </w:pPr>
            <w:r>
              <w:rPr>
                <w:color w:val="000000"/>
              </w:rPr>
              <w:t>0,603</w:t>
            </w:r>
          </w:p>
        </w:tc>
        <w:tc>
          <w:tcPr>
            <w:tcW w:w="1405" w:type="dxa"/>
            <w:gridSpan w:val="2"/>
          </w:tcPr>
          <w:p w14:paraId="2064D38F" w14:textId="77777777" w:rsidR="00053EC3" w:rsidRDefault="00053EC3">
            <w:pPr>
              <w:jc w:val="center"/>
              <w:rPr>
                <w:highlight w:val="green"/>
              </w:rPr>
            </w:pPr>
          </w:p>
        </w:tc>
      </w:tr>
      <w:tr w:rsidR="00053EC3" w14:paraId="769150BD" w14:textId="77777777">
        <w:tc>
          <w:tcPr>
            <w:tcW w:w="1817" w:type="dxa"/>
            <w:vAlign w:val="center"/>
          </w:tcPr>
          <w:p w14:paraId="57AC7D7A" w14:textId="77777777" w:rsidR="00053EC3" w:rsidRDefault="00053EC3">
            <w:pPr>
              <w:numPr>
                <w:ilvl w:val="0"/>
                <w:numId w:val="9"/>
              </w:numPr>
              <w:spacing w:after="0" w:line="240" w:lineRule="auto"/>
              <w:jc w:val="center"/>
              <w:rPr>
                <w:color w:val="000000"/>
              </w:rPr>
            </w:pPr>
          </w:p>
        </w:tc>
        <w:tc>
          <w:tcPr>
            <w:tcW w:w="1403" w:type="dxa"/>
          </w:tcPr>
          <w:p w14:paraId="0F56A35D" w14:textId="77777777" w:rsidR="00053EC3" w:rsidRDefault="00D27E1A">
            <w:pPr>
              <w:jc w:val="center"/>
              <w:rPr>
                <w:color w:val="000000"/>
              </w:rPr>
            </w:pPr>
            <w:r>
              <w:rPr>
                <w:color w:val="000000"/>
              </w:rPr>
              <w:t>0,580</w:t>
            </w:r>
          </w:p>
        </w:tc>
        <w:tc>
          <w:tcPr>
            <w:tcW w:w="1404" w:type="dxa"/>
          </w:tcPr>
          <w:p w14:paraId="09C5EBCC" w14:textId="77777777" w:rsidR="00053EC3" w:rsidRDefault="00D27E1A">
            <w:pPr>
              <w:jc w:val="center"/>
              <w:rPr>
                <w:color w:val="000000"/>
              </w:rPr>
            </w:pPr>
            <w:r>
              <w:rPr>
                <w:color w:val="000000"/>
              </w:rPr>
              <w:t>0,443</w:t>
            </w:r>
          </w:p>
        </w:tc>
        <w:tc>
          <w:tcPr>
            <w:tcW w:w="1404" w:type="dxa"/>
          </w:tcPr>
          <w:p w14:paraId="08F3AFC1" w14:textId="77777777" w:rsidR="00053EC3" w:rsidRDefault="00D27E1A">
            <w:pPr>
              <w:jc w:val="center"/>
              <w:rPr>
                <w:color w:val="000000"/>
              </w:rPr>
            </w:pPr>
            <w:r>
              <w:rPr>
                <w:color w:val="000000"/>
              </w:rPr>
              <w:t>0,370</w:t>
            </w:r>
          </w:p>
        </w:tc>
        <w:tc>
          <w:tcPr>
            <w:tcW w:w="1405" w:type="dxa"/>
          </w:tcPr>
          <w:p w14:paraId="07AA2CE6" w14:textId="77777777" w:rsidR="00053EC3" w:rsidRDefault="00D27E1A">
            <w:pPr>
              <w:jc w:val="center"/>
              <w:rPr>
                <w:color w:val="000000"/>
              </w:rPr>
            </w:pPr>
            <w:r>
              <w:rPr>
                <w:color w:val="000000"/>
              </w:rPr>
              <w:t>0,559</w:t>
            </w:r>
          </w:p>
        </w:tc>
        <w:tc>
          <w:tcPr>
            <w:tcW w:w="1405" w:type="dxa"/>
            <w:gridSpan w:val="2"/>
          </w:tcPr>
          <w:p w14:paraId="2689265C" w14:textId="77777777" w:rsidR="00053EC3" w:rsidRDefault="00053EC3">
            <w:pPr>
              <w:jc w:val="center"/>
            </w:pPr>
          </w:p>
        </w:tc>
      </w:tr>
      <w:tr w:rsidR="00053EC3" w14:paraId="11BEFC47" w14:textId="77777777">
        <w:tc>
          <w:tcPr>
            <w:tcW w:w="1817" w:type="dxa"/>
            <w:vAlign w:val="center"/>
          </w:tcPr>
          <w:p w14:paraId="3FD36124" w14:textId="77777777" w:rsidR="00053EC3" w:rsidRDefault="00053EC3">
            <w:pPr>
              <w:numPr>
                <w:ilvl w:val="0"/>
                <w:numId w:val="9"/>
              </w:numPr>
              <w:spacing w:after="0" w:line="240" w:lineRule="auto"/>
              <w:jc w:val="center"/>
              <w:rPr>
                <w:color w:val="000000"/>
              </w:rPr>
            </w:pPr>
          </w:p>
        </w:tc>
        <w:tc>
          <w:tcPr>
            <w:tcW w:w="1403" w:type="dxa"/>
          </w:tcPr>
          <w:p w14:paraId="2B426CEF" w14:textId="77777777" w:rsidR="00053EC3" w:rsidRDefault="00D27E1A">
            <w:pPr>
              <w:jc w:val="center"/>
              <w:rPr>
                <w:color w:val="000000"/>
              </w:rPr>
            </w:pPr>
            <w:r>
              <w:rPr>
                <w:color w:val="000000"/>
              </w:rPr>
              <w:t>0,739</w:t>
            </w:r>
          </w:p>
        </w:tc>
        <w:tc>
          <w:tcPr>
            <w:tcW w:w="1404" w:type="dxa"/>
          </w:tcPr>
          <w:p w14:paraId="2E59D1E9" w14:textId="77777777" w:rsidR="00053EC3" w:rsidRDefault="00D27E1A">
            <w:pPr>
              <w:jc w:val="center"/>
              <w:rPr>
                <w:color w:val="000000"/>
              </w:rPr>
            </w:pPr>
            <w:r>
              <w:rPr>
                <w:color w:val="000000"/>
              </w:rPr>
              <w:t>0,456</w:t>
            </w:r>
          </w:p>
        </w:tc>
        <w:tc>
          <w:tcPr>
            <w:tcW w:w="1404" w:type="dxa"/>
          </w:tcPr>
          <w:p w14:paraId="46D69D41" w14:textId="77777777" w:rsidR="00053EC3" w:rsidRDefault="00D27E1A">
            <w:pPr>
              <w:jc w:val="center"/>
              <w:rPr>
                <w:color w:val="000000"/>
              </w:rPr>
            </w:pPr>
            <w:r>
              <w:rPr>
                <w:color w:val="000000"/>
              </w:rPr>
              <w:t>0,297</w:t>
            </w:r>
          </w:p>
        </w:tc>
        <w:tc>
          <w:tcPr>
            <w:tcW w:w="1405" w:type="dxa"/>
          </w:tcPr>
          <w:p w14:paraId="325B96A3" w14:textId="77777777" w:rsidR="00053EC3" w:rsidRDefault="00D27E1A">
            <w:pPr>
              <w:jc w:val="center"/>
              <w:rPr>
                <w:color w:val="000000"/>
              </w:rPr>
            </w:pPr>
            <w:r>
              <w:rPr>
                <w:color w:val="000000"/>
              </w:rPr>
              <w:t>0,725</w:t>
            </w:r>
          </w:p>
        </w:tc>
        <w:tc>
          <w:tcPr>
            <w:tcW w:w="1405" w:type="dxa"/>
            <w:gridSpan w:val="2"/>
          </w:tcPr>
          <w:p w14:paraId="7EAEC4C0" w14:textId="77777777" w:rsidR="00053EC3" w:rsidRDefault="00D27E1A">
            <w:pPr>
              <w:jc w:val="center"/>
              <w:rPr>
                <w:highlight w:val="green"/>
              </w:rPr>
            </w:pPr>
            <w:r>
              <w:t>0,777</w:t>
            </w:r>
          </w:p>
        </w:tc>
      </w:tr>
      <w:tr w:rsidR="00053EC3" w14:paraId="58CC6B58" w14:textId="77777777">
        <w:tc>
          <w:tcPr>
            <w:tcW w:w="1817" w:type="dxa"/>
            <w:vAlign w:val="center"/>
          </w:tcPr>
          <w:p w14:paraId="66E0F373" w14:textId="77777777" w:rsidR="00053EC3" w:rsidRDefault="00053EC3">
            <w:pPr>
              <w:numPr>
                <w:ilvl w:val="0"/>
                <w:numId w:val="9"/>
              </w:numPr>
              <w:spacing w:after="0" w:line="240" w:lineRule="auto"/>
              <w:jc w:val="center"/>
              <w:rPr>
                <w:color w:val="000000"/>
              </w:rPr>
            </w:pPr>
          </w:p>
        </w:tc>
        <w:tc>
          <w:tcPr>
            <w:tcW w:w="1403" w:type="dxa"/>
          </w:tcPr>
          <w:p w14:paraId="5EE883CD" w14:textId="77777777" w:rsidR="00053EC3" w:rsidRDefault="00D27E1A">
            <w:pPr>
              <w:jc w:val="center"/>
              <w:rPr>
                <w:color w:val="000000"/>
              </w:rPr>
            </w:pPr>
            <w:r>
              <w:rPr>
                <w:color w:val="000000"/>
              </w:rPr>
              <w:t>0,610</w:t>
            </w:r>
          </w:p>
        </w:tc>
        <w:tc>
          <w:tcPr>
            <w:tcW w:w="1404" w:type="dxa"/>
          </w:tcPr>
          <w:p w14:paraId="19154770" w14:textId="77777777" w:rsidR="00053EC3" w:rsidRDefault="00D27E1A">
            <w:pPr>
              <w:jc w:val="center"/>
              <w:rPr>
                <w:color w:val="000000"/>
              </w:rPr>
            </w:pPr>
            <w:r>
              <w:rPr>
                <w:color w:val="000000"/>
              </w:rPr>
              <w:t>0,389</w:t>
            </w:r>
          </w:p>
        </w:tc>
        <w:tc>
          <w:tcPr>
            <w:tcW w:w="1404" w:type="dxa"/>
          </w:tcPr>
          <w:p w14:paraId="60623FBE" w14:textId="77777777" w:rsidR="00053EC3" w:rsidRDefault="00D27E1A">
            <w:pPr>
              <w:jc w:val="center"/>
              <w:rPr>
                <w:color w:val="000000"/>
              </w:rPr>
            </w:pPr>
            <w:r>
              <w:rPr>
                <w:color w:val="000000"/>
              </w:rPr>
              <w:t>0,314</w:t>
            </w:r>
          </w:p>
        </w:tc>
        <w:tc>
          <w:tcPr>
            <w:tcW w:w="1405" w:type="dxa"/>
          </w:tcPr>
          <w:p w14:paraId="343454BC" w14:textId="77777777" w:rsidR="00053EC3" w:rsidRDefault="00D27E1A">
            <w:pPr>
              <w:jc w:val="center"/>
              <w:rPr>
                <w:color w:val="000000"/>
              </w:rPr>
            </w:pPr>
            <w:r>
              <w:rPr>
                <w:color w:val="000000"/>
              </w:rPr>
              <w:t>0,609</w:t>
            </w:r>
          </w:p>
        </w:tc>
        <w:tc>
          <w:tcPr>
            <w:tcW w:w="1405" w:type="dxa"/>
            <w:gridSpan w:val="2"/>
          </w:tcPr>
          <w:p w14:paraId="56A37BAC" w14:textId="77777777" w:rsidR="00053EC3" w:rsidRDefault="00053EC3">
            <w:pPr>
              <w:jc w:val="center"/>
              <w:rPr>
                <w:highlight w:val="yellow"/>
              </w:rPr>
            </w:pPr>
          </w:p>
        </w:tc>
      </w:tr>
      <w:tr w:rsidR="00053EC3" w14:paraId="4C93ED74" w14:textId="77777777">
        <w:tc>
          <w:tcPr>
            <w:tcW w:w="1817" w:type="dxa"/>
            <w:vAlign w:val="center"/>
          </w:tcPr>
          <w:p w14:paraId="353F0475" w14:textId="77777777" w:rsidR="00053EC3" w:rsidRDefault="00053EC3">
            <w:pPr>
              <w:numPr>
                <w:ilvl w:val="0"/>
                <w:numId w:val="9"/>
              </w:numPr>
              <w:spacing w:after="0" w:line="240" w:lineRule="auto"/>
              <w:jc w:val="center"/>
              <w:rPr>
                <w:color w:val="000000"/>
              </w:rPr>
            </w:pPr>
          </w:p>
        </w:tc>
        <w:tc>
          <w:tcPr>
            <w:tcW w:w="1403" w:type="dxa"/>
          </w:tcPr>
          <w:p w14:paraId="4D9ACF26" w14:textId="77777777" w:rsidR="00053EC3" w:rsidRDefault="00D27E1A">
            <w:pPr>
              <w:jc w:val="center"/>
              <w:rPr>
                <w:color w:val="000000"/>
              </w:rPr>
            </w:pPr>
            <w:r>
              <w:rPr>
                <w:color w:val="000000"/>
              </w:rPr>
              <w:t>0,770</w:t>
            </w:r>
          </w:p>
        </w:tc>
        <w:tc>
          <w:tcPr>
            <w:tcW w:w="1404" w:type="dxa"/>
          </w:tcPr>
          <w:p w14:paraId="4709CC0E" w14:textId="77777777" w:rsidR="00053EC3" w:rsidRDefault="00D27E1A">
            <w:pPr>
              <w:jc w:val="center"/>
              <w:rPr>
                <w:color w:val="000000"/>
              </w:rPr>
            </w:pPr>
            <w:r>
              <w:rPr>
                <w:color w:val="000000"/>
              </w:rPr>
              <w:t>0,484</w:t>
            </w:r>
          </w:p>
        </w:tc>
        <w:tc>
          <w:tcPr>
            <w:tcW w:w="1404" w:type="dxa"/>
          </w:tcPr>
          <w:p w14:paraId="5DE61A76" w14:textId="77777777" w:rsidR="00053EC3" w:rsidRDefault="00D27E1A">
            <w:pPr>
              <w:jc w:val="center"/>
              <w:rPr>
                <w:color w:val="000000"/>
              </w:rPr>
            </w:pPr>
            <w:r>
              <w:rPr>
                <w:color w:val="000000"/>
              </w:rPr>
              <w:t>0,314</w:t>
            </w:r>
          </w:p>
        </w:tc>
        <w:tc>
          <w:tcPr>
            <w:tcW w:w="1405" w:type="dxa"/>
          </w:tcPr>
          <w:p w14:paraId="5F9217DA" w14:textId="77777777" w:rsidR="00053EC3" w:rsidRDefault="00D27E1A">
            <w:pPr>
              <w:jc w:val="center"/>
              <w:rPr>
                <w:color w:val="000000"/>
              </w:rPr>
            </w:pPr>
            <w:r>
              <w:rPr>
                <w:color w:val="000000"/>
              </w:rPr>
              <w:t>0,765</w:t>
            </w:r>
          </w:p>
        </w:tc>
        <w:tc>
          <w:tcPr>
            <w:tcW w:w="1405" w:type="dxa"/>
            <w:gridSpan w:val="2"/>
          </w:tcPr>
          <w:p w14:paraId="02A9F11F" w14:textId="77777777" w:rsidR="00053EC3" w:rsidRDefault="00D27E1A">
            <w:pPr>
              <w:jc w:val="center"/>
            </w:pPr>
            <w:r>
              <w:t>0,823</w:t>
            </w:r>
          </w:p>
        </w:tc>
      </w:tr>
      <w:tr w:rsidR="00053EC3" w14:paraId="5DAE9228" w14:textId="77777777">
        <w:tc>
          <w:tcPr>
            <w:tcW w:w="1817" w:type="dxa"/>
            <w:vAlign w:val="center"/>
          </w:tcPr>
          <w:p w14:paraId="62096803" w14:textId="77777777" w:rsidR="00053EC3" w:rsidRDefault="00053EC3">
            <w:pPr>
              <w:numPr>
                <w:ilvl w:val="0"/>
                <w:numId w:val="9"/>
              </w:numPr>
              <w:spacing w:after="0" w:line="240" w:lineRule="auto"/>
              <w:jc w:val="center"/>
              <w:rPr>
                <w:color w:val="000000"/>
              </w:rPr>
            </w:pPr>
          </w:p>
        </w:tc>
        <w:tc>
          <w:tcPr>
            <w:tcW w:w="1403" w:type="dxa"/>
          </w:tcPr>
          <w:p w14:paraId="1DE82903" w14:textId="77777777" w:rsidR="00053EC3" w:rsidRDefault="00D27E1A">
            <w:pPr>
              <w:jc w:val="center"/>
              <w:rPr>
                <w:color w:val="000000"/>
              </w:rPr>
            </w:pPr>
            <w:r>
              <w:rPr>
                <w:color w:val="000000"/>
              </w:rPr>
              <w:t>0,761</w:t>
            </w:r>
          </w:p>
        </w:tc>
        <w:tc>
          <w:tcPr>
            <w:tcW w:w="1404" w:type="dxa"/>
          </w:tcPr>
          <w:p w14:paraId="6E7A1D79" w14:textId="77777777" w:rsidR="00053EC3" w:rsidRDefault="00D27E1A">
            <w:pPr>
              <w:jc w:val="center"/>
              <w:rPr>
                <w:color w:val="000000"/>
              </w:rPr>
            </w:pPr>
            <w:r>
              <w:rPr>
                <w:color w:val="000000"/>
              </w:rPr>
              <w:t>0,467</w:t>
            </w:r>
          </w:p>
        </w:tc>
        <w:tc>
          <w:tcPr>
            <w:tcW w:w="1404" w:type="dxa"/>
          </w:tcPr>
          <w:p w14:paraId="5DC98C70" w14:textId="77777777" w:rsidR="00053EC3" w:rsidRDefault="00D27E1A">
            <w:pPr>
              <w:jc w:val="center"/>
              <w:rPr>
                <w:color w:val="000000"/>
              </w:rPr>
            </w:pPr>
            <w:r>
              <w:rPr>
                <w:color w:val="000000"/>
              </w:rPr>
              <w:t>0,330</w:t>
            </w:r>
          </w:p>
        </w:tc>
        <w:tc>
          <w:tcPr>
            <w:tcW w:w="1405" w:type="dxa"/>
          </w:tcPr>
          <w:p w14:paraId="181D8AAB" w14:textId="77777777" w:rsidR="00053EC3" w:rsidRDefault="00D27E1A">
            <w:pPr>
              <w:jc w:val="center"/>
              <w:rPr>
                <w:color w:val="000000"/>
              </w:rPr>
            </w:pPr>
            <w:r>
              <w:rPr>
                <w:color w:val="000000"/>
              </w:rPr>
              <w:t>0,756</w:t>
            </w:r>
          </w:p>
        </w:tc>
        <w:tc>
          <w:tcPr>
            <w:tcW w:w="1405" w:type="dxa"/>
            <w:gridSpan w:val="2"/>
          </w:tcPr>
          <w:p w14:paraId="405D7DC4" w14:textId="77777777" w:rsidR="00053EC3" w:rsidRDefault="00D27E1A">
            <w:pPr>
              <w:jc w:val="center"/>
            </w:pPr>
            <w:r>
              <w:t>0,770</w:t>
            </w:r>
          </w:p>
        </w:tc>
      </w:tr>
      <w:tr w:rsidR="00053EC3" w14:paraId="7B10137F" w14:textId="77777777">
        <w:tc>
          <w:tcPr>
            <w:tcW w:w="1817" w:type="dxa"/>
            <w:vAlign w:val="center"/>
          </w:tcPr>
          <w:p w14:paraId="0D29ED17" w14:textId="77777777" w:rsidR="00053EC3" w:rsidRDefault="00053EC3">
            <w:pPr>
              <w:numPr>
                <w:ilvl w:val="0"/>
                <w:numId w:val="9"/>
              </w:numPr>
              <w:spacing w:after="0" w:line="240" w:lineRule="auto"/>
              <w:jc w:val="center"/>
              <w:rPr>
                <w:color w:val="000000"/>
              </w:rPr>
            </w:pPr>
          </w:p>
        </w:tc>
        <w:tc>
          <w:tcPr>
            <w:tcW w:w="1403" w:type="dxa"/>
          </w:tcPr>
          <w:p w14:paraId="1C7935B1" w14:textId="77777777" w:rsidR="00053EC3" w:rsidRDefault="00D27E1A">
            <w:pPr>
              <w:jc w:val="center"/>
              <w:rPr>
                <w:color w:val="000000"/>
              </w:rPr>
            </w:pPr>
            <w:r>
              <w:rPr>
                <w:color w:val="000000"/>
              </w:rPr>
              <w:t>0,641</w:t>
            </w:r>
          </w:p>
        </w:tc>
        <w:tc>
          <w:tcPr>
            <w:tcW w:w="1404" w:type="dxa"/>
          </w:tcPr>
          <w:p w14:paraId="710D92D3" w14:textId="77777777" w:rsidR="00053EC3" w:rsidRDefault="00D27E1A">
            <w:pPr>
              <w:jc w:val="center"/>
              <w:rPr>
                <w:color w:val="000000"/>
              </w:rPr>
            </w:pPr>
            <w:r>
              <w:rPr>
                <w:color w:val="000000"/>
              </w:rPr>
              <w:t>0,450</w:t>
            </w:r>
          </w:p>
        </w:tc>
        <w:tc>
          <w:tcPr>
            <w:tcW w:w="1404" w:type="dxa"/>
          </w:tcPr>
          <w:p w14:paraId="30C6AC74" w14:textId="77777777" w:rsidR="00053EC3" w:rsidRDefault="00D27E1A">
            <w:pPr>
              <w:jc w:val="center"/>
              <w:rPr>
                <w:color w:val="000000"/>
              </w:rPr>
            </w:pPr>
            <w:r>
              <w:rPr>
                <w:color w:val="000000"/>
              </w:rPr>
              <w:t>0,415</w:t>
            </w:r>
          </w:p>
        </w:tc>
        <w:tc>
          <w:tcPr>
            <w:tcW w:w="1405" w:type="dxa"/>
          </w:tcPr>
          <w:p w14:paraId="50D2A519" w14:textId="77777777" w:rsidR="00053EC3" w:rsidRDefault="00D27E1A">
            <w:pPr>
              <w:jc w:val="center"/>
              <w:rPr>
                <w:color w:val="000000"/>
              </w:rPr>
            </w:pPr>
            <w:r>
              <w:rPr>
                <w:color w:val="000000"/>
              </w:rPr>
              <w:t>0,602</w:t>
            </w:r>
          </w:p>
        </w:tc>
        <w:tc>
          <w:tcPr>
            <w:tcW w:w="1405" w:type="dxa"/>
            <w:gridSpan w:val="2"/>
          </w:tcPr>
          <w:p w14:paraId="3C148A72" w14:textId="77777777" w:rsidR="00053EC3" w:rsidRDefault="00053EC3">
            <w:pPr>
              <w:jc w:val="center"/>
            </w:pPr>
          </w:p>
        </w:tc>
      </w:tr>
      <w:tr w:rsidR="00053EC3" w14:paraId="2B315453" w14:textId="77777777">
        <w:tc>
          <w:tcPr>
            <w:tcW w:w="1817" w:type="dxa"/>
            <w:tcBorders>
              <w:bottom w:val="single" w:sz="4" w:space="0" w:color="000000"/>
            </w:tcBorders>
            <w:vAlign w:val="center"/>
          </w:tcPr>
          <w:p w14:paraId="32C8F868" w14:textId="77777777" w:rsidR="00053EC3" w:rsidRDefault="00053EC3">
            <w:pPr>
              <w:numPr>
                <w:ilvl w:val="0"/>
                <w:numId w:val="9"/>
              </w:numPr>
              <w:spacing w:after="0" w:line="240" w:lineRule="auto"/>
              <w:jc w:val="center"/>
              <w:rPr>
                <w:color w:val="000000"/>
              </w:rPr>
            </w:pPr>
          </w:p>
        </w:tc>
        <w:tc>
          <w:tcPr>
            <w:tcW w:w="1403" w:type="dxa"/>
            <w:tcBorders>
              <w:bottom w:val="single" w:sz="4" w:space="0" w:color="000000"/>
            </w:tcBorders>
          </w:tcPr>
          <w:p w14:paraId="62EE7EA1" w14:textId="77777777" w:rsidR="00053EC3" w:rsidRDefault="00D27E1A">
            <w:pPr>
              <w:jc w:val="center"/>
              <w:rPr>
                <w:color w:val="000000"/>
              </w:rPr>
            </w:pPr>
            <w:r>
              <w:rPr>
                <w:color w:val="000000"/>
              </w:rPr>
              <w:t>0,578</w:t>
            </w:r>
          </w:p>
        </w:tc>
        <w:tc>
          <w:tcPr>
            <w:tcW w:w="1404" w:type="dxa"/>
            <w:tcBorders>
              <w:bottom w:val="single" w:sz="4" w:space="0" w:color="000000"/>
            </w:tcBorders>
          </w:tcPr>
          <w:p w14:paraId="727CBFF3" w14:textId="77777777" w:rsidR="00053EC3" w:rsidRDefault="00D27E1A">
            <w:pPr>
              <w:jc w:val="center"/>
              <w:rPr>
                <w:color w:val="000000"/>
              </w:rPr>
            </w:pPr>
            <w:r>
              <w:rPr>
                <w:color w:val="000000"/>
              </w:rPr>
              <w:t>0,342</w:t>
            </w:r>
          </w:p>
        </w:tc>
        <w:tc>
          <w:tcPr>
            <w:tcW w:w="1404" w:type="dxa"/>
            <w:tcBorders>
              <w:bottom w:val="single" w:sz="4" w:space="0" w:color="000000"/>
            </w:tcBorders>
          </w:tcPr>
          <w:p w14:paraId="36DCC8D6" w14:textId="77777777" w:rsidR="00053EC3" w:rsidRDefault="00D27E1A">
            <w:pPr>
              <w:jc w:val="center"/>
              <w:rPr>
                <w:color w:val="000000"/>
              </w:rPr>
            </w:pPr>
            <w:r>
              <w:rPr>
                <w:color w:val="000000"/>
              </w:rPr>
              <w:t>0,283</w:t>
            </w:r>
          </w:p>
        </w:tc>
        <w:tc>
          <w:tcPr>
            <w:tcW w:w="1405" w:type="dxa"/>
            <w:tcBorders>
              <w:bottom w:val="single" w:sz="4" w:space="0" w:color="000000"/>
            </w:tcBorders>
          </w:tcPr>
          <w:p w14:paraId="4F118173" w14:textId="77777777" w:rsidR="00053EC3" w:rsidRDefault="00D27E1A">
            <w:pPr>
              <w:jc w:val="center"/>
              <w:rPr>
                <w:color w:val="000000"/>
              </w:rPr>
            </w:pPr>
            <w:r>
              <w:rPr>
                <w:color w:val="000000"/>
              </w:rPr>
              <w:t>0,565</w:t>
            </w:r>
          </w:p>
        </w:tc>
        <w:tc>
          <w:tcPr>
            <w:tcW w:w="1405" w:type="dxa"/>
            <w:gridSpan w:val="2"/>
            <w:tcBorders>
              <w:bottom w:val="single" w:sz="4" w:space="0" w:color="000000"/>
            </w:tcBorders>
          </w:tcPr>
          <w:p w14:paraId="6D9FEC18" w14:textId="77777777" w:rsidR="00053EC3" w:rsidRDefault="00053EC3">
            <w:pPr>
              <w:jc w:val="center"/>
            </w:pPr>
          </w:p>
        </w:tc>
      </w:tr>
    </w:tbl>
    <w:p w14:paraId="1E7CB485" w14:textId="77777777" w:rsidR="00053EC3" w:rsidRDefault="00053EC3"/>
    <w:p w14:paraId="312606EB" w14:textId="3F359208" w:rsidR="00053EC3" w:rsidRDefault="00D27E1A">
      <w:pPr>
        <w:pStyle w:val="Descripcin"/>
        <w:keepNext/>
        <w:rPr>
          <w:i w:val="0"/>
          <w:iCs w:val="0"/>
          <w:sz w:val="24"/>
          <w:szCs w:val="24"/>
        </w:rPr>
      </w:pPr>
      <w:bookmarkStart w:id="69" w:name="_Toc42278927"/>
      <w:r>
        <w:rPr>
          <w:i w:val="0"/>
          <w:iCs w:val="0"/>
          <w:sz w:val="24"/>
          <w:szCs w:val="24"/>
        </w:rPr>
        <w:t xml:space="preserve">Tabla </w:t>
      </w:r>
      <w:r>
        <w:rPr>
          <w:i w:val="0"/>
          <w:iCs w:val="0"/>
          <w:sz w:val="24"/>
          <w:szCs w:val="24"/>
        </w:rPr>
        <w:fldChar w:fldCharType="begin"/>
      </w:r>
      <w:r>
        <w:rPr>
          <w:i w:val="0"/>
          <w:iCs w:val="0"/>
          <w:sz w:val="24"/>
          <w:szCs w:val="24"/>
        </w:rPr>
        <w:instrText xml:space="preserve"> SEQ Tabla \* ARABIC </w:instrText>
      </w:r>
      <w:r>
        <w:rPr>
          <w:i w:val="0"/>
          <w:iCs w:val="0"/>
          <w:sz w:val="24"/>
          <w:szCs w:val="24"/>
        </w:rPr>
        <w:fldChar w:fldCharType="separate"/>
      </w:r>
      <w:r w:rsidR="00AD72AB">
        <w:rPr>
          <w:i w:val="0"/>
          <w:iCs w:val="0"/>
          <w:noProof/>
          <w:sz w:val="24"/>
          <w:szCs w:val="24"/>
        </w:rPr>
        <w:t>6</w:t>
      </w:r>
      <w:r>
        <w:rPr>
          <w:i w:val="0"/>
          <w:iCs w:val="0"/>
          <w:sz w:val="24"/>
          <w:szCs w:val="24"/>
        </w:rPr>
        <w:fldChar w:fldCharType="end"/>
      </w:r>
      <w:r>
        <w:rPr>
          <w:i w:val="0"/>
          <w:iCs w:val="0"/>
          <w:sz w:val="24"/>
          <w:szCs w:val="24"/>
        </w:rPr>
        <w:t>.</w:t>
      </w:r>
      <w:bookmarkEnd w:id="69"/>
    </w:p>
    <w:tbl>
      <w:tblPr>
        <w:tblStyle w:val="24"/>
        <w:tblW w:w="8694" w:type="dxa"/>
        <w:jc w:val="center"/>
        <w:tblInd w:w="0" w:type="dxa"/>
        <w:tblLayout w:type="fixed"/>
        <w:tblLook w:val="04A0" w:firstRow="1" w:lastRow="0" w:firstColumn="1" w:lastColumn="0" w:noHBand="0" w:noVBand="1"/>
      </w:tblPr>
      <w:tblGrid>
        <w:gridCol w:w="1837"/>
        <w:gridCol w:w="1417"/>
        <w:gridCol w:w="1276"/>
        <w:gridCol w:w="1559"/>
        <w:gridCol w:w="1276"/>
        <w:gridCol w:w="1329"/>
      </w:tblGrid>
      <w:tr w:rsidR="00053EC3" w14:paraId="3E8B2C9F" w14:textId="77777777">
        <w:trPr>
          <w:jc w:val="center"/>
        </w:trPr>
        <w:tc>
          <w:tcPr>
            <w:tcW w:w="8694" w:type="dxa"/>
            <w:gridSpan w:val="6"/>
            <w:tcBorders>
              <w:bottom w:val="single" w:sz="4" w:space="0" w:color="000000"/>
            </w:tcBorders>
          </w:tcPr>
          <w:p w14:paraId="1AE42C7B" w14:textId="77777777" w:rsidR="00053EC3" w:rsidRDefault="00D27E1A">
            <w:pPr>
              <w:rPr>
                <w:i/>
              </w:rPr>
            </w:pPr>
            <w:r>
              <w:rPr>
                <w:i/>
              </w:rPr>
              <w:t>Porcentaje de la varianza explicada y valores eigen.</w:t>
            </w:r>
          </w:p>
        </w:tc>
      </w:tr>
      <w:tr w:rsidR="00053EC3" w14:paraId="59C97255" w14:textId="77777777">
        <w:trPr>
          <w:trHeight w:val="830"/>
          <w:jc w:val="center"/>
        </w:trPr>
        <w:tc>
          <w:tcPr>
            <w:tcW w:w="1837" w:type="dxa"/>
            <w:tcBorders>
              <w:top w:val="single" w:sz="4" w:space="0" w:color="000000"/>
              <w:bottom w:val="single" w:sz="4" w:space="0" w:color="000000"/>
            </w:tcBorders>
          </w:tcPr>
          <w:p w14:paraId="7C3BA39A" w14:textId="77777777" w:rsidR="00053EC3" w:rsidRDefault="00D27E1A">
            <w:pPr>
              <w:jc w:val="center"/>
            </w:pPr>
            <w:r>
              <w:t>Dimensiones</w:t>
            </w:r>
          </w:p>
        </w:tc>
        <w:tc>
          <w:tcPr>
            <w:tcW w:w="1417" w:type="dxa"/>
            <w:tcBorders>
              <w:top w:val="single" w:sz="4" w:space="0" w:color="000000"/>
              <w:bottom w:val="single" w:sz="4" w:space="0" w:color="000000"/>
            </w:tcBorders>
          </w:tcPr>
          <w:p w14:paraId="170054F7" w14:textId="77777777" w:rsidR="00053EC3" w:rsidRDefault="00D27E1A">
            <w:pPr>
              <w:jc w:val="center"/>
            </w:pPr>
            <w:r>
              <w:t>Modelo 1</w:t>
            </w:r>
          </w:p>
          <w:p w14:paraId="02C851B0" w14:textId="77777777" w:rsidR="00053EC3" w:rsidRDefault="00D27E1A">
            <w:pPr>
              <w:jc w:val="center"/>
              <w:rPr>
                <w:i/>
              </w:rPr>
            </w:pPr>
            <w:r>
              <w:rPr>
                <w:i/>
                <w:sz w:val="20"/>
                <w:szCs w:val="20"/>
              </w:rPr>
              <w:t>(valor eigen)</w:t>
            </w:r>
          </w:p>
        </w:tc>
        <w:tc>
          <w:tcPr>
            <w:tcW w:w="1276" w:type="dxa"/>
            <w:tcBorders>
              <w:top w:val="single" w:sz="4" w:space="0" w:color="000000"/>
              <w:bottom w:val="single" w:sz="4" w:space="0" w:color="000000"/>
            </w:tcBorders>
          </w:tcPr>
          <w:p w14:paraId="59F28B20" w14:textId="77777777" w:rsidR="00053EC3" w:rsidRDefault="00D27E1A">
            <w:pPr>
              <w:jc w:val="center"/>
            </w:pPr>
            <w:r>
              <w:t>Modelo 2</w:t>
            </w:r>
          </w:p>
          <w:p w14:paraId="48D041B0" w14:textId="77777777" w:rsidR="00053EC3" w:rsidRDefault="00D27E1A">
            <w:pPr>
              <w:jc w:val="center"/>
              <w:rPr>
                <w:sz w:val="20"/>
                <w:szCs w:val="20"/>
              </w:rPr>
            </w:pPr>
            <w:r>
              <w:rPr>
                <w:i/>
                <w:sz w:val="20"/>
                <w:szCs w:val="20"/>
              </w:rPr>
              <w:t>(valor eigen)</w:t>
            </w:r>
          </w:p>
        </w:tc>
        <w:tc>
          <w:tcPr>
            <w:tcW w:w="1559" w:type="dxa"/>
            <w:tcBorders>
              <w:top w:val="single" w:sz="4" w:space="0" w:color="000000"/>
              <w:bottom w:val="single" w:sz="4" w:space="0" w:color="000000"/>
            </w:tcBorders>
          </w:tcPr>
          <w:p w14:paraId="7874DF77" w14:textId="77777777" w:rsidR="00053EC3" w:rsidRDefault="00D27E1A">
            <w:pPr>
              <w:jc w:val="center"/>
            </w:pPr>
            <w:r>
              <w:t>Modelo 3</w:t>
            </w:r>
          </w:p>
          <w:p w14:paraId="36ADD2F7" w14:textId="77777777" w:rsidR="00053EC3" w:rsidRDefault="00D27E1A">
            <w:pPr>
              <w:jc w:val="center"/>
              <w:rPr>
                <w:sz w:val="20"/>
                <w:szCs w:val="20"/>
              </w:rPr>
            </w:pPr>
            <w:r>
              <w:rPr>
                <w:i/>
                <w:sz w:val="20"/>
                <w:szCs w:val="20"/>
              </w:rPr>
              <w:t>(valor eigen)</w:t>
            </w:r>
          </w:p>
        </w:tc>
        <w:tc>
          <w:tcPr>
            <w:tcW w:w="1276" w:type="dxa"/>
            <w:tcBorders>
              <w:top w:val="single" w:sz="4" w:space="0" w:color="000000"/>
              <w:bottom w:val="single" w:sz="4" w:space="0" w:color="000000"/>
            </w:tcBorders>
          </w:tcPr>
          <w:p w14:paraId="45831596" w14:textId="77777777" w:rsidR="00053EC3" w:rsidRDefault="00D27E1A">
            <w:pPr>
              <w:jc w:val="center"/>
            </w:pPr>
            <w:r>
              <w:t>Modelo 4</w:t>
            </w:r>
          </w:p>
          <w:p w14:paraId="50DFFCC0" w14:textId="77777777" w:rsidR="00053EC3" w:rsidRDefault="00D27E1A">
            <w:pPr>
              <w:jc w:val="center"/>
              <w:rPr>
                <w:sz w:val="20"/>
                <w:szCs w:val="20"/>
              </w:rPr>
            </w:pPr>
            <w:r>
              <w:rPr>
                <w:i/>
                <w:sz w:val="20"/>
                <w:szCs w:val="20"/>
              </w:rPr>
              <w:t>(valor eigen)</w:t>
            </w:r>
          </w:p>
        </w:tc>
        <w:tc>
          <w:tcPr>
            <w:tcW w:w="1329" w:type="dxa"/>
            <w:tcBorders>
              <w:top w:val="single" w:sz="4" w:space="0" w:color="000000"/>
              <w:bottom w:val="single" w:sz="4" w:space="0" w:color="000000"/>
            </w:tcBorders>
          </w:tcPr>
          <w:p w14:paraId="3BF022C0" w14:textId="77777777" w:rsidR="00053EC3" w:rsidRDefault="00D27E1A">
            <w:pPr>
              <w:jc w:val="center"/>
            </w:pPr>
            <w:r>
              <w:t>Modelo 5</w:t>
            </w:r>
          </w:p>
          <w:p w14:paraId="0671E0CB" w14:textId="77777777" w:rsidR="00053EC3" w:rsidRDefault="00D27E1A">
            <w:pPr>
              <w:jc w:val="center"/>
              <w:rPr>
                <w:sz w:val="20"/>
                <w:szCs w:val="20"/>
              </w:rPr>
            </w:pPr>
            <w:r>
              <w:rPr>
                <w:i/>
                <w:sz w:val="20"/>
                <w:szCs w:val="20"/>
              </w:rPr>
              <w:t>(valor eigen)</w:t>
            </w:r>
          </w:p>
        </w:tc>
      </w:tr>
      <w:tr w:rsidR="00053EC3" w14:paraId="34B2054F" w14:textId="77777777">
        <w:trPr>
          <w:jc w:val="center"/>
        </w:trPr>
        <w:tc>
          <w:tcPr>
            <w:tcW w:w="1837" w:type="dxa"/>
            <w:tcBorders>
              <w:top w:val="single" w:sz="4" w:space="0" w:color="000000"/>
            </w:tcBorders>
          </w:tcPr>
          <w:p w14:paraId="203415A0" w14:textId="77777777" w:rsidR="00053EC3" w:rsidRDefault="00D27E1A">
            <w:pPr>
              <w:jc w:val="center"/>
            </w:pPr>
            <w:r>
              <w:t>1</w:t>
            </w:r>
          </w:p>
        </w:tc>
        <w:tc>
          <w:tcPr>
            <w:tcW w:w="1417" w:type="dxa"/>
            <w:tcBorders>
              <w:top w:val="single" w:sz="4" w:space="0" w:color="000000"/>
            </w:tcBorders>
          </w:tcPr>
          <w:p w14:paraId="092E6070" w14:textId="77777777" w:rsidR="00053EC3" w:rsidRDefault="00D27E1A">
            <w:pPr>
              <w:jc w:val="center"/>
              <w:rPr>
                <w:color w:val="000000"/>
              </w:rPr>
            </w:pPr>
            <w:r>
              <w:rPr>
                <w:color w:val="000000"/>
              </w:rPr>
              <w:t>18,678</w:t>
            </w:r>
          </w:p>
        </w:tc>
        <w:tc>
          <w:tcPr>
            <w:tcW w:w="1276" w:type="dxa"/>
            <w:tcBorders>
              <w:top w:val="single" w:sz="4" w:space="0" w:color="000000"/>
            </w:tcBorders>
          </w:tcPr>
          <w:p w14:paraId="53365CD6" w14:textId="77777777" w:rsidR="00053EC3" w:rsidRDefault="00D27E1A">
            <w:pPr>
              <w:jc w:val="center"/>
              <w:rPr>
                <w:color w:val="000000"/>
              </w:rPr>
            </w:pPr>
            <w:r>
              <w:rPr>
                <w:color w:val="000000"/>
              </w:rPr>
              <w:t>18,678</w:t>
            </w:r>
          </w:p>
        </w:tc>
        <w:tc>
          <w:tcPr>
            <w:tcW w:w="1559" w:type="dxa"/>
            <w:tcBorders>
              <w:top w:val="single" w:sz="4" w:space="0" w:color="000000"/>
            </w:tcBorders>
          </w:tcPr>
          <w:p w14:paraId="679467C3" w14:textId="77777777" w:rsidR="00053EC3" w:rsidRDefault="00D27E1A">
            <w:pPr>
              <w:jc w:val="center"/>
            </w:pPr>
            <w:r>
              <w:rPr>
                <w:color w:val="000000"/>
              </w:rPr>
              <w:t>18,678</w:t>
            </w:r>
          </w:p>
        </w:tc>
        <w:tc>
          <w:tcPr>
            <w:tcW w:w="1276" w:type="dxa"/>
            <w:tcBorders>
              <w:top w:val="single" w:sz="4" w:space="0" w:color="000000"/>
            </w:tcBorders>
          </w:tcPr>
          <w:p w14:paraId="435DA4DE" w14:textId="77777777" w:rsidR="00053EC3" w:rsidRDefault="00D27E1A">
            <w:pPr>
              <w:jc w:val="center"/>
              <w:rPr>
                <w:color w:val="000000"/>
              </w:rPr>
            </w:pPr>
            <w:r>
              <w:rPr>
                <w:color w:val="000000"/>
              </w:rPr>
              <w:t>18,678</w:t>
            </w:r>
          </w:p>
        </w:tc>
        <w:tc>
          <w:tcPr>
            <w:tcW w:w="1329" w:type="dxa"/>
            <w:tcBorders>
              <w:top w:val="single" w:sz="4" w:space="0" w:color="000000"/>
            </w:tcBorders>
          </w:tcPr>
          <w:p w14:paraId="7A8AAA3E" w14:textId="77777777" w:rsidR="00053EC3" w:rsidRDefault="00D27E1A">
            <w:pPr>
              <w:jc w:val="center"/>
            </w:pPr>
            <w:r>
              <w:t>8,452</w:t>
            </w:r>
          </w:p>
        </w:tc>
      </w:tr>
      <w:tr w:rsidR="00053EC3" w14:paraId="3E68BF47" w14:textId="77777777">
        <w:trPr>
          <w:jc w:val="center"/>
        </w:trPr>
        <w:tc>
          <w:tcPr>
            <w:tcW w:w="1837" w:type="dxa"/>
          </w:tcPr>
          <w:p w14:paraId="2C827A0C" w14:textId="77777777" w:rsidR="00053EC3" w:rsidRDefault="00D27E1A">
            <w:pPr>
              <w:jc w:val="center"/>
            </w:pPr>
            <w:r>
              <w:t>2</w:t>
            </w:r>
          </w:p>
        </w:tc>
        <w:tc>
          <w:tcPr>
            <w:tcW w:w="1417" w:type="dxa"/>
          </w:tcPr>
          <w:p w14:paraId="2490E9BD" w14:textId="77777777" w:rsidR="00053EC3" w:rsidRDefault="00D27E1A">
            <w:pPr>
              <w:jc w:val="center"/>
              <w:rPr>
                <w:color w:val="000000"/>
              </w:rPr>
            </w:pPr>
            <w:r>
              <w:rPr>
                <w:color w:val="000000"/>
              </w:rPr>
              <w:t>4,328</w:t>
            </w:r>
          </w:p>
        </w:tc>
        <w:tc>
          <w:tcPr>
            <w:tcW w:w="1276" w:type="dxa"/>
          </w:tcPr>
          <w:p w14:paraId="6663C728" w14:textId="77777777" w:rsidR="00053EC3" w:rsidRDefault="00D27E1A">
            <w:pPr>
              <w:jc w:val="center"/>
              <w:rPr>
                <w:color w:val="000000"/>
              </w:rPr>
            </w:pPr>
            <w:r>
              <w:rPr>
                <w:color w:val="000000"/>
              </w:rPr>
              <w:t>4,328</w:t>
            </w:r>
          </w:p>
        </w:tc>
        <w:tc>
          <w:tcPr>
            <w:tcW w:w="1559" w:type="dxa"/>
          </w:tcPr>
          <w:p w14:paraId="1CDC3F05" w14:textId="77777777" w:rsidR="00053EC3" w:rsidRDefault="00053EC3">
            <w:pPr>
              <w:jc w:val="center"/>
            </w:pPr>
          </w:p>
        </w:tc>
        <w:tc>
          <w:tcPr>
            <w:tcW w:w="1276" w:type="dxa"/>
          </w:tcPr>
          <w:p w14:paraId="486A7576" w14:textId="77777777" w:rsidR="00053EC3" w:rsidRDefault="00D27E1A">
            <w:pPr>
              <w:jc w:val="center"/>
              <w:rPr>
                <w:color w:val="000000"/>
              </w:rPr>
            </w:pPr>
            <w:r>
              <w:rPr>
                <w:color w:val="000000"/>
              </w:rPr>
              <w:t>4,328</w:t>
            </w:r>
          </w:p>
        </w:tc>
        <w:tc>
          <w:tcPr>
            <w:tcW w:w="1329" w:type="dxa"/>
          </w:tcPr>
          <w:p w14:paraId="3729171F" w14:textId="77777777" w:rsidR="00053EC3" w:rsidRDefault="00D27E1A">
            <w:pPr>
              <w:jc w:val="center"/>
            </w:pPr>
            <w:r>
              <w:t>2,433</w:t>
            </w:r>
          </w:p>
        </w:tc>
      </w:tr>
      <w:tr w:rsidR="00053EC3" w14:paraId="12EC4512" w14:textId="77777777">
        <w:trPr>
          <w:jc w:val="center"/>
        </w:trPr>
        <w:tc>
          <w:tcPr>
            <w:tcW w:w="1837" w:type="dxa"/>
          </w:tcPr>
          <w:p w14:paraId="537ED76A" w14:textId="77777777" w:rsidR="00053EC3" w:rsidRDefault="00D27E1A">
            <w:pPr>
              <w:jc w:val="center"/>
            </w:pPr>
            <w:r>
              <w:t>3</w:t>
            </w:r>
          </w:p>
        </w:tc>
        <w:tc>
          <w:tcPr>
            <w:tcW w:w="1417" w:type="dxa"/>
          </w:tcPr>
          <w:p w14:paraId="441AE86E" w14:textId="77777777" w:rsidR="00053EC3" w:rsidRDefault="00D27E1A">
            <w:pPr>
              <w:jc w:val="center"/>
              <w:rPr>
                <w:color w:val="000000"/>
              </w:rPr>
            </w:pPr>
            <w:r>
              <w:rPr>
                <w:color w:val="000000"/>
              </w:rPr>
              <w:t>3,624</w:t>
            </w:r>
          </w:p>
        </w:tc>
        <w:tc>
          <w:tcPr>
            <w:tcW w:w="1276" w:type="dxa"/>
          </w:tcPr>
          <w:p w14:paraId="5753A584" w14:textId="77777777" w:rsidR="00053EC3" w:rsidRDefault="00053EC3">
            <w:pPr>
              <w:jc w:val="center"/>
            </w:pPr>
          </w:p>
        </w:tc>
        <w:tc>
          <w:tcPr>
            <w:tcW w:w="1559" w:type="dxa"/>
          </w:tcPr>
          <w:p w14:paraId="3F01A5D3" w14:textId="77777777" w:rsidR="00053EC3" w:rsidRDefault="00053EC3">
            <w:pPr>
              <w:jc w:val="center"/>
            </w:pPr>
          </w:p>
        </w:tc>
        <w:tc>
          <w:tcPr>
            <w:tcW w:w="1276" w:type="dxa"/>
          </w:tcPr>
          <w:p w14:paraId="3D436692" w14:textId="77777777" w:rsidR="00053EC3" w:rsidRDefault="00D27E1A">
            <w:pPr>
              <w:jc w:val="center"/>
              <w:rPr>
                <w:color w:val="000000"/>
              </w:rPr>
            </w:pPr>
            <w:r>
              <w:rPr>
                <w:color w:val="000000"/>
              </w:rPr>
              <w:t>3,624</w:t>
            </w:r>
          </w:p>
        </w:tc>
        <w:tc>
          <w:tcPr>
            <w:tcW w:w="1329" w:type="dxa"/>
          </w:tcPr>
          <w:p w14:paraId="5DC2BD7D" w14:textId="77777777" w:rsidR="00053EC3" w:rsidRDefault="00D27E1A">
            <w:pPr>
              <w:jc w:val="center"/>
            </w:pPr>
            <w:r>
              <w:t>2,163</w:t>
            </w:r>
          </w:p>
        </w:tc>
      </w:tr>
      <w:tr w:rsidR="00053EC3" w14:paraId="4328C8C2" w14:textId="77777777">
        <w:trPr>
          <w:jc w:val="center"/>
        </w:trPr>
        <w:tc>
          <w:tcPr>
            <w:tcW w:w="1837" w:type="dxa"/>
          </w:tcPr>
          <w:p w14:paraId="0D228328" w14:textId="77777777" w:rsidR="00053EC3" w:rsidRDefault="00D27E1A">
            <w:pPr>
              <w:jc w:val="center"/>
            </w:pPr>
            <w:r>
              <w:t>4</w:t>
            </w:r>
          </w:p>
        </w:tc>
        <w:tc>
          <w:tcPr>
            <w:tcW w:w="1417" w:type="dxa"/>
          </w:tcPr>
          <w:p w14:paraId="000E512E" w14:textId="77777777" w:rsidR="00053EC3" w:rsidRDefault="00D27E1A">
            <w:pPr>
              <w:jc w:val="center"/>
              <w:rPr>
                <w:color w:val="000000"/>
              </w:rPr>
            </w:pPr>
            <w:r>
              <w:rPr>
                <w:color w:val="000000"/>
              </w:rPr>
              <w:t>1,923</w:t>
            </w:r>
          </w:p>
        </w:tc>
        <w:tc>
          <w:tcPr>
            <w:tcW w:w="1276" w:type="dxa"/>
          </w:tcPr>
          <w:p w14:paraId="404CF54D" w14:textId="77777777" w:rsidR="00053EC3" w:rsidRDefault="00053EC3">
            <w:pPr>
              <w:jc w:val="center"/>
            </w:pPr>
          </w:p>
        </w:tc>
        <w:tc>
          <w:tcPr>
            <w:tcW w:w="1559" w:type="dxa"/>
          </w:tcPr>
          <w:p w14:paraId="636B6F87" w14:textId="77777777" w:rsidR="00053EC3" w:rsidRDefault="00053EC3">
            <w:pPr>
              <w:jc w:val="center"/>
            </w:pPr>
          </w:p>
        </w:tc>
        <w:tc>
          <w:tcPr>
            <w:tcW w:w="1276" w:type="dxa"/>
          </w:tcPr>
          <w:p w14:paraId="2BA26C61" w14:textId="77777777" w:rsidR="00053EC3" w:rsidRDefault="00D27E1A">
            <w:pPr>
              <w:jc w:val="center"/>
              <w:rPr>
                <w:color w:val="000000"/>
              </w:rPr>
            </w:pPr>
            <w:r>
              <w:rPr>
                <w:color w:val="000000"/>
              </w:rPr>
              <w:t>1,923</w:t>
            </w:r>
          </w:p>
        </w:tc>
        <w:tc>
          <w:tcPr>
            <w:tcW w:w="1329" w:type="dxa"/>
          </w:tcPr>
          <w:p w14:paraId="11249304" w14:textId="77777777" w:rsidR="00053EC3" w:rsidRDefault="00D27E1A">
            <w:pPr>
              <w:jc w:val="center"/>
            </w:pPr>
            <w:r>
              <w:t>1,339</w:t>
            </w:r>
          </w:p>
        </w:tc>
      </w:tr>
      <w:tr w:rsidR="00053EC3" w14:paraId="72199471" w14:textId="77777777">
        <w:trPr>
          <w:jc w:val="center"/>
        </w:trPr>
        <w:tc>
          <w:tcPr>
            <w:tcW w:w="1837" w:type="dxa"/>
          </w:tcPr>
          <w:p w14:paraId="0EAA9F2F" w14:textId="77777777" w:rsidR="00053EC3" w:rsidRDefault="00D27E1A">
            <w:pPr>
              <w:jc w:val="center"/>
            </w:pPr>
            <w:r>
              <w:t>5</w:t>
            </w:r>
          </w:p>
        </w:tc>
        <w:tc>
          <w:tcPr>
            <w:tcW w:w="1417" w:type="dxa"/>
          </w:tcPr>
          <w:p w14:paraId="42A98658" w14:textId="77777777" w:rsidR="00053EC3" w:rsidRDefault="00D27E1A">
            <w:pPr>
              <w:jc w:val="center"/>
              <w:rPr>
                <w:color w:val="000000"/>
              </w:rPr>
            </w:pPr>
            <w:r>
              <w:rPr>
                <w:color w:val="000000"/>
              </w:rPr>
              <w:t>1,554</w:t>
            </w:r>
          </w:p>
        </w:tc>
        <w:tc>
          <w:tcPr>
            <w:tcW w:w="1276" w:type="dxa"/>
          </w:tcPr>
          <w:p w14:paraId="7C93C79D" w14:textId="77777777" w:rsidR="00053EC3" w:rsidRDefault="00053EC3">
            <w:pPr>
              <w:jc w:val="center"/>
            </w:pPr>
          </w:p>
        </w:tc>
        <w:tc>
          <w:tcPr>
            <w:tcW w:w="1559" w:type="dxa"/>
          </w:tcPr>
          <w:p w14:paraId="4C5DD695" w14:textId="77777777" w:rsidR="00053EC3" w:rsidRDefault="00053EC3">
            <w:pPr>
              <w:jc w:val="center"/>
            </w:pPr>
          </w:p>
        </w:tc>
        <w:tc>
          <w:tcPr>
            <w:tcW w:w="1276" w:type="dxa"/>
          </w:tcPr>
          <w:p w14:paraId="46FDF868" w14:textId="77777777" w:rsidR="00053EC3" w:rsidRDefault="00D27E1A">
            <w:pPr>
              <w:jc w:val="center"/>
              <w:rPr>
                <w:color w:val="000000"/>
              </w:rPr>
            </w:pPr>
            <w:r>
              <w:rPr>
                <w:color w:val="000000"/>
              </w:rPr>
              <w:t>1,554</w:t>
            </w:r>
          </w:p>
        </w:tc>
        <w:tc>
          <w:tcPr>
            <w:tcW w:w="1329" w:type="dxa"/>
          </w:tcPr>
          <w:p w14:paraId="182F854D" w14:textId="77777777" w:rsidR="00053EC3" w:rsidRDefault="00053EC3">
            <w:pPr>
              <w:jc w:val="center"/>
            </w:pPr>
          </w:p>
        </w:tc>
      </w:tr>
    </w:tbl>
    <w:tbl>
      <w:tblPr>
        <w:tblStyle w:val="23"/>
        <w:tblW w:w="7938" w:type="dxa"/>
        <w:tblInd w:w="5" w:type="dxa"/>
        <w:tblLayout w:type="fixed"/>
        <w:tblLook w:val="04A0" w:firstRow="1" w:lastRow="0" w:firstColumn="1" w:lastColumn="0" w:noHBand="0" w:noVBand="1"/>
      </w:tblPr>
      <w:tblGrid>
        <w:gridCol w:w="7938"/>
      </w:tblGrid>
      <w:tr w:rsidR="00053EC3" w14:paraId="46DE6392" w14:textId="77777777">
        <w:tc>
          <w:tcPr>
            <w:tcW w:w="7938" w:type="dxa"/>
            <w:tcBorders>
              <w:top w:val="single" w:sz="4" w:space="0" w:color="000000"/>
            </w:tcBorders>
          </w:tcPr>
          <w:p w14:paraId="5A60991A" w14:textId="77777777" w:rsidR="00053EC3" w:rsidRDefault="00D27E1A">
            <w:pPr>
              <w:rPr>
                <w:sz w:val="20"/>
                <w:szCs w:val="20"/>
              </w:rPr>
            </w:pPr>
            <w:r>
              <w:rPr>
                <w:b/>
                <w:sz w:val="20"/>
                <w:szCs w:val="20"/>
              </w:rPr>
              <w:t>Notas:</w:t>
            </w:r>
            <w:r>
              <w:rPr>
                <w:sz w:val="20"/>
                <w:szCs w:val="20"/>
              </w:rPr>
              <w:t xml:space="preserve"> continúa en página siguiente</w:t>
            </w:r>
          </w:p>
        </w:tc>
      </w:tr>
      <w:tr w:rsidR="00053EC3" w14:paraId="4E3200E3" w14:textId="77777777">
        <w:tc>
          <w:tcPr>
            <w:tcW w:w="7938" w:type="dxa"/>
            <w:tcBorders>
              <w:bottom w:val="single" w:sz="4" w:space="0" w:color="000000"/>
            </w:tcBorders>
          </w:tcPr>
          <w:p w14:paraId="5C9EABCF" w14:textId="77777777" w:rsidR="00053EC3" w:rsidRDefault="00D27E1A">
            <w:pPr>
              <w:rPr>
                <w:sz w:val="20"/>
                <w:szCs w:val="20"/>
              </w:rPr>
            </w:pPr>
            <w:r>
              <w:rPr>
                <w:b/>
                <w:sz w:val="20"/>
                <w:szCs w:val="20"/>
              </w:rPr>
              <w:lastRenderedPageBreak/>
              <w:t>Notas:</w:t>
            </w:r>
            <w:r>
              <w:rPr>
                <w:sz w:val="20"/>
                <w:szCs w:val="20"/>
              </w:rPr>
              <w:t xml:space="preserve"> continuación tabla 6.</w:t>
            </w:r>
          </w:p>
        </w:tc>
      </w:tr>
    </w:tbl>
    <w:tbl>
      <w:tblPr>
        <w:tblStyle w:val="24"/>
        <w:tblW w:w="8694" w:type="dxa"/>
        <w:jc w:val="center"/>
        <w:tblInd w:w="0" w:type="dxa"/>
        <w:tblLayout w:type="fixed"/>
        <w:tblLook w:val="04A0" w:firstRow="1" w:lastRow="0" w:firstColumn="1" w:lastColumn="0" w:noHBand="0" w:noVBand="1"/>
      </w:tblPr>
      <w:tblGrid>
        <w:gridCol w:w="1837"/>
        <w:gridCol w:w="1417"/>
        <w:gridCol w:w="1276"/>
        <w:gridCol w:w="1559"/>
        <w:gridCol w:w="1276"/>
        <w:gridCol w:w="1329"/>
      </w:tblGrid>
      <w:tr w:rsidR="00053EC3" w14:paraId="45010A22" w14:textId="77777777">
        <w:trPr>
          <w:trHeight w:val="830"/>
          <w:jc w:val="center"/>
        </w:trPr>
        <w:tc>
          <w:tcPr>
            <w:tcW w:w="1837" w:type="dxa"/>
            <w:tcBorders>
              <w:top w:val="single" w:sz="4" w:space="0" w:color="000000"/>
              <w:bottom w:val="single" w:sz="4" w:space="0" w:color="000000"/>
            </w:tcBorders>
          </w:tcPr>
          <w:p w14:paraId="6F58D263" w14:textId="77777777" w:rsidR="00053EC3" w:rsidRDefault="00D27E1A">
            <w:pPr>
              <w:spacing w:line="240" w:lineRule="auto"/>
              <w:jc w:val="center"/>
            </w:pPr>
            <w:r>
              <w:t>Dimensiones</w:t>
            </w:r>
          </w:p>
        </w:tc>
        <w:tc>
          <w:tcPr>
            <w:tcW w:w="1417" w:type="dxa"/>
            <w:tcBorders>
              <w:top w:val="single" w:sz="4" w:space="0" w:color="000000"/>
              <w:bottom w:val="single" w:sz="4" w:space="0" w:color="000000"/>
            </w:tcBorders>
          </w:tcPr>
          <w:p w14:paraId="3D8C1C92" w14:textId="77777777" w:rsidR="00053EC3" w:rsidRDefault="00D27E1A">
            <w:pPr>
              <w:spacing w:line="240" w:lineRule="auto"/>
              <w:jc w:val="center"/>
            </w:pPr>
            <w:r>
              <w:t>Modelo 1</w:t>
            </w:r>
          </w:p>
          <w:p w14:paraId="4330E993" w14:textId="77777777" w:rsidR="00053EC3" w:rsidRDefault="00D27E1A">
            <w:pPr>
              <w:spacing w:line="240" w:lineRule="auto"/>
              <w:jc w:val="center"/>
              <w:rPr>
                <w:i/>
              </w:rPr>
            </w:pPr>
            <w:r>
              <w:rPr>
                <w:i/>
                <w:sz w:val="20"/>
                <w:szCs w:val="20"/>
              </w:rPr>
              <w:t>(valor eigen)</w:t>
            </w:r>
          </w:p>
        </w:tc>
        <w:tc>
          <w:tcPr>
            <w:tcW w:w="1276" w:type="dxa"/>
            <w:tcBorders>
              <w:top w:val="single" w:sz="4" w:space="0" w:color="000000"/>
              <w:bottom w:val="single" w:sz="4" w:space="0" w:color="000000"/>
            </w:tcBorders>
          </w:tcPr>
          <w:p w14:paraId="467D92C1" w14:textId="77777777" w:rsidR="00053EC3" w:rsidRDefault="00D27E1A">
            <w:pPr>
              <w:spacing w:line="240" w:lineRule="auto"/>
              <w:jc w:val="center"/>
            </w:pPr>
            <w:r>
              <w:t>Modelo 2</w:t>
            </w:r>
          </w:p>
          <w:p w14:paraId="5A73D499" w14:textId="77777777" w:rsidR="00053EC3" w:rsidRDefault="00D27E1A">
            <w:pPr>
              <w:spacing w:line="240" w:lineRule="auto"/>
              <w:jc w:val="center"/>
              <w:rPr>
                <w:sz w:val="20"/>
                <w:szCs w:val="20"/>
              </w:rPr>
            </w:pPr>
            <w:r>
              <w:rPr>
                <w:i/>
                <w:sz w:val="20"/>
                <w:szCs w:val="20"/>
              </w:rPr>
              <w:t>(valor eigen)</w:t>
            </w:r>
          </w:p>
        </w:tc>
        <w:tc>
          <w:tcPr>
            <w:tcW w:w="1559" w:type="dxa"/>
            <w:tcBorders>
              <w:top w:val="single" w:sz="4" w:space="0" w:color="000000"/>
              <w:bottom w:val="single" w:sz="4" w:space="0" w:color="000000"/>
            </w:tcBorders>
          </w:tcPr>
          <w:p w14:paraId="28AFCD4C" w14:textId="77777777" w:rsidR="00053EC3" w:rsidRDefault="00D27E1A">
            <w:pPr>
              <w:spacing w:line="240" w:lineRule="auto"/>
              <w:jc w:val="center"/>
            </w:pPr>
            <w:r>
              <w:t>Modelo 3</w:t>
            </w:r>
          </w:p>
          <w:p w14:paraId="7B639CAB" w14:textId="77777777" w:rsidR="00053EC3" w:rsidRDefault="00D27E1A">
            <w:pPr>
              <w:spacing w:line="240" w:lineRule="auto"/>
              <w:jc w:val="center"/>
              <w:rPr>
                <w:sz w:val="20"/>
                <w:szCs w:val="20"/>
              </w:rPr>
            </w:pPr>
            <w:r>
              <w:rPr>
                <w:i/>
                <w:sz w:val="20"/>
                <w:szCs w:val="20"/>
              </w:rPr>
              <w:t>(valor eigen)</w:t>
            </w:r>
          </w:p>
        </w:tc>
        <w:tc>
          <w:tcPr>
            <w:tcW w:w="1276" w:type="dxa"/>
            <w:tcBorders>
              <w:top w:val="single" w:sz="4" w:space="0" w:color="000000"/>
              <w:bottom w:val="single" w:sz="4" w:space="0" w:color="000000"/>
            </w:tcBorders>
          </w:tcPr>
          <w:p w14:paraId="377E57F0" w14:textId="77777777" w:rsidR="00053EC3" w:rsidRDefault="00D27E1A">
            <w:pPr>
              <w:spacing w:line="240" w:lineRule="auto"/>
              <w:jc w:val="center"/>
            </w:pPr>
            <w:r>
              <w:t>Modelo 4</w:t>
            </w:r>
          </w:p>
          <w:p w14:paraId="050069EF" w14:textId="77777777" w:rsidR="00053EC3" w:rsidRDefault="00D27E1A">
            <w:pPr>
              <w:spacing w:line="240" w:lineRule="auto"/>
              <w:jc w:val="center"/>
              <w:rPr>
                <w:sz w:val="20"/>
                <w:szCs w:val="20"/>
              </w:rPr>
            </w:pPr>
            <w:r>
              <w:rPr>
                <w:i/>
                <w:sz w:val="20"/>
                <w:szCs w:val="20"/>
              </w:rPr>
              <w:t>(valor eigen)</w:t>
            </w:r>
          </w:p>
        </w:tc>
        <w:tc>
          <w:tcPr>
            <w:tcW w:w="1329" w:type="dxa"/>
            <w:tcBorders>
              <w:top w:val="single" w:sz="4" w:space="0" w:color="000000"/>
              <w:bottom w:val="single" w:sz="4" w:space="0" w:color="000000"/>
            </w:tcBorders>
          </w:tcPr>
          <w:p w14:paraId="7BEC9DD5" w14:textId="77777777" w:rsidR="00053EC3" w:rsidRDefault="00D27E1A">
            <w:pPr>
              <w:spacing w:line="240" w:lineRule="auto"/>
              <w:jc w:val="center"/>
            </w:pPr>
            <w:r>
              <w:t>Modelo 5</w:t>
            </w:r>
          </w:p>
          <w:p w14:paraId="3F6FF46F" w14:textId="77777777" w:rsidR="00053EC3" w:rsidRDefault="00D27E1A">
            <w:pPr>
              <w:spacing w:line="240" w:lineRule="auto"/>
              <w:jc w:val="center"/>
              <w:rPr>
                <w:sz w:val="20"/>
                <w:szCs w:val="20"/>
              </w:rPr>
            </w:pPr>
            <w:r>
              <w:rPr>
                <w:i/>
                <w:sz w:val="20"/>
                <w:szCs w:val="20"/>
              </w:rPr>
              <w:t>(valor eigen)</w:t>
            </w:r>
          </w:p>
        </w:tc>
      </w:tr>
      <w:tr w:rsidR="00053EC3" w14:paraId="76F42F88" w14:textId="77777777">
        <w:trPr>
          <w:jc w:val="center"/>
        </w:trPr>
        <w:tc>
          <w:tcPr>
            <w:tcW w:w="1837" w:type="dxa"/>
          </w:tcPr>
          <w:p w14:paraId="53EEA2F3" w14:textId="77777777" w:rsidR="00053EC3" w:rsidRDefault="00D27E1A">
            <w:pPr>
              <w:jc w:val="center"/>
            </w:pPr>
            <w:r>
              <w:t>6</w:t>
            </w:r>
          </w:p>
        </w:tc>
        <w:tc>
          <w:tcPr>
            <w:tcW w:w="1417" w:type="dxa"/>
          </w:tcPr>
          <w:p w14:paraId="04EE3400" w14:textId="77777777" w:rsidR="00053EC3" w:rsidRDefault="00D27E1A">
            <w:pPr>
              <w:jc w:val="center"/>
              <w:rPr>
                <w:color w:val="000000"/>
              </w:rPr>
            </w:pPr>
            <w:r>
              <w:rPr>
                <w:color w:val="000000"/>
              </w:rPr>
              <w:t>1,413</w:t>
            </w:r>
          </w:p>
        </w:tc>
        <w:tc>
          <w:tcPr>
            <w:tcW w:w="1276" w:type="dxa"/>
          </w:tcPr>
          <w:p w14:paraId="414D90CF" w14:textId="77777777" w:rsidR="00053EC3" w:rsidRDefault="00053EC3">
            <w:pPr>
              <w:jc w:val="center"/>
            </w:pPr>
          </w:p>
        </w:tc>
        <w:tc>
          <w:tcPr>
            <w:tcW w:w="1559" w:type="dxa"/>
          </w:tcPr>
          <w:p w14:paraId="57B92080" w14:textId="77777777" w:rsidR="00053EC3" w:rsidRDefault="00053EC3">
            <w:pPr>
              <w:jc w:val="center"/>
            </w:pPr>
          </w:p>
        </w:tc>
        <w:tc>
          <w:tcPr>
            <w:tcW w:w="1276" w:type="dxa"/>
          </w:tcPr>
          <w:p w14:paraId="7420BD64" w14:textId="77777777" w:rsidR="00053EC3" w:rsidRDefault="00D27E1A">
            <w:pPr>
              <w:jc w:val="center"/>
              <w:rPr>
                <w:color w:val="000000"/>
              </w:rPr>
            </w:pPr>
            <w:r>
              <w:rPr>
                <w:color w:val="000000"/>
              </w:rPr>
              <w:t>1,413</w:t>
            </w:r>
          </w:p>
        </w:tc>
        <w:tc>
          <w:tcPr>
            <w:tcW w:w="1329" w:type="dxa"/>
          </w:tcPr>
          <w:p w14:paraId="270E9EF0" w14:textId="77777777" w:rsidR="00053EC3" w:rsidRDefault="00053EC3">
            <w:pPr>
              <w:jc w:val="center"/>
            </w:pPr>
          </w:p>
        </w:tc>
      </w:tr>
      <w:tr w:rsidR="00053EC3" w14:paraId="5A20D37B" w14:textId="77777777">
        <w:trPr>
          <w:jc w:val="center"/>
        </w:trPr>
        <w:tc>
          <w:tcPr>
            <w:tcW w:w="1837" w:type="dxa"/>
          </w:tcPr>
          <w:p w14:paraId="10D06627" w14:textId="77777777" w:rsidR="00053EC3" w:rsidRDefault="00D27E1A">
            <w:pPr>
              <w:jc w:val="center"/>
            </w:pPr>
            <w:r>
              <w:t>7</w:t>
            </w:r>
          </w:p>
        </w:tc>
        <w:tc>
          <w:tcPr>
            <w:tcW w:w="1417" w:type="dxa"/>
          </w:tcPr>
          <w:p w14:paraId="25EB8F75" w14:textId="77777777" w:rsidR="00053EC3" w:rsidRDefault="00D27E1A">
            <w:pPr>
              <w:jc w:val="center"/>
              <w:rPr>
                <w:color w:val="000000"/>
              </w:rPr>
            </w:pPr>
            <w:r>
              <w:rPr>
                <w:color w:val="000000"/>
              </w:rPr>
              <w:t>1,146</w:t>
            </w:r>
          </w:p>
        </w:tc>
        <w:tc>
          <w:tcPr>
            <w:tcW w:w="1276" w:type="dxa"/>
          </w:tcPr>
          <w:p w14:paraId="58EB3233" w14:textId="77777777" w:rsidR="00053EC3" w:rsidRDefault="00053EC3">
            <w:pPr>
              <w:jc w:val="center"/>
            </w:pPr>
          </w:p>
        </w:tc>
        <w:tc>
          <w:tcPr>
            <w:tcW w:w="1559" w:type="dxa"/>
          </w:tcPr>
          <w:p w14:paraId="51F1BF4B" w14:textId="77777777" w:rsidR="00053EC3" w:rsidRDefault="00053EC3">
            <w:pPr>
              <w:jc w:val="center"/>
            </w:pPr>
          </w:p>
        </w:tc>
        <w:tc>
          <w:tcPr>
            <w:tcW w:w="1276" w:type="dxa"/>
          </w:tcPr>
          <w:p w14:paraId="4244883F" w14:textId="77777777" w:rsidR="00053EC3" w:rsidRDefault="00053EC3">
            <w:pPr>
              <w:jc w:val="center"/>
            </w:pPr>
          </w:p>
        </w:tc>
        <w:tc>
          <w:tcPr>
            <w:tcW w:w="1329" w:type="dxa"/>
          </w:tcPr>
          <w:p w14:paraId="5A2BB738" w14:textId="77777777" w:rsidR="00053EC3" w:rsidRDefault="00053EC3">
            <w:pPr>
              <w:jc w:val="center"/>
            </w:pPr>
          </w:p>
        </w:tc>
      </w:tr>
      <w:tr w:rsidR="00053EC3" w14:paraId="60C2F745" w14:textId="77777777">
        <w:trPr>
          <w:jc w:val="center"/>
        </w:trPr>
        <w:tc>
          <w:tcPr>
            <w:tcW w:w="1837" w:type="dxa"/>
          </w:tcPr>
          <w:p w14:paraId="385E045A" w14:textId="77777777" w:rsidR="00053EC3" w:rsidRDefault="00D27E1A">
            <w:pPr>
              <w:jc w:val="center"/>
            </w:pPr>
            <w:r>
              <w:t>8</w:t>
            </w:r>
          </w:p>
        </w:tc>
        <w:tc>
          <w:tcPr>
            <w:tcW w:w="1417" w:type="dxa"/>
          </w:tcPr>
          <w:p w14:paraId="09D9D567" w14:textId="77777777" w:rsidR="00053EC3" w:rsidRDefault="00D27E1A">
            <w:pPr>
              <w:jc w:val="center"/>
              <w:rPr>
                <w:color w:val="000000"/>
              </w:rPr>
            </w:pPr>
            <w:r>
              <w:rPr>
                <w:color w:val="000000"/>
              </w:rPr>
              <w:t>1,089</w:t>
            </w:r>
          </w:p>
        </w:tc>
        <w:tc>
          <w:tcPr>
            <w:tcW w:w="1276" w:type="dxa"/>
          </w:tcPr>
          <w:p w14:paraId="04DC88B1" w14:textId="77777777" w:rsidR="00053EC3" w:rsidRDefault="00053EC3">
            <w:pPr>
              <w:jc w:val="center"/>
            </w:pPr>
          </w:p>
        </w:tc>
        <w:tc>
          <w:tcPr>
            <w:tcW w:w="1559" w:type="dxa"/>
          </w:tcPr>
          <w:p w14:paraId="1B74B197" w14:textId="77777777" w:rsidR="00053EC3" w:rsidRDefault="00053EC3">
            <w:pPr>
              <w:jc w:val="center"/>
            </w:pPr>
          </w:p>
        </w:tc>
        <w:tc>
          <w:tcPr>
            <w:tcW w:w="1276" w:type="dxa"/>
          </w:tcPr>
          <w:p w14:paraId="66CDA5AD" w14:textId="77777777" w:rsidR="00053EC3" w:rsidRDefault="00053EC3">
            <w:pPr>
              <w:jc w:val="center"/>
            </w:pPr>
          </w:p>
        </w:tc>
        <w:tc>
          <w:tcPr>
            <w:tcW w:w="1329" w:type="dxa"/>
          </w:tcPr>
          <w:p w14:paraId="7A59C40C" w14:textId="77777777" w:rsidR="00053EC3" w:rsidRDefault="00053EC3">
            <w:pPr>
              <w:jc w:val="center"/>
            </w:pPr>
          </w:p>
        </w:tc>
      </w:tr>
      <w:tr w:rsidR="00053EC3" w14:paraId="6E98A6E8" w14:textId="77777777">
        <w:trPr>
          <w:jc w:val="center"/>
        </w:trPr>
        <w:tc>
          <w:tcPr>
            <w:tcW w:w="1837" w:type="dxa"/>
          </w:tcPr>
          <w:p w14:paraId="3294F619" w14:textId="77777777" w:rsidR="00053EC3" w:rsidRDefault="00D27E1A">
            <w:pPr>
              <w:jc w:val="center"/>
            </w:pPr>
            <w:r>
              <w:t>9</w:t>
            </w:r>
          </w:p>
        </w:tc>
        <w:tc>
          <w:tcPr>
            <w:tcW w:w="1417" w:type="dxa"/>
          </w:tcPr>
          <w:p w14:paraId="17B1E35E" w14:textId="77777777" w:rsidR="00053EC3" w:rsidRDefault="00D27E1A">
            <w:pPr>
              <w:jc w:val="center"/>
              <w:rPr>
                <w:color w:val="000000"/>
              </w:rPr>
            </w:pPr>
            <w:r>
              <w:rPr>
                <w:color w:val="000000"/>
              </w:rPr>
              <w:t>1,046</w:t>
            </w:r>
          </w:p>
        </w:tc>
        <w:tc>
          <w:tcPr>
            <w:tcW w:w="1276" w:type="dxa"/>
          </w:tcPr>
          <w:p w14:paraId="1E6C4F2A" w14:textId="77777777" w:rsidR="00053EC3" w:rsidRDefault="00053EC3">
            <w:pPr>
              <w:jc w:val="center"/>
            </w:pPr>
          </w:p>
        </w:tc>
        <w:tc>
          <w:tcPr>
            <w:tcW w:w="1559" w:type="dxa"/>
          </w:tcPr>
          <w:p w14:paraId="3C25B2B5" w14:textId="77777777" w:rsidR="00053EC3" w:rsidRDefault="00053EC3">
            <w:pPr>
              <w:jc w:val="center"/>
            </w:pPr>
          </w:p>
        </w:tc>
        <w:tc>
          <w:tcPr>
            <w:tcW w:w="1276" w:type="dxa"/>
          </w:tcPr>
          <w:p w14:paraId="0D45A94A" w14:textId="77777777" w:rsidR="00053EC3" w:rsidRDefault="00053EC3">
            <w:pPr>
              <w:jc w:val="center"/>
            </w:pPr>
          </w:p>
        </w:tc>
        <w:tc>
          <w:tcPr>
            <w:tcW w:w="1329" w:type="dxa"/>
          </w:tcPr>
          <w:p w14:paraId="447C4610" w14:textId="77777777" w:rsidR="00053EC3" w:rsidRDefault="00053EC3">
            <w:pPr>
              <w:jc w:val="center"/>
            </w:pPr>
          </w:p>
        </w:tc>
      </w:tr>
      <w:tr w:rsidR="00053EC3" w14:paraId="42F75199" w14:textId="77777777">
        <w:trPr>
          <w:jc w:val="center"/>
        </w:trPr>
        <w:tc>
          <w:tcPr>
            <w:tcW w:w="1837" w:type="dxa"/>
            <w:tcBorders>
              <w:bottom w:val="single" w:sz="4" w:space="0" w:color="auto"/>
            </w:tcBorders>
          </w:tcPr>
          <w:p w14:paraId="7147FCFA" w14:textId="77777777" w:rsidR="00053EC3" w:rsidRDefault="00D27E1A">
            <w:pPr>
              <w:jc w:val="center"/>
            </w:pPr>
            <w:r>
              <w:t>% varianza</w:t>
            </w:r>
          </w:p>
        </w:tc>
        <w:tc>
          <w:tcPr>
            <w:tcW w:w="1417" w:type="dxa"/>
            <w:tcBorders>
              <w:bottom w:val="single" w:sz="4" w:space="0" w:color="auto"/>
            </w:tcBorders>
          </w:tcPr>
          <w:p w14:paraId="71C0F5D5" w14:textId="77777777" w:rsidR="00053EC3" w:rsidRDefault="00D27E1A">
            <w:pPr>
              <w:jc w:val="center"/>
              <w:rPr>
                <w:highlight w:val="yellow"/>
              </w:rPr>
            </w:pPr>
            <w:r>
              <w:t>66,926</w:t>
            </w:r>
          </w:p>
        </w:tc>
        <w:tc>
          <w:tcPr>
            <w:tcW w:w="1276" w:type="dxa"/>
            <w:tcBorders>
              <w:bottom w:val="single" w:sz="4" w:space="0" w:color="auto"/>
            </w:tcBorders>
          </w:tcPr>
          <w:p w14:paraId="12A3E5B1" w14:textId="77777777" w:rsidR="00053EC3" w:rsidRDefault="00D27E1A">
            <w:pPr>
              <w:jc w:val="center"/>
            </w:pPr>
            <w:r>
              <w:t>44,244</w:t>
            </w:r>
          </w:p>
        </w:tc>
        <w:tc>
          <w:tcPr>
            <w:tcW w:w="1559" w:type="dxa"/>
            <w:tcBorders>
              <w:bottom w:val="single" w:sz="4" w:space="0" w:color="auto"/>
            </w:tcBorders>
          </w:tcPr>
          <w:p w14:paraId="34AF6DC6" w14:textId="77777777" w:rsidR="00053EC3" w:rsidRDefault="00D27E1A">
            <w:pPr>
              <w:jc w:val="center"/>
            </w:pPr>
            <w:r>
              <w:t>35,920</w:t>
            </w:r>
          </w:p>
        </w:tc>
        <w:tc>
          <w:tcPr>
            <w:tcW w:w="1276" w:type="dxa"/>
            <w:tcBorders>
              <w:bottom w:val="single" w:sz="4" w:space="0" w:color="auto"/>
            </w:tcBorders>
          </w:tcPr>
          <w:p w14:paraId="491320CB" w14:textId="77777777" w:rsidR="00053EC3" w:rsidRDefault="00D27E1A">
            <w:pPr>
              <w:jc w:val="center"/>
            </w:pPr>
            <w:r>
              <w:t>60,618</w:t>
            </w:r>
          </w:p>
        </w:tc>
        <w:tc>
          <w:tcPr>
            <w:tcW w:w="1329" w:type="dxa"/>
            <w:tcBorders>
              <w:bottom w:val="single" w:sz="4" w:space="0" w:color="auto"/>
            </w:tcBorders>
          </w:tcPr>
          <w:p w14:paraId="7DDDD9BE" w14:textId="77777777" w:rsidR="00053EC3" w:rsidRDefault="00D27E1A">
            <w:pPr>
              <w:jc w:val="center"/>
              <w:rPr>
                <w:highlight w:val="green"/>
              </w:rPr>
            </w:pPr>
            <w:r>
              <w:t>71,940</w:t>
            </w:r>
          </w:p>
        </w:tc>
      </w:tr>
    </w:tbl>
    <w:p w14:paraId="250232ED" w14:textId="77777777" w:rsidR="00053EC3" w:rsidRDefault="00053EC3"/>
    <w:p w14:paraId="6068677E" w14:textId="77777777" w:rsidR="00053EC3" w:rsidRDefault="00D27E1A">
      <w:pPr>
        <w:pStyle w:val="Ttulo2"/>
      </w:pPr>
      <w:bookmarkStart w:id="70" w:name="_Toc49345039"/>
      <w:r>
        <w:t>Cargas factoriales de cinco modelos</w:t>
      </w:r>
      <w:bookmarkEnd w:id="70"/>
    </w:p>
    <w:p w14:paraId="20572BDC" w14:textId="77777777" w:rsidR="00053EC3" w:rsidRDefault="00D27E1A">
      <w:pPr>
        <w:spacing w:after="0"/>
        <w:rPr>
          <w:b/>
        </w:rPr>
      </w:pPr>
      <w:r>
        <w:t xml:space="preserve">Los valores eigen extraídos para cada modelo, identifican la dimensionalidad del modelo; posteriormente, identificadas las dimensiones se extraen por medio del método de componentes principales las diferentes cargas factoriales para los ítems seleccionados donde se </w:t>
      </w:r>
      <w:r w:rsidR="00F06356">
        <w:t>utilizó</w:t>
      </w:r>
      <w:r>
        <w:t xml:space="preserve"> una rotación oblicua (Oblimin), para </w:t>
      </w:r>
      <w:r w:rsidR="00F06356">
        <w:t xml:space="preserve">dar </w:t>
      </w:r>
      <w:r>
        <w:t xml:space="preserve">mayor claridad </w:t>
      </w:r>
      <w:r w:rsidR="00F06356">
        <w:t>a</w:t>
      </w:r>
      <w:r>
        <w:t xml:space="preserve"> la ubicación dimensional de cada ítem (tablas 7,8, 9, 10, 11). Se extrajeron las cargas superiores a </w:t>
      </w:r>
      <w:r w:rsidR="00F06356">
        <w:t>(0</w:t>
      </w:r>
      <w:r>
        <w:t>,300</w:t>
      </w:r>
      <w:r w:rsidR="00F06356">
        <w:t>)</w:t>
      </w:r>
      <w:r>
        <w:t xml:space="preserve">; sin embargo, para </w:t>
      </w:r>
      <w:r w:rsidR="00F06356">
        <w:t xml:space="preserve">los modelos </w:t>
      </w:r>
      <w:r>
        <w:t xml:space="preserve">1 y 4 el ítem 1, el modelo 2 </w:t>
      </w:r>
      <w:r w:rsidR="00F06356">
        <w:t xml:space="preserve">los ítems </w:t>
      </w:r>
      <w:r>
        <w:t>10 y 44, el modelo</w:t>
      </w:r>
      <w:r w:rsidR="00F06356">
        <w:t xml:space="preserve"> </w:t>
      </w:r>
      <w:r>
        <w:t>3 los ítems 1, 44</w:t>
      </w:r>
      <w:r w:rsidR="00F06356">
        <w:t xml:space="preserve"> y </w:t>
      </w:r>
      <w:r>
        <w:t>45,  no se</w:t>
      </w:r>
      <w:r w:rsidR="00F06356" w:rsidRPr="00F06356">
        <w:t xml:space="preserve"> </w:t>
      </w:r>
      <w:r w:rsidR="00F06356">
        <w:t xml:space="preserve">logró </w:t>
      </w:r>
      <w:r>
        <w:t xml:space="preserve">extraer la carga suficiente para ser posicionados en alguna de las dimensiones extraídas para estos cuatro modelos, adicionalmente, se observa para una serie de ítems presencia de carga factorial en más de una dimensión, a pesar de </w:t>
      </w:r>
      <w:r w:rsidR="00F06356">
        <w:t>haberse</w:t>
      </w:r>
      <w:r>
        <w:t xml:space="preserve"> ejecutado la rotación necesaria para proporcionar una interpretación clara, se toma la mayor carga factorial del ítem independientemente de la</w:t>
      </w:r>
      <w:r w:rsidR="00F64622">
        <w:t xml:space="preserve"> cantidad de</w:t>
      </w:r>
      <w:r>
        <w:t xml:space="preserve"> </w:t>
      </w:r>
      <w:r w:rsidR="00F64622">
        <w:t>dimensiones que el item acoja</w:t>
      </w:r>
      <w:r>
        <w:t xml:space="preserve">. Esta particularidad de más de una carga factorial por ítem, se observa en el modelo 1 (ítem: 3, 4, 12, 24, 38, 43), modelo 2 (ítem: 2, 5, 7, 29), </w:t>
      </w:r>
      <w:r w:rsidR="00F64622">
        <w:t xml:space="preserve">y en el </w:t>
      </w:r>
      <w:r>
        <w:t xml:space="preserve">modelo 4 (ítem: 3, 9, 12, 25, 26, 27, 29, 39). Al haber hecho la respectiva rotación factorial y no haber logrado definir una dimensión exclusiva para estos ítems, se opta por elegir la dimensión que presente mayor carga factorial </w:t>
      </w:r>
      <w:r w:rsidR="00F64622">
        <w:t xml:space="preserve">para cada </w:t>
      </w:r>
      <w:r>
        <w:t>ítem.</w:t>
      </w:r>
    </w:p>
    <w:p w14:paraId="4B3A5DA7" w14:textId="3A0F3E49" w:rsidR="00053EC3" w:rsidRDefault="00D27E1A">
      <w:pPr>
        <w:pStyle w:val="Descripcin"/>
        <w:keepNext/>
        <w:rPr>
          <w:i w:val="0"/>
          <w:iCs w:val="0"/>
          <w:sz w:val="24"/>
          <w:szCs w:val="24"/>
        </w:rPr>
      </w:pPr>
      <w:bookmarkStart w:id="71" w:name="_Toc42278928"/>
      <w:r>
        <w:rPr>
          <w:i w:val="0"/>
          <w:iCs w:val="0"/>
          <w:sz w:val="24"/>
          <w:szCs w:val="24"/>
        </w:rPr>
        <w:lastRenderedPageBreak/>
        <w:t xml:space="preserve">Tabla </w:t>
      </w:r>
      <w:r>
        <w:rPr>
          <w:i w:val="0"/>
          <w:iCs w:val="0"/>
          <w:sz w:val="24"/>
          <w:szCs w:val="24"/>
        </w:rPr>
        <w:fldChar w:fldCharType="begin"/>
      </w:r>
      <w:r>
        <w:rPr>
          <w:i w:val="0"/>
          <w:iCs w:val="0"/>
          <w:sz w:val="24"/>
          <w:szCs w:val="24"/>
        </w:rPr>
        <w:instrText xml:space="preserve"> SEQ Tabla \* ARABIC </w:instrText>
      </w:r>
      <w:r>
        <w:rPr>
          <w:i w:val="0"/>
          <w:iCs w:val="0"/>
          <w:sz w:val="24"/>
          <w:szCs w:val="24"/>
        </w:rPr>
        <w:fldChar w:fldCharType="separate"/>
      </w:r>
      <w:r w:rsidR="00AD72AB">
        <w:rPr>
          <w:i w:val="0"/>
          <w:iCs w:val="0"/>
          <w:noProof/>
          <w:sz w:val="24"/>
          <w:szCs w:val="24"/>
        </w:rPr>
        <w:t>7</w:t>
      </w:r>
      <w:r>
        <w:rPr>
          <w:i w:val="0"/>
          <w:iCs w:val="0"/>
          <w:sz w:val="24"/>
          <w:szCs w:val="24"/>
        </w:rPr>
        <w:fldChar w:fldCharType="end"/>
      </w:r>
      <w:r>
        <w:rPr>
          <w:i w:val="0"/>
          <w:iCs w:val="0"/>
          <w:sz w:val="24"/>
          <w:szCs w:val="24"/>
        </w:rPr>
        <w:t>.</w:t>
      </w:r>
      <w:bookmarkEnd w:id="71"/>
    </w:p>
    <w:tbl>
      <w:tblPr>
        <w:tblStyle w:val="23"/>
        <w:tblW w:w="7938" w:type="dxa"/>
        <w:tblInd w:w="5" w:type="dxa"/>
        <w:tblLayout w:type="fixed"/>
        <w:tblLook w:val="04A0" w:firstRow="1" w:lastRow="0" w:firstColumn="1" w:lastColumn="0" w:noHBand="0" w:noVBand="1"/>
      </w:tblPr>
      <w:tblGrid>
        <w:gridCol w:w="657"/>
        <w:gridCol w:w="770"/>
        <w:gridCol w:w="770"/>
        <w:gridCol w:w="850"/>
        <w:gridCol w:w="850"/>
        <w:gridCol w:w="770"/>
        <w:gridCol w:w="770"/>
        <w:gridCol w:w="850"/>
        <w:gridCol w:w="770"/>
        <w:gridCol w:w="770"/>
        <w:gridCol w:w="111"/>
      </w:tblGrid>
      <w:tr w:rsidR="00053EC3" w14:paraId="245092DD" w14:textId="77777777">
        <w:trPr>
          <w:gridAfter w:val="1"/>
          <w:wAfter w:w="111" w:type="dxa"/>
          <w:trHeight w:val="300"/>
        </w:trPr>
        <w:tc>
          <w:tcPr>
            <w:tcW w:w="7827" w:type="dxa"/>
            <w:gridSpan w:val="10"/>
            <w:tcBorders>
              <w:bottom w:val="single" w:sz="4" w:space="0" w:color="auto"/>
            </w:tcBorders>
          </w:tcPr>
          <w:p w14:paraId="1927BB7E" w14:textId="77777777" w:rsidR="00053EC3" w:rsidRDefault="00D27E1A">
            <w:pPr>
              <w:rPr>
                <w:i/>
                <w:color w:val="000000"/>
              </w:rPr>
            </w:pPr>
            <w:r>
              <w:rPr>
                <w:i/>
                <w:color w:val="000000"/>
              </w:rPr>
              <w:t xml:space="preserve">Extracción cargas factoriales modelo 1. </w:t>
            </w:r>
          </w:p>
        </w:tc>
      </w:tr>
      <w:tr w:rsidR="00053EC3" w14:paraId="5819E1C7" w14:textId="77777777">
        <w:trPr>
          <w:gridAfter w:val="1"/>
          <w:wAfter w:w="111" w:type="dxa"/>
          <w:trHeight w:val="300"/>
        </w:trPr>
        <w:tc>
          <w:tcPr>
            <w:tcW w:w="657" w:type="dxa"/>
            <w:tcBorders>
              <w:top w:val="single" w:sz="4" w:space="0" w:color="auto"/>
              <w:bottom w:val="single" w:sz="4" w:space="0" w:color="000000"/>
            </w:tcBorders>
          </w:tcPr>
          <w:p w14:paraId="421EE3B4" w14:textId="77777777" w:rsidR="00053EC3" w:rsidRDefault="00D27E1A">
            <w:pPr>
              <w:jc w:val="center"/>
              <w:rPr>
                <w:color w:val="000000"/>
              </w:rPr>
            </w:pPr>
            <w:r>
              <w:rPr>
                <w:color w:val="000000"/>
              </w:rPr>
              <w:t>ítem</w:t>
            </w:r>
          </w:p>
        </w:tc>
        <w:tc>
          <w:tcPr>
            <w:tcW w:w="770" w:type="dxa"/>
            <w:tcBorders>
              <w:top w:val="single" w:sz="4" w:space="0" w:color="auto"/>
              <w:bottom w:val="single" w:sz="4" w:space="0" w:color="000000"/>
            </w:tcBorders>
          </w:tcPr>
          <w:p w14:paraId="36124BCE" w14:textId="77777777" w:rsidR="00053EC3" w:rsidRDefault="00D27E1A">
            <w:pPr>
              <w:jc w:val="center"/>
              <w:rPr>
                <w:color w:val="000000"/>
              </w:rPr>
            </w:pPr>
            <w:r>
              <w:rPr>
                <w:color w:val="000000"/>
              </w:rPr>
              <w:t>D1</w:t>
            </w:r>
          </w:p>
        </w:tc>
        <w:tc>
          <w:tcPr>
            <w:tcW w:w="770" w:type="dxa"/>
            <w:tcBorders>
              <w:top w:val="single" w:sz="4" w:space="0" w:color="auto"/>
              <w:bottom w:val="single" w:sz="4" w:space="0" w:color="000000"/>
            </w:tcBorders>
          </w:tcPr>
          <w:p w14:paraId="76F2E863" w14:textId="77777777" w:rsidR="00053EC3" w:rsidRDefault="00D27E1A">
            <w:pPr>
              <w:jc w:val="center"/>
              <w:rPr>
                <w:color w:val="000000"/>
              </w:rPr>
            </w:pPr>
            <w:r>
              <w:rPr>
                <w:color w:val="000000"/>
              </w:rPr>
              <w:t>D2</w:t>
            </w:r>
          </w:p>
        </w:tc>
        <w:tc>
          <w:tcPr>
            <w:tcW w:w="850" w:type="dxa"/>
            <w:tcBorders>
              <w:top w:val="single" w:sz="4" w:space="0" w:color="auto"/>
              <w:bottom w:val="single" w:sz="4" w:space="0" w:color="000000"/>
            </w:tcBorders>
          </w:tcPr>
          <w:p w14:paraId="5FCA13E6" w14:textId="77777777" w:rsidR="00053EC3" w:rsidRDefault="00D27E1A">
            <w:pPr>
              <w:jc w:val="center"/>
              <w:rPr>
                <w:color w:val="000000"/>
              </w:rPr>
            </w:pPr>
            <w:r>
              <w:rPr>
                <w:color w:val="000000"/>
              </w:rPr>
              <w:t>D3</w:t>
            </w:r>
          </w:p>
        </w:tc>
        <w:tc>
          <w:tcPr>
            <w:tcW w:w="850" w:type="dxa"/>
            <w:tcBorders>
              <w:top w:val="single" w:sz="4" w:space="0" w:color="auto"/>
              <w:bottom w:val="single" w:sz="4" w:space="0" w:color="000000"/>
            </w:tcBorders>
          </w:tcPr>
          <w:p w14:paraId="666A5B29" w14:textId="77777777" w:rsidR="00053EC3" w:rsidRDefault="00D27E1A">
            <w:pPr>
              <w:jc w:val="center"/>
              <w:rPr>
                <w:color w:val="000000"/>
              </w:rPr>
            </w:pPr>
            <w:r>
              <w:rPr>
                <w:color w:val="000000"/>
              </w:rPr>
              <w:t>D4</w:t>
            </w:r>
          </w:p>
        </w:tc>
        <w:tc>
          <w:tcPr>
            <w:tcW w:w="770" w:type="dxa"/>
            <w:tcBorders>
              <w:top w:val="single" w:sz="4" w:space="0" w:color="auto"/>
              <w:bottom w:val="single" w:sz="4" w:space="0" w:color="000000"/>
            </w:tcBorders>
          </w:tcPr>
          <w:p w14:paraId="1938105C" w14:textId="77777777" w:rsidR="00053EC3" w:rsidRDefault="00D27E1A">
            <w:pPr>
              <w:jc w:val="center"/>
              <w:rPr>
                <w:color w:val="000000"/>
              </w:rPr>
            </w:pPr>
            <w:r>
              <w:rPr>
                <w:color w:val="000000"/>
              </w:rPr>
              <w:t>D5</w:t>
            </w:r>
          </w:p>
        </w:tc>
        <w:tc>
          <w:tcPr>
            <w:tcW w:w="770" w:type="dxa"/>
            <w:tcBorders>
              <w:top w:val="single" w:sz="4" w:space="0" w:color="auto"/>
              <w:bottom w:val="single" w:sz="4" w:space="0" w:color="000000"/>
            </w:tcBorders>
          </w:tcPr>
          <w:p w14:paraId="16D85272" w14:textId="77777777" w:rsidR="00053EC3" w:rsidRDefault="00D27E1A">
            <w:pPr>
              <w:jc w:val="center"/>
              <w:rPr>
                <w:color w:val="000000"/>
              </w:rPr>
            </w:pPr>
            <w:r>
              <w:rPr>
                <w:color w:val="000000"/>
              </w:rPr>
              <w:t>D6</w:t>
            </w:r>
          </w:p>
        </w:tc>
        <w:tc>
          <w:tcPr>
            <w:tcW w:w="850" w:type="dxa"/>
            <w:tcBorders>
              <w:top w:val="single" w:sz="4" w:space="0" w:color="auto"/>
              <w:bottom w:val="single" w:sz="4" w:space="0" w:color="000000"/>
            </w:tcBorders>
          </w:tcPr>
          <w:p w14:paraId="03DF9BA9" w14:textId="77777777" w:rsidR="00053EC3" w:rsidRDefault="00D27E1A">
            <w:pPr>
              <w:jc w:val="center"/>
              <w:rPr>
                <w:color w:val="000000"/>
              </w:rPr>
            </w:pPr>
            <w:r>
              <w:rPr>
                <w:color w:val="000000"/>
              </w:rPr>
              <w:t>D7</w:t>
            </w:r>
          </w:p>
        </w:tc>
        <w:tc>
          <w:tcPr>
            <w:tcW w:w="770" w:type="dxa"/>
            <w:tcBorders>
              <w:top w:val="single" w:sz="4" w:space="0" w:color="auto"/>
              <w:bottom w:val="single" w:sz="4" w:space="0" w:color="000000"/>
            </w:tcBorders>
          </w:tcPr>
          <w:p w14:paraId="3463575F" w14:textId="77777777" w:rsidR="00053EC3" w:rsidRDefault="00D27E1A">
            <w:pPr>
              <w:jc w:val="center"/>
              <w:rPr>
                <w:color w:val="000000"/>
              </w:rPr>
            </w:pPr>
            <w:r>
              <w:rPr>
                <w:color w:val="000000"/>
              </w:rPr>
              <w:t>D8</w:t>
            </w:r>
          </w:p>
        </w:tc>
        <w:tc>
          <w:tcPr>
            <w:tcW w:w="770" w:type="dxa"/>
            <w:tcBorders>
              <w:top w:val="single" w:sz="4" w:space="0" w:color="auto"/>
              <w:bottom w:val="single" w:sz="4" w:space="0" w:color="000000"/>
            </w:tcBorders>
          </w:tcPr>
          <w:p w14:paraId="621B9B18" w14:textId="77777777" w:rsidR="00053EC3" w:rsidRDefault="00D27E1A">
            <w:pPr>
              <w:jc w:val="center"/>
              <w:rPr>
                <w:color w:val="000000"/>
              </w:rPr>
            </w:pPr>
            <w:r>
              <w:rPr>
                <w:color w:val="000000"/>
              </w:rPr>
              <w:t>D9</w:t>
            </w:r>
          </w:p>
        </w:tc>
      </w:tr>
      <w:tr w:rsidR="00053EC3" w14:paraId="3AF8263A" w14:textId="77777777">
        <w:trPr>
          <w:gridAfter w:val="1"/>
          <w:wAfter w:w="111" w:type="dxa"/>
          <w:trHeight w:val="300"/>
        </w:trPr>
        <w:tc>
          <w:tcPr>
            <w:tcW w:w="657" w:type="dxa"/>
            <w:tcBorders>
              <w:top w:val="single" w:sz="4" w:space="0" w:color="000000"/>
            </w:tcBorders>
          </w:tcPr>
          <w:p w14:paraId="73F76502" w14:textId="77777777" w:rsidR="00053EC3" w:rsidRDefault="00053EC3">
            <w:pPr>
              <w:spacing w:after="0" w:line="240" w:lineRule="auto"/>
              <w:ind w:left="720" w:hanging="720"/>
              <w:jc w:val="center"/>
              <w:rPr>
                <w:color w:val="000000"/>
              </w:rPr>
            </w:pPr>
          </w:p>
        </w:tc>
        <w:tc>
          <w:tcPr>
            <w:tcW w:w="770" w:type="dxa"/>
            <w:tcBorders>
              <w:top w:val="single" w:sz="4" w:space="0" w:color="000000"/>
            </w:tcBorders>
          </w:tcPr>
          <w:p w14:paraId="74EAF622" w14:textId="77777777" w:rsidR="00053EC3" w:rsidRDefault="00053EC3">
            <w:pPr>
              <w:rPr>
                <w:color w:val="000000"/>
              </w:rPr>
            </w:pPr>
          </w:p>
        </w:tc>
        <w:tc>
          <w:tcPr>
            <w:tcW w:w="770" w:type="dxa"/>
            <w:tcBorders>
              <w:top w:val="single" w:sz="4" w:space="0" w:color="000000"/>
            </w:tcBorders>
          </w:tcPr>
          <w:p w14:paraId="74F172A8" w14:textId="77777777" w:rsidR="00053EC3" w:rsidRDefault="00053EC3">
            <w:pPr>
              <w:rPr>
                <w:color w:val="000000"/>
              </w:rPr>
            </w:pPr>
          </w:p>
        </w:tc>
        <w:tc>
          <w:tcPr>
            <w:tcW w:w="850" w:type="dxa"/>
            <w:tcBorders>
              <w:top w:val="single" w:sz="4" w:space="0" w:color="000000"/>
            </w:tcBorders>
          </w:tcPr>
          <w:p w14:paraId="6DC87E0E" w14:textId="77777777" w:rsidR="00053EC3" w:rsidRDefault="00053EC3">
            <w:pPr>
              <w:rPr>
                <w:color w:val="000000"/>
              </w:rPr>
            </w:pPr>
          </w:p>
        </w:tc>
        <w:tc>
          <w:tcPr>
            <w:tcW w:w="850" w:type="dxa"/>
            <w:tcBorders>
              <w:top w:val="single" w:sz="4" w:space="0" w:color="000000"/>
            </w:tcBorders>
          </w:tcPr>
          <w:p w14:paraId="3F98D5FF" w14:textId="77777777" w:rsidR="00053EC3" w:rsidRDefault="00053EC3">
            <w:pPr>
              <w:rPr>
                <w:color w:val="000000"/>
              </w:rPr>
            </w:pPr>
          </w:p>
        </w:tc>
        <w:tc>
          <w:tcPr>
            <w:tcW w:w="770" w:type="dxa"/>
            <w:tcBorders>
              <w:top w:val="single" w:sz="4" w:space="0" w:color="000000"/>
            </w:tcBorders>
          </w:tcPr>
          <w:p w14:paraId="65567BAA" w14:textId="77777777" w:rsidR="00053EC3" w:rsidRDefault="00053EC3">
            <w:pPr>
              <w:rPr>
                <w:color w:val="000000"/>
              </w:rPr>
            </w:pPr>
          </w:p>
        </w:tc>
        <w:tc>
          <w:tcPr>
            <w:tcW w:w="770" w:type="dxa"/>
            <w:tcBorders>
              <w:top w:val="single" w:sz="4" w:space="0" w:color="000000"/>
            </w:tcBorders>
          </w:tcPr>
          <w:p w14:paraId="41D31567" w14:textId="77777777" w:rsidR="00053EC3" w:rsidRDefault="00053EC3">
            <w:pPr>
              <w:rPr>
                <w:color w:val="000000"/>
              </w:rPr>
            </w:pPr>
          </w:p>
        </w:tc>
        <w:tc>
          <w:tcPr>
            <w:tcW w:w="850" w:type="dxa"/>
            <w:tcBorders>
              <w:top w:val="single" w:sz="4" w:space="0" w:color="000000"/>
            </w:tcBorders>
          </w:tcPr>
          <w:p w14:paraId="59E8F8CB" w14:textId="77777777" w:rsidR="00053EC3" w:rsidRDefault="00053EC3">
            <w:pPr>
              <w:rPr>
                <w:color w:val="000000"/>
              </w:rPr>
            </w:pPr>
          </w:p>
        </w:tc>
        <w:tc>
          <w:tcPr>
            <w:tcW w:w="770" w:type="dxa"/>
            <w:tcBorders>
              <w:top w:val="single" w:sz="4" w:space="0" w:color="000000"/>
            </w:tcBorders>
          </w:tcPr>
          <w:p w14:paraId="599D5E8F" w14:textId="77777777" w:rsidR="00053EC3" w:rsidRDefault="00053EC3">
            <w:pPr>
              <w:rPr>
                <w:color w:val="000000"/>
              </w:rPr>
            </w:pPr>
          </w:p>
        </w:tc>
        <w:tc>
          <w:tcPr>
            <w:tcW w:w="770" w:type="dxa"/>
            <w:tcBorders>
              <w:top w:val="single" w:sz="4" w:space="0" w:color="000000"/>
            </w:tcBorders>
          </w:tcPr>
          <w:p w14:paraId="0541737D" w14:textId="77777777" w:rsidR="00053EC3" w:rsidRDefault="00053EC3">
            <w:pPr>
              <w:jc w:val="right"/>
              <w:rPr>
                <w:color w:val="000000"/>
              </w:rPr>
            </w:pPr>
          </w:p>
        </w:tc>
      </w:tr>
      <w:tr w:rsidR="00053EC3" w14:paraId="51FE4FC6" w14:textId="77777777">
        <w:trPr>
          <w:gridAfter w:val="1"/>
          <w:wAfter w:w="111" w:type="dxa"/>
          <w:trHeight w:val="300"/>
        </w:trPr>
        <w:tc>
          <w:tcPr>
            <w:tcW w:w="657" w:type="dxa"/>
          </w:tcPr>
          <w:p w14:paraId="5CDF522A" w14:textId="77777777" w:rsidR="00053EC3" w:rsidRDefault="00053EC3">
            <w:pPr>
              <w:numPr>
                <w:ilvl w:val="0"/>
                <w:numId w:val="10"/>
              </w:numPr>
              <w:spacing w:after="0" w:line="240" w:lineRule="auto"/>
              <w:jc w:val="center"/>
              <w:rPr>
                <w:color w:val="000000"/>
              </w:rPr>
            </w:pPr>
          </w:p>
        </w:tc>
        <w:tc>
          <w:tcPr>
            <w:tcW w:w="770" w:type="dxa"/>
          </w:tcPr>
          <w:p w14:paraId="7E5FFFF4" w14:textId="77777777" w:rsidR="00053EC3" w:rsidRDefault="00053EC3">
            <w:pPr>
              <w:rPr>
                <w:color w:val="000000"/>
              </w:rPr>
            </w:pPr>
          </w:p>
        </w:tc>
        <w:tc>
          <w:tcPr>
            <w:tcW w:w="770" w:type="dxa"/>
          </w:tcPr>
          <w:p w14:paraId="43EB26A8" w14:textId="77777777" w:rsidR="00053EC3" w:rsidRDefault="00053EC3">
            <w:pPr>
              <w:rPr>
                <w:color w:val="000000"/>
              </w:rPr>
            </w:pPr>
          </w:p>
        </w:tc>
        <w:tc>
          <w:tcPr>
            <w:tcW w:w="850" w:type="dxa"/>
          </w:tcPr>
          <w:p w14:paraId="2F36CDFA" w14:textId="77777777" w:rsidR="00053EC3" w:rsidRDefault="00053EC3">
            <w:pPr>
              <w:rPr>
                <w:color w:val="000000"/>
              </w:rPr>
            </w:pPr>
          </w:p>
        </w:tc>
        <w:tc>
          <w:tcPr>
            <w:tcW w:w="850" w:type="dxa"/>
          </w:tcPr>
          <w:p w14:paraId="6488CC94" w14:textId="77777777" w:rsidR="00053EC3" w:rsidRDefault="00053EC3">
            <w:pPr>
              <w:rPr>
                <w:color w:val="000000"/>
              </w:rPr>
            </w:pPr>
          </w:p>
        </w:tc>
        <w:tc>
          <w:tcPr>
            <w:tcW w:w="770" w:type="dxa"/>
          </w:tcPr>
          <w:p w14:paraId="6F1D4505" w14:textId="77777777" w:rsidR="00053EC3" w:rsidRDefault="00053EC3">
            <w:pPr>
              <w:rPr>
                <w:color w:val="000000"/>
              </w:rPr>
            </w:pPr>
          </w:p>
        </w:tc>
        <w:tc>
          <w:tcPr>
            <w:tcW w:w="770" w:type="dxa"/>
          </w:tcPr>
          <w:p w14:paraId="50EDC94D" w14:textId="77777777" w:rsidR="00053EC3" w:rsidRDefault="00053EC3">
            <w:pPr>
              <w:rPr>
                <w:color w:val="000000"/>
              </w:rPr>
            </w:pPr>
          </w:p>
        </w:tc>
        <w:tc>
          <w:tcPr>
            <w:tcW w:w="850" w:type="dxa"/>
          </w:tcPr>
          <w:p w14:paraId="4D506BCF" w14:textId="77777777" w:rsidR="00053EC3" w:rsidRDefault="00053EC3">
            <w:pPr>
              <w:rPr>
                <w:color w:val="000000"/>
              </w:rPr>
            </w:pPr>
          </w:p>
        </w:tc>
        <w:tc>
          <w:tcPr>
            <w:tcW w:w="770" w:type="dxa"/>
          </w:tcPr>
          <w:p w14:paraId="2144C010" w14:textId="77777777" w:rsidR="00053EC3" w:rsidRDefault="00053EC3">
            <w:pPr>
              <w:rPr>
                <w:color w:val="000000"/>
              </w:rPr>
            </w:pPr>
          </w:p>
        </w:tc>
        <w:tc>
          <w:tcPr>
            <w:tcW w:w="770" w:type="dxa"/>
          </w:tcPr>
          <w:p w14:paraId="6588F3D0" w14:textId="77777777" w:rsidR="00053EC3" w:rsidRDefault="00D27E1A">
            <w:pPr>
              <w:jc w:val="right"/>
              <w:rPr>
                <w:color w:val="000000"/>
              </w:rPr>
            </w:pPr>
            <w:r>
              <w:rPr>
                <w:color w:val="000000"/>
              </w:rPr>
              <w:t>0,917</w:t>
            </w:r>
          </w:p>
        </w:tc>
      </w:tr>
      <w:tr w:rsidR="00053EC3" w14:paraId="075E4B51" w14:textId="77777777">
        <w:trPr>
          <w:gridAfter w:val="1"/>
          <w:wAfter w:w="111" w:type="dxa"/>
          <w:trHeight w:val="300"/>
        </w:trPr>
        <w:tc>
          <w:tcPr>
            <w:tcW w:w="657" w:type="dxa"/>
          </w:tcPr>
          <w:p w14:paraId="24473746" w14:textId="77777777" w:rsidR="00053EC3" w:rsidRDefault="00053EC3">
            <w:pPr>
              <w:numPr>
                <w:ilvl w:val="0"/>
                <w:numId w:val="10"/>
              </w:numPr>
              <w:spacing w:after="0" w:line="240" w:lineRule="auto"/>
              <w:jc w:val="center"/>
              <w:rPr>
                <w:color w:val="000000"/>
              </w:rPr>
            </w:pPr>
          </w:p>
        </w:tc>
        <w:tc>
          <w:tcPr>
            <w:tcW w:w="770" w:type="dxa"/>
          </w:tcPr>
          <w:p w14:paraId="5B2031D3" w14:textId="77777777" w:rsidR="00053EC3" w:rsidRDefault="00053EC3">
            <w:pPr>
              <w:rPr>
                <w:color w:val="000000"/>
              </w:rPr>
            </w:pPr>
          </w:p>
        </w:tc>
        <w:tc>
          <w:tcPr>
            <w:tcW w:w="770" w:type="dxa"/>
          </w:tcPr>
          <w:p w14:paraId="7D244ABC" w14:textId="77777777" w:rsidR="00053EC3" w:rsidRDefault="00053EC3">
            <w:pPr>
              <w:rPr>
                <w:color w:val="000000"/>
              </w:rPr>
            </w:pPr>
          </w:p>
        </w:tc>
        <w:tc>
          <w:tcPr>
            <w:tcW w:w="850" w:type="dxa"/>
          </w:tcPr>
          <w:p w14:paraId="7453FB64" w14:textId="77777777" w:rsidR="00053EC3" w:rsidRDefault="00053EC3">
            <w:pPr>
              <w:rPr>
                <w:color w:val="000000"/>
              </w:rPr>
            </w:pPr>
          </w:p>
        </w:tc>
        <w:tc>
          <w:tcPr>
            <w:tcW w:w="850" w:type="dxa"/>
          </w:tcPr>
          <w:p w14:paraId="54E01726" w14:textId="77777777" w:rsidR="00053EC3" w:rsidRDefault="00053EC3">
            <w:pPr>
              <w:rPr>
                <w:color w:val="000000"/>
              </w:rPr>
            </w:pPr>
          </w:p>
        </w:tc>
        <w:tc>
          <w:tcPr>
            <w:tcW w:w="770" w:type="dxa"/>
          </w:tcPr>
          <w:p w14:paraId="33E4F555" w14:textId="77777777" w:rsidR="00053EC3" w:rsidRDefault="00053EC3">
            <w:pPr>
              <w:rPr>
                <w:color w:val="000000"/>
              </w:rPr>
            </w:pPr>
          </w:p>
        </w:tc>
        <w:tc>
          <w:tcPr>
            <w:tcW w:w="770" w:type="dxa"/>
          </w:tcPr>
          <w:p w14:paraId="71A48043" w14:textId="77777777" w:rsidR="00053EC3" w:rsidRDefault="00053EC3">
            <w:pPr>
              <w:rPr>
                <w:color w:val="000000"/>
              </w:rPr>
            </w:pPr>
          </w:p>
        </w:tc>
        <w:tc>
          <w:tcPr>
            <w:tcW w:w="850" w:type="dxa"/>
          </w:tcPr>
          <w:p w14:paraId="4ED987FE" w14:textId="77777777" w:rsidR="00053EC3" w:rsidRDefault="00053EC3">
            <w:pPr>
              <w:rPr>
                <w:color w:val="000000"/>
              </w:rPr>
            </w:pPr>
          </w:p>
        </w:tc>
        <w:tc>
          <w:tcPr>
            <w:tcW w:w="770" w:type="dxa"/>
          </w:tcPr>
          <w:p w14:paraId="0A430CA5" w14:textId="77777777" w:rsidR="00053EC3" w:rsidRDefault="00D27E1A">
            <w:pPr>
              <w:jc w:val="right"/>
              <w:rPr>
                <w:color w:val="000000"/>
              </w:rPr>
            </w:pPr>
            <w:r>
              <w:rPr>
                <w:color w:val="000000"/>
              </w:rPr>
              <w:t>0,343</w:t>
            </w:r>
          </w:p>
        </w:tc>
        <w:tc>
          <w:tcPr>
            <w:tcW w:w="770" w:type="dxa"/>
          </w:tcPr>
          <w:p w14:paraId="4948C299" w14:textId="77777777" w:rsidR="00053EC3" w:rsidRDefault="00D27E1A">
            <w:pPr>
              <w:jc w:val="right"/>
              <w:rPr>
                <w:color w:val="000000"/>
              </w:rPr>
            </w:pPr>
            <w:r>
              <w:rPr>
                <w:color w:val="000000"/>
              </w:rPr>
              <w:t>0,415</w:t>
            </w:r>
          </w:p>
        </w:tc>
      </w:tr>
      <w:tr w:rsidR="00053EC3" w14:paraId="299AA00F" w14:textId="77777777">
        <w:trPr>
          <w:gridAfter w:val="1"/>
          <w:wAfter w:w="111" w:type="dxa"/>
          <w:trHeight w:val="300"/>
        </w:trPr>
        <w:tc>
          <w:tcPr>
            <w:tcW w:w="657" w:type="dxa"/>
          </w:tcPr>
          <w:p w14:paraId="477C0CD6" w14:textId="77777777" w:rsidR="00053EC3" w:rsidRDefault="00053EC3">
            <w:pPr>
              <w:numPr>
                <w:ilvl w:val="0"/>
                <w:numId w:val="10"/>
              </w:numPr>
              <w:spacing w:after="0" w:line="240" w:lineRule="auto"/>
              <w:jc w:val="center"/>
              <w:rPr>
                <w:color w:val="000000"/>
              </w:rPr>
            </w:pPr>
          </w:p>
        </w:tc>
        <w:tc>
          <w:tcPr>
            <w:tcW w:w="770" w:type="dxa"/>
          </w:tcPr>
          <w:p w14:paraId="7D05403C" w14:textId="77777777" w:rsidR="00053EC3" w:rsidRDefault="00053EC3">
            <w:pPr>
              <w:rPr>
                <w:color w:val="000000"/>
              </w:rPr>
            </w:pPr>
          </w:p>
        </w:tc>
        <w:tc>
          <w:tcPr>
            <w:tcW w:w="770" w:type="dxa"/>
          </w:tcPr>
          <w:p w14:paraId="4D7E3D79" w14:textId="77777777" w:rsidR="00053EC3" w:rsidRDefault="00053EC3">
            <w:pPr>
              <w:rPr>
                <w:color w:val="000000"/>
              </w:rPr>
            </w:pPr>
          </w:p>
        </w:tc>
        <w:tc>
          <w:tcPr>
            <w:tcW w:w="850" w:type="dxa"/>
          </w:tcPr>
          <w:p w14:paraId="7F093893" w14:textId="77777777" w:rsidR="00053EC3" w:rsidRDefault="00053EC3">
            <w:pPr>
              <w:rPr>
                <w:color w:val="000000"/>
              </w:rPr>
            </w:pPr>
          </w:p>
        </w:tc>
        <w:tc>
          <w:tcPr>
            <w:tcW w:w="850" w:type="dxa"/>
          </w:tcPr>
          <w:p w14:paraId="1FCC55A4" w14:textId="77777777" w:rsidR="00053EC3" w:rsidRDefault="00D27E1A">
            <w:pPr>
              <w:jc w:val="right"/>
              <w:rPr>
                <w:color w:val="000000"/>
              </w:rPr>
            </w:pPr>
            <w:r>
              <w:rPr>
                <w:color w:val="000000"/>
              </w:rPr>
              <w:t>-0,419</w:t>
            </w:r>
          </w:p>
        </w:tc>
        <w:tc>
          <w:tcPr>
            <w:tcW w:w="770" w:type="dxa"/>
          </w:tcPr>
          <w:p w14:paraId="7CFE4054" w14:textId="77777777" w:rsidR="00053EC3" w:rsidRDefault="00053EC3">
            <w:pPr>
              <w:rPr>
                <w:color w:val="000000"/>
              </w:rPr>
            </w:pPr>
          </w:p>
        </w:tc>
        <w:tc>
          <w:tcPr>
            <w:tcW w:w="770" w:type="dxa"/>
          </w:tcPr>
          <w:p w14:paraId="40F6C8DB" w14:textId="77777777" w:rsidR="00053EC3" w:rsidRDefault="00053EC3">
            <w:pPr>
              <w:rPr>
                <w:color w:val="000000"/>
              </w:rPr>
            </w:pPr>
          </w:p>
        </w:tc>
        <w:tc>
          <w:tcPr>
            <w:tcW w:w="850" w:type="dxa"/>
          </w:tcPr>
          <w:p w14:paraId="56845A97" w14:textId="77777777" w:rsidR="00053EC3" w:rsidRDefault="00053EC3">
            <w:pPr>
              <w:rPr>
                <w:color w:val="000000"/>
              </w:rPr>
            </w:pPr>
          </w:p>
        </w:tc>
        <w:tc>
          <w:tcPr>
            <w:tcW w:w="770" w:type="dxa"/>
          </w:tcPr>
          <w:p w14:paraId="2E943550" w14:textId="77777777" w:rsidR="00053EC3" w:rsidRDefault="00D27E1A">
            <w:pPr>
              <w:jc w:val="right"/>
              <w:rPr>
                <w:color w:val="000000"/>
              </w:rPr>
            </w:pPr>
            <w:r>
              <w:rPr>
                <w:color w:val="000000"/>
              </w:rPr>
              <w:t>0,409</w:t>
            </w:r>
          </w:p>
        </w:tc>
        <w:tc>
          <w:tcPr>
            <w:tcW w:w="770" w:type="dxa"/>
          </w:tcPr>
          <w:p w14:paraId="06CE0B78" w14:textId="77777777" w:rsidR="00053EC3" w:rsidRDefault="00053EC3">
            <w:pPr>
              <w:rPr>
                <w:color w:val="000000"/>
              </w:rPr>
            </w:pPr>
          </w:p>
        </w:tc>
      </w:tr>
      <w:tr w:rsidR="00053EC3" w14:paraId="009505C6" w14:textId="77777777">
        <w:trPr>
          <w:gridAfter w:val="1"/>
          <w:wAfter w:w="111" w:type="dxa"/>
          <w:trHeight w:val="300"/>
        </w:trPr>
        <w:tc>
          <w:tcPr>
            <w:tcW w:w="657" w:type="dxa"/>
          </w:tcPr>
          <w:p w14:paraId="2BFB3265" w14:textId="77777777" w:rsidR="00053EC3" w:rsidRDefault="00053EC3">
            <w:pPr>
              <w:numPr>
                <w:ilvl w:val="0"/>
                <w:numId w:val="10"/>
              </w:numPr>
              <w:spacing w:after="0" w:line="240" w:lineRule="auto"/>
              <w:jc w:val="center"/>
              <w:rPr>
                <w:color w:val="000000"/>
              </w:rPr>
            </w:pPr>
          </w:p>
        </w:tc>
        <w:tc>
          <w:tcPr>
            <w:tcW w:w="770" w:type="dxa"/>
          </w:tcPr>
          <w:p w14:paraId="5EC92973" w14:textId="77777777" w:rsidR="00053EC3" w:rsidRDefault="00053EC3">
            <w:pPr>
              <w:rPr>
                <w:color w:val="000000"/>
              </w:rPr>
            </w:pPr>
          </w:p>
        </w:tc>
        <w:tc>
          <w:tcPr>
            <w:tcW w:w="770" w:type="dxa"/>
          </w:tcPr>
          <w:p w14:paraId="66481C08" w14:textId="77777777" w:rsidR="00053EC3" w:rsidRDefault="00053EC3">
            <w:pPr>
              <w:rPr>
                <w:color w:val="000000"/>
              </w:rPr>
            </w:pPr>
          </w:p>
        </w:tc>
        <w:tc>
          <w:tcPr>
            <w:tcW w:w="850" w:type="dxa"/>
          </w:tcPr>
          <w:p w14:paraId="77685763" w14:textId="77777777" w:rsidR="00053EC3" w:rsidRDefault="00053EC3">
            <w:pPr>
              <w:rPr>
                <w:color w:val="000000"/>
              </w:rPr>
            </w:pPr>
          </w:p>
        </w:tc>
        <w:tc>
          <w:tcPr>
            <w:tcW w:w="850" w:type="dxa"/>
          </w:tcPr>
          <w:p w14:paraId="78ED7429" w14:textId="77777777" w:rsidR="00053EC3" w:rsidRDefault="00053EC3">
            <w:pPr>
              <w:rPr>
                <w:color w:val="000000"/>
              </w:rPr>
            </w:pPr>
          </w:p>
        </w:tc>
        <w:tc>
          <w:tcPr>
            <w:tcW w:w="770" w:type="dxa"/>
          </w:tcPr>
          <w:p w14:paraId="488E4B32" w14:textId="77777777" w:rsidR="00053EC3" w:rsidRDefault="00053EC3">
            <w:pPr>
              <w:rPr>
                <w:color w:val="000000"/>
              </w:rPr>
            </w:pPr>
          </w:p>
        </w:tc>
        <w:tc>
          <w:tcPr>
            <w:tcW w:w="770" w:type="dxa"/>
          </w:tcPr>
          <w:p w14:paraId="15E79236" w14:textId="77777777" w:rsidR="00053EC3" w:rsidRDefault="00053EC3">
            <w:pPr>
              <w:rPr>
                <w:color w:val="000000"/>
              </w:rPr>
            </w:pPr>
          </w:p>
        </w:tc>
        <w:tc>
          <w:tcPr>
            <w:tcW w:w="850" w:type="dxa"/>
          </w:tcPr>
          <w:p w14:paraId="6FE0DB4F" w14:textId="77777777" w:rsidR="00053EC3" w:rsidRDefault="00053EC3">
            <w:pPr>
              <w:rPr>
                <w:color w:val="000000"/>
              </w:rPr>
            </w:pPr>
          </w:p>
        </w:tc>
        <w:tc>
          <w:tcPr>
            <w:tcW w:w="770" w:type="dxa"/>
          </w:tcPr>
          <w:p w14:paraId="204A60A9" w14:textId="77777777" w:rsidR="00053EC3" w:rsidRDefault="00D27E1A">
            <w:pPr>
              <w:jc w:val="right"/>
              <w:rPr>
                <w:color w:val="000000"/>
              </w:rPr>
            </w:pPr>
            <w:r>
              <w:rPr>
                <w:color w:val="000000"/>
              </w:rPr>
              <w:t>0,736</w:t>
            </w:r>
          </w:p>
        </w:tc>
        <w:tc>
          <w:tcPr>
            <w:tcW w:w="770" w:type="dxa"/>
          </w:tcPr>
          <w:p w14:paraId="606AE9B7" w14:textId="77777777" w:rsidR="00053EC3" w:rsidRDefault="00053EC3">
            <w:pPr>
              <w:rPr>
                <w:color w:val="000000"/>
              </w:rPr>
            </w:pPr>
          </w:p>
        </w:tc>
      </w:tr>
      <w:tr w:rsidR="00053EC3" w14:paraId="36A33D35" w14:textId="77777777">
        <w:trPr>
          <w:gridAfter w:val="1"/>
          <w:wAfter w:w="111" w:type="dxa"/>
          <w:trHeight w:val="300"/>
        </w:trPr>
        <w:tc>
          <w:tcPr>
            <w:tcW w:w="657" w:type="dxa"/>
          </w:tcPr>
          <w:p w14:paraId="700B2CCE" w14:textId="77777777" w:rsidR="00053EC3" w:rsidRDefault="00053EC3">
            <w:pPr>
              <w:numPr>
                <w:ilvl w:val="0"/>
                <w:numId w:val="10"/>
              </w:numPr>
              <w:spacing w:after="0" w:line="240" w:lineRule="auto"/>
              <w:jc w:val="center"/>
              <w:rPr>
                <w:color w:val="000000"/>
              </w:rPr>
            </w:pPr>
          </w:p>
        </w:tc>
        <w:tc>
          <w:tcPr>
            <w:tcW w:w="770" w:type="dxa"/>
          </w:tcPr>
          <w:p w14:paraId="77C2DDA9" w14:textId="77777777" w:rsidR="00053EC3" w:rsidRDefault="00053EC3">
            <w:pPr>
              <w:rPr>
                <w:color w:val="000000"/>
              </w:rPr>
            </w:pPr>
          </w:p>
        </w:tc>
        <w:tc>
          <w:tcPr>
            <w:tcW w:w="770" w:type="dxa"/>
          </w:tcPr>
          <w:p w14:paraId="09BE8752" w14:textId="77777777" w:rsidR="00053EC3" w:rsidRDefault="00053EC3">
            <w:pPr>
              <w:rPr>
                <w:color w:val="000000"/>
              </w:rPr>
            </w:pPr>
          </w:p>
        </w:tc>
        <w:tc>
          <w:tcPr>
            <w:tcW w:w="850" w:type="dxa"/>
          </w:tcPr>
          <w:p w14:paraId="6D5A100E" w14:textId="77777777" w:rsidR="00053EC3" w:rsidRDefault="00053EC3">
            <w:pPr>
              <w:rPr>
                <w:color w:val="000000"/>
              </w:rPr>
            </w:pPr>
          </w:p>
        </w:tc>
        <w:tc>
          <w:tcPr>
            <w:tcW w:w="850" w:type="dxa"/>
          </w:tcPr>
          <w:p w14:paraId="3326DCED" w14:textId="77777777" w:rsidR="00053EC3" w:rsidRDefault="00053EC3">
            <w:pPr>
              <w:rPr>
                <w:color w:val="000000"/>
              </w:rPr>
            </w:pPr>
          </w:p>
        </w:tc>
        <w:tc>
          <w:tcPr>
            <w:tcW w:w="770" w:type="dxa"/>
          </w:tcPr>
          <w:p w14:paraId="74F6430A" w14:textId="77777777" w:rsidR="00053EC3" w:rsidRDefault="00053EC3">
            <w:pPr>
              <w:rPr>
                <w:color w:val="000000"/>
              </w:rPr>
            </w:pPr>
          </w:p>
        </w:tc>
        <w:tc>
          <w:tcPr>
            <w:tcW w:w="770" w:type="dxa"/>
          </w:tcPr>
          <w:p w14:paraId="2676D9C2" w14:textId="77777777" w:rsidR="00053EC3" w:rsidRDefault="00053EC3">
            <w:pPr>
              <w:rPr>
                <w:color w:val="000000"/>
              </w:rPr>
            </w:pPr>
          </w:p>
        </w:tc>
        <w:tc>
          <w:tcPr>
            <w:tcW w:w="850" w:type="dxa"/>
          </w:tcPr>
          <w:p w14:paraId="388CBC85" w14:textId="77777777" w:rsidR="00053EC3" w:rsidRDefault="00053EC3">
            <w:pPr>
              <w:rPr>
                <w:color w:val="000000"/>
              </w:rPr>
            </w:pPr>
          </w:p>
        </w:tc>
        <w:tc>
          <w:tcPr>
            <w:tcW w:w="770" w:type="dxa"/>
          </w:tcPr>
          <w:p w14:paraId="0A291A61" w14:textId="77777777" w:rsidR="00053EC3" w:rsidRDefault="00D27E1A">
            <w:pPr>
              <w:jc w:val="right"/>
              <w:rPr>
                <w:color w:val="000000"/>
              </w:rPr>
            </w:pPr>
            <w:r>
              <w:rPr>
                <w:color w:val="000000"/>
              </w:rPr>
              <w:t>0,688</w:t>
            </w:r>
          </w:p>
        </w:tc>
        <w:tc>
          <w:tcPr>
            <w:tcW w:w="770" w:type="dxa"/>
          </w:tcPr>
          <w:p w14:paraId="65E5A978" w14:textId="77777777" w:rsidR="00053EC3" w:rsidRDefault="00053EC3">
            <w:pPr>
              <w:rPr>
                <w:color w:val="000000"/>
              </w:rPr>
            </w:pPr>
          </w:p>
        </w:tc>
      </w:tr>
      <w:tr w:rsidR="00053EC3" w14:paraId="6105400E" w14:textId="77777777">
        <w:trPr>
          <w:gridAfter w:val="1"/>
          <w:wAfter w:w="111" w:type="dxa"/>
          <w:trHeight w:val="300"/>
        </w:trPr>
        <w:tc>
          <w:tcPr>
            <w:tcW w:w="657" w:type="dxa"/>
          </w:tcPr>
          <w:p w14:paraId="2F6FE136" w14:textId="77777777" w:rsidR="00053EC3" w:rsidRDefault="00053EC3">
            <w:pPr>
              <w:numPr>
                <w:ilvl w:val="0"/>
                <w:numId w:val="10"/>
              </w:numPr>
              <w:spacing w:after="0" w:line="240" w:lineRule="auto"/>
              <w:jc w:val="center"/>
              <w:rPr>
                <w:color w:val="000000"/>
              </w:rPr>
            </w:pPr>
          </w:p>
        </w:tc>
        <w:tc>
          <w:tcPr>
            <w:tcW w:w="770" w:type="dxa"/>
          </w:tcPr>
          <w:p w14:paraId="721FAEFA" w14:textId="77777777" w:rsidR="00053EC3" w:rsidRDefault="00053EC3">
            <w:pPr>
              <w:rPr>
                <w:color w:val="000000"/>
              </w:rPr>
            </w:pPr>
          </w:p>
        </w:tc>
        <w:tc>
          <w:tcPr>
            <w:tcW w:w="770" w:type="dxa"/>
          </w:tcPr>
          <w:p w14:paraId="4488AF45" w14:textId="77777777" w:rsidR="00053EC3" w:rsidRDefault="00053EC3">
            <w:pPr>
              <w:rPr>
                <w:color w:val="000000"/>
              </w:rPr>
            </w:pPr>
          </w:p>
        </w:tc>
        <w:tc>
          <w:tcPr>
            <w:tcW w:w="850" w:type="dxa"/>
          </w:tcPr>
          <w:p w14:paraId="4AB8CD0C" w14:textId="77777777" w:rsidR="00053EC3" w:rsidRDefault="00053EC3">
            <w:pPr>
              <w:rPr>
                <w:color w:val="000000"/>
              </w:rPr>
            </w:pPr>
          </w:p>
        </w:tc>
        <w:tc>
          <w:tcPr>
            <w:tcW w:w="850" w:type="dxa"/>
          </w:tcPr>
          <w:p w14:paraId="2E9F1D2D" w14:textId="77777777" w:rsidR="00053EC3" w:rsidRDefault="00053EC3">
            <w:pPr>
              <w:rPr>
                <w:color w:val="000000"/>
              </w:rPr>
            </w:pPr>
          </w:p>
        </w:tc>
        <w:tc>
          <w:tcPr>
            <w:tcW w:w="770" w:type="dxa"/>
          </w:tcPr>
          <w:p w14:paraId="292F1CB1" w14:textId="77777777" w:rsidR="00053EC3" w:rsidRDefault="00053EC3">
            <w:pPr>
              <w:rPr>
                <w:color w:val="000000"/>
              </w:rPr>
            </w:pPr>
          </w:p>
        </w:tc>
        <w:tc>
          <w:tcPr>
            <w:tcW w:w="770" w:type="dxa"/>
          </w:tcPr>
          <w:p w14:paraId="0F6C87DF" w14:textId="77777777" w:rsidR="00053EC3" w:rsidRDefault="00053EC3">
            <w:pPr>
              <w:rPr>
                <w:color w:val="000000"/>
              </w:rPr>
            </w:pPr>
          </w:p>
        </w:tc>
        <w:tc>
          <w:tcPr>
            <w:tcW w:w="850" w:type="dxa"/>
          </w:tcPr>
          <w:p w14:paraId="51A53A1F" w14:textId="77777777" w:rsidR="00053EC3" w:rsidRDefault="00053EC3">
            <w:pPr>
              <w:rPr>
                <w:color w:val="000000"/>
              </w:rPr>
            </w:pPr>
          </w:p>
        </w:tc>
        <w:tc>
          <w:tcPr>
            <w:tcW w:w="770" w:type="dxa"/>
          </w:tcPr>
          <w:p w14:paraId="4AB3955F" w14:textId="77777777" w:rsidR="00053EC3" w:rsidRDefault="00D27E1A">
            <w:pPr>
              <w:jc w:val="right"/>
              <w:rPr>
                <w:color w:val="000000"/>
              </w:rPr>
            </w:pPr>
            <w:r>
              <w:rPr>
                <w:color w:val="000000"/>
              </w:rPr>
              <w:t>0,612</w:t>
            </w:r>
          </w:p>
        </w:tc>
        <w:tc>
          <w:tcPr>
            <w:tcW w:w="770" w:type="dxa"/>
          </w:tcPr>
          <w:p w14:paraId="66763CBE" w14:textId="77777777" w:rsidR="00053EC3" w:rsidRDefault="00053EC3">
            <w:pPr>
              <w:rPr>
                <w:color w:val="000000"/>
              </w:rPr>
            </w:pPr>
          </w:p>
        </w:tc>
      </w:tr>
      <w:tr w:rsidR="00053EC3" w14:paraId="16BEC482" w14:textId="77777777">
        <w:trPr>
          <w:gridAfter w:val="1"/>
          <w:wAfter w:w="111" w:type="dxa"/>
          <w:trHeight w:val="300"/>
        </w:trPr>
        <w:tc>
          <w:tcPr>
            <w:tcW w:w="657" w:type="dxa"/>
          </w:tcPr>
          <w:p w14:paraId="21773CAB" w14:textId="77777777" w:rsidR="00053EC3" w:rsidRDefault="00053EC3">
            <w:pPr>
              <w:numPr>
                <w:ilvl w:val="0"/>
                <w:numId w:val="10"/>
              </w:numPr>
              <w:spacing w:after="0" w:line="240" w:lineRule="auto"/>
              <w:jc w:val="center"/>
              <w:rPr>
                <w:color w:val="000000"/>
              </w:rPr>
            </w:pPr>
          </w:p>
        </w:tc>
        <w:tc>
          <w:tcPr>
            <w:tcW w:w="770" w:type="dxa"/>
          </w:tcPr>
          <w:p w14:paraId="765F2EF4" w14:textId="77777777" w:rsidR="00053EC3" w:rsidRDefault="00053EC3">
            <w:pPr>
              <w:rPr>
                <w:color w:val="000000"/>
              </w:rPr>
            </w:pPr>
          </w:p>
        </w:tc>
        <w:tc>
          <w:tcPr>
            <w:tcW w:w="770" w:type="dxa"/>
          </w:tcPr>
          <w:p w14:paraId="3C9947BE" w14:textId="77777777" w:rsidR="00053EC3" w:rsidRDefault="00053EC3">
            <w:pPr>
              <w:rPr>
                <w:color w:val="000000"/>
              </w:rPr>
            </w:pPr>
          </w:p>
        </w:tc>
        <w:tc>
          <w:tcPr>
            <w:tcW w:w="850" w:type="dxa"/>
          </w:tcPr>
          <w:p w14:paraId="5F621CA9" w14:textId="77777777" w:rsidR="00053EC3" w:rsidRDefault="00053EC3">
            <w:pPr>
              <w:rPr>
                <w:color w:val="000000"/>
              </w:rPr>
            </w:pPr>
          </w:p>
        </w:tc>
        <w:tc>
          <w:tcPr>
            <w:tcW w:w="850" w:type="dxa"/>
          </w:tcPr>
          <w:p w14:paraId="51F27B07" w14:textId="77777777" w:rsidR="00053EC3" w:rsidRDefault="00053EC3">
            <w:pPr>
              <w:rPr>
                <w:color w:val="000000"/>
              </w:rPr>
            </w:pPr>
          </w:p>
        </w:tc>
        <w:tc>
          <w:tcPr>
            <w:tcW w:w="770" w:type="dxa"/>
          </w:tcPr>
          <w:p w14:paraId="5E668A24" w14:textId="77777777" w:rsidR="00053EC3" w:rsidRDefault="00053EC3">
            <w:pPr>
              <w:rPr>
                <w:color w:val="000000"/>
              </w:rPr>
            </w:pPr>
          </w:p>
        </w:tc>
        <w:tc>
          <w:tcPr>
            <w:tcW w:w="770" w:type="dxa"/>
          </w:tcPr>
          <w:p w14:paraId="1ECE75AD" w14:textId="77777777" w:rsidR="00053EC3" w:rsidRDefault="00053EC3">
            <w:pPr>
              <w:rPr>
                <w:color w:val="000000"/>
              </w:rPr>
            </w:pPr>
          </w:p>
        </w:tc>
        <w:tc>
          <w:tcPr>
            <w:tcW w:w="850" w:type="dxa"/>
          </w:tcPr>
          <w:p w14:paraId="71852538" w14:textId="77777777" w:rsidR="00053EC3" w:rsidRDefault="00D27E1A">
            <w:pPr>
              <w:jc w:val="right"/>
              <w:rPr>
                <w:color w:val="000000"/>
              </w:rPr>
            </w:pPr>
            <w:r>
              <w:rPr>
                <w:color w:val="000000"/>
              </w:rPr>
              <w:t>-0,608</w:t>
            </w:r>
          </w:p>
        </w:tc>
        <w:tc>
          <w:tcPr>
            <w:tcW w:w="770" w:type="dxa"/>
          </w:tcPr>
          <w:p w14:paraId="1BF1B81A" w14:textId="77777777" w:rsidR="00053EC3" w:rsidRDefault="00053EC3">
            <w:pPr>
              <w:rPr>
                <w:color w:val="000000"/>
              </w:rPr>
            </w:pPr>
          </w:p>
        </w:tc>
        <w:tc>
          <w:tcPr>
            <w:tcW w:w="770" w:type="dxa"/>
          </w:tcPr>
          <w:p w14:paraId="23308082" w14:textId="77777777" w:rsidR="00053EC3" w:rsidRDefault="00053EC3">
            <w:pPr>
              <w:rPr>
                <w:color w:val="000000"/>
              </w:rPr>
            </w:pPr>
          </w:p>
        </w:tc>
      </w:tr>
      <w:tr w:rsidR="00053EC3" w14:paraId="2DD69918" w14:textId="77777777">
        <w:trPr>
          <w:gridAfter w:val="1"/>
          <w:wAfter w:w="111" w:type="dxa"/>
          <w:trHeight w:val="300"/>
        </w:trPr>
        <w:tc>
          <w:tcPr>
            <w:tcW w:w="657" w:type="dxa"/>
          </w:tcPr>
          <w:p w14:paraId="2F857B6E" w14:textId="77777777" w:rsidR="00053EC3" w:rsidRDefault="00053EC3">
            <w:pPr>
              <w:numPr>
                <w:ilvl w:val="0"/>
                <w:numId w:val="10"/>
              </w:numPr>
              <w:spacing w:after="0" w:line="240" w:lineRule="auto"/>
              <w:jc w:val="center"/>
              <w:rPr>
                <w:color w:val="000000"/>
              </w:rPr>
            </w:pPr>
          </w:p>
        </w:tc>
        <w:tc>
          <w:tcPr>
            <w:tcW w:w="770" w:type="dxa"/>
          </w:tcPr>
          <w:p w14:paraId="2EDCFA63" w14:textId="77777777" w:rsidR="00053EC3" w:rsidRDefault="00053EC3">
            <w:pPr>
              <w:rPr>
                <w:color w:val="000000"/>
              </w:rPr>
            </w:pPr>
          </w:p>
        </w:tc>
        <w:tc>
          <w:tcPr>
            <w:tcW w:w="770" w:type="dxa"/>
          </w:tcPr>
          <w:p w14:paraId="6E7E701E" w14:textId="77777777" w:rsidR="00053EC3" w:rsidRDefault="00053EC3">
            <w:pPr>
              <w:rPr>
                <w:color w:val="000000"/>
              </w:rPr>
            </w:pPr>
          </w:p>
        </w:tc>
        <w:tc>
          <w:tcPr>
            <w:tcW w:w="850" w:type="dxa"/>
          </w:tcPr>
          <w:p w14:paraId="03A02C08" w14:textId="77777777" w:rsidR="00053EC3" w:rsidRDefault="00053EC3">
            <w:pPr>
              <w:rPr>
                <w:color w:val="000000"/>
              </w:rPr>
            </w:pPr>
          </w:p>
        </w:tc>
        <w:tc>
          <w:tcPr>
            <w:tcW w:w="850" w:type="dxa"/>
          </w:tcPr>
          <w:p w14:paraId="32C5EF92" w14:textId="77777777" w:rsidR="00053EC3" w:rsidRDefault="00053EC3">
            <w:pPr>
              <w:rPr>
                <w:color w:val="000000"/>
              </w:rPr>
            </w:pPr>
          </w:p>
        </w:tc>
        <w:tc>
          <w:tcPr>
            <w:tcW w:w="770" w:type="dxa"/>
          </w:tcPr>
          <w:p w14:paraId="6E848482" w14:textId="77777777" w:rsidR="00053EC3" w:rsidRDefault="00053EC3">
            <w:pPr>
              <w:rPr>
                <w:color w:val="000000"/>
              </w:rPr>
            </w:pPr>
          </w:p>
        </w:tc>
        <w:tc>
          <w:tcPr>
            <w:tcW w:w="770" w:type="dxa"/>
          </w:tcPr>
          <w:p w14:paraId="6CDC7293" w14:textId="77777777" w:rsidR="00053EC3" w:rsidRDefault="00053EC3">
            <w:pPr>
              <w:rPr>
                <w:color w:val="000000"/>
              </w:rPr>
            </w:pPr>
          </w:p>
        </w:tc>
        <w:tc>
          <w:tcPr>
            <w:tcW w:w="850" w:type="dxa"/>
          </w:tcPr>
          <w:p w14:paraId="60245B46" w14:textId="77777777" w:rsidR="00053EC3" w:rsidRDefault="00D27E1A">
            <w:pPr>
              <w:jc w:val="right"/>
              <w:rPr>
                <w:color w:val="000000"/>
              </w:rPr>
            </w:pPr>
            <w:r>
              <w:rPr>
                <w:color w:val="000000"/>
              </w:rPr>
              <w:t>-0,740</w:t>
            </w:r>
          </w:p>
        </w:tc>
        <w:tc>
          <w:tcPr>
            <w:tcW w:w="770" w:type="dxa"/>
          </w:tcPr>
          <w:p w14:paraId="6DCE7F98" w14:textId="77777777" w:rsidR="00053EC3" w:rsidRDefault="00053EC3">
            <w:pPr>
              <w:rPr>
                <w:color w:val="000000"/>
              </w:rPr>
            </w:pPr>
          </w:p>
        </w:tc>
        <w:tc>
          <w:tcPr>
            <w:tcW w:w="770" w:type="dxa"/>
          </w:tcPr>
          <w:p w14:paraId="2601CB07" w14:textId="77777777" w:rsidR="00053EC3" w:rsidRDefault="00053EC3">
            <w:pPr>
              <w:rPr>
                <w:color w:val="000000"/>
              </w:rPr>
            </w:pPr>
          </w:p>
        </w:tc>
      </w:tr>
      <w:tr w:rsidR="00053EC3" w14:paraId="2FA3C87C" w14:textId="77777777">
        <w:trPr>
          <w:gridAfter w:val="1"/>
          <w:wAfter w:w="111" w:type="dxa"/>
          <w:trHeight w:val="300"/>
        </w:trPr>
        <w:tc>
          <w:tcPr>
            <w:tcW w:w="657" w:type="dxa"/>
          </w:tcPr>
          <w:p w14:paraId="1CBC077C" w14:textId="77777777" w:rsidR="00053EC3" w:rsidRDefault="00053EC3">
            <w:pPr>
              <w:numPr>
                <w:ilvl w:val="0"/>
                <w:numId w:val="10"/>
              </w:numPr>
              <w:spacing w:after="0" w:line="240" w:lineRule="auto"/>
              <w:jc w:val="center"/>
              <w:rPr>
                <w:color w:val="000000"/>
              </w:rPr>
            </w:pPr>
          </w:p>
        </w:tc>
        <w:tc>
          <w:tcPr>
            <w:tcW w:w="770" w:type="dxa"/>
          </w:tcPr>
          <w:p w14:paraId="7477EABF" w14:textId="77777777" w:rsidR="00053EC3" w:rsidRDefault="00053EC3">
            <w:pPr>
              <w:rPr>
                <w:color w:val="000000"/>
              </w:rPr>
            </w:pPr>
          </w:p>
        </w:tc>
        <w:tc>
          <w:tcPr>
            <w:tcW w:w="770" w:type="dxa"/>
          </w:tcPr>
          <w:p w14:paraId="3775A543" w14:textId="77777777" w:rsidR="00053EC3" w:rsidRDefault="00053EC3">
            <w:pPr>
              <w:rPr>
                <w:color w:val="000000"/>
              </w:rPr>
            </w:pPr>
          </w:p>
        </w:tc>
        <w:tc>
          <w:tcPr>
            <w:tcW w:w="850" w:type="dxa"/>
          </w:tcPr>
          <w:p w14:paraId="3751C931" w14:textId="77777777" w:rsidR="00053EC3" w:rsidRDefault="00053EC3">
            <w:pPr>
              <w:rPr>
                <w:color w:val="000000"/>
              </w:rPr>
            </w:pPr>
          </w:p>
        </w:tc>
        <w:tc>
          <w:tcPr>
            <w:tcW w:w="850" w:type="dxa"/>
          </w:tcPr>
          <w:p w14:paraId="57A02C13" w14:textId="77777777" w:rsidR="00053EC3" w:rsidRDefault="00053EC3">
            <w:pPr>
              <w:rPr>
                <w:color w:val="000000"/>
              </w:rPr>
            </w:pPr>
          </w:p>
        </w:tc>
        <w:tc>
          <w:tcPr>
            <w:tcW w:w="770" w:type="dxa"/>
          </w:tcPr>
          <w:p w14:paraId="36C7B57C" w14:textId="77777777" w:rsidR="00053EC3" w:rsidRDefault="00053EC3">
            <w:pPr>
              <w:rPr>
                <w:color w:val="000000"/>
              </w:rPr>
            </w:pPr>
          </w:p>
        </w:tc>
        <w:tc>
          <w:tcPr>
            <w:tcW w:w="770" w:type="dxa"/>
          </w:tcPr>
          <w:p w14:paraId="268A350F" w14:textId="77777777" w:rsidR="00053EC3" w:rsidRDefault="00053EC3">
            <w:pPr>
              <w:rPr>
                <w:color w:val="000000"/>
              </w:rPr>
            </w:pPr>
          </w:p>
        </w:tc>
        <w:tc>
          <w:tcPr>
            <w:tcW w:w="850" w:type="dxa"/>
          </w:tcPr>
          <w:p w14:paraId="1F224037" w14:textId="77777777" w:rsidR="00053EC3" w:rsidRDefault="00D27E1A">
            <w:pPr>
              <w:jc w:val="right"/>
              <w:rPr>
                <w:color w:val="000000"/>
              </w:rPr>
            </w:pPr>
            <w:r>
              <w:rPr>
                <w:color w:val="000000"/>
              </w:rPr>
              <w:t>-0,465</w:t>
            </w:r>
          </w:p>
        </w:tc>
        <w:tc>
          <w:tcPr>
            <w:tcW w:w="770" w:type="dxa"/>
          </w:tcPr>
          <w:p w14:paraId="00064790" w14:textId="77777777" w:rsidR="00053EC3" w:rsidRDefault="00053EC3">
            <w:pPr>
              <w:rPr>
                <w:color w:val="000000"/>
              </w:rPr>
            </w:pPr>
          </w:p>
        </w:tc>
        <w:tc>
          <w:tcPr>
            <w:tcW w:w="770" w:type="dxa"/>
          </w:tcPr>
          <w:p w14:paraId="0BF42107" w14:textId="77777777" w:rsidR="00053EC3" w:rsidRDefault="00053EC3">
            <w:pPr>
              <w:rPr>
                <w:color w:val="000000"/>
              </w:rPr>
            </w:pPr>
          </w:p>
        </w:tc>
      </w:tr>
      <w:tr w:rsidR="00053EC3" w14:paraId="789937DD" w14:textId="77777777">
        <w:trPr>
          <w:gridAfter w:val="1"/>
          <w:wAfter w:w="111" w:type="dxa"/>
          <w:trHeight w:val="184"/>
        </w:trPr>
        <w:tc>
          <w:tcPr>
            <w:tcW w:w="657" w:type="dxa"/>
          </w:tcPr>
          <w:p w14:paraId="394F145C" w14:textId="77777777" w:rsidR="00053EC3" w:rsidRDefault="00053EC3">
            <w:pPr>
              <w:numPr>
                <w:ilvl w:val="0"/>
                <w:numId w:val="10"/>
              </w:numPr>
              <w:spacing w:after="0" w:line="240" w:lineRule="auto"/>
              <w:jc w:val="center"/>
              <w:rPr>
                <w:color w:val="000000"/>
              </w:rPr>
            </w:pPr>
          </w:p>
        </w:tc>
        <w:tc>
          <w:tcPr>
            <w:tcW w:w="770" w:type="dxa"/>
          </w:tcPr>
          <w:p w14:paraId="29CCD07C" w14:textId="77777777" w:rsidR="00053EC3" w:rsidRDefault="00053EC3">
            <w:pPr>
              <w:rPr>
                <w:color w:val="000000"/>
              </w:rPr>
            </w:pPr>
          </w:p>
        </w:tc>
        <w:tc>
          <w:tcPr>
            <w:tcW w:w="770" w:type="dxa"/>
          </w:tcPr>
          <w:p w14:paraId="3166EE54" w14:textId="77777777" w:rsidR="00053EC3" w:rsidRDefault="00053EC3">
            <w:pPr>
              <w:rPr>
                <w:color w:val="000000"/>
              </w:rPr>
            </w:pPr>
          </w:p>
        </w:tc>
        <w:tc>
          <w:tcPr>
            <w:tcW w:w="850" w:type="dxa"/>
          </w:tcPr>
          <w:p w14:paraId="54D1D8B7" w14:textId="77777777" w:rsidR="00053EC3" w:rsidRDefault="00053EC3">
            <w:pPr>
              <w:rPr>
                <w:color w:val="000000"/>
              </w:rPr>
            </w:pPr>
          </w:p>
        </w:tc>
        <w:tc>
          <w:tcPr>
            <w:tcW w:w="850" w:type="dxa"/>
          </w:tcPr>
          <w:p w14:paraId="1173DA45" w14:textId="77777777" w:rsidR="00053EC3" w:rsidRDefault="00053EC3">
            <w:pPr>
              <w:rPr>
                <w:color w:val="000000"/>
              </w:rPr>
            </w:pPr>
          </w:p>
        </w:tc>
        <w:tc>
          <w:tcPr>
            <w:tcW w:w="770" w:type="dxa"/>
          </w:tcPr>
          <w:p w14:paraId="24895139" w14:textId="77777777" w:rsidR="00053EC3" w:rsidRDefault="00053EC3">
            <w:pPr>
              <w:rPr>
                <w:color w:val="000000"/>
              </w:rPr>
            </w:pPr>
          </w:p>
        </w:tc>
        <w:tc>
          <w:tcPr>
            <w:tcW w:w="770" w:type="dxa"/>
          </w:tcPr>
          <w:p w14:paraId="42FDCE79" w14:textId="77777777" w:rsidR="00053EC3" w:rsidRDefault="00053EC3">
            <w:pPr>
              <w:rPr>
                <w:color w:val="000000"/>
              </w:rPr>
            </w:pPr>
          </w:p>
        </w:tc>
        <w:tc>
          <w:tcPr>
            <w:tcW w:w="850" w:type="dxa"/>
          </w:tcPr>
          <w:p w14:paraId="1DE6DED6" w14:textId="77777777" w:rsidR="00053EC3" w:rsidRDefault="00053EC3">
            <w:pPr>
              <w:rPr>
                <w:color w:val="000000"/>
              </w:rPr>
            </w:pPr>
          </w:p>
        </w:tc>
        <w:tc>
          <w:tcPr>
            <w:tcW w:w="770" w:type="dxa"/>
          </w:tcPr>
          <w:p w14:paraId="3CFF7A47" w14:textId="77777777" w:rsidR="00053EC3" w:rsidRDefault="00D27E1A">
            <w:pPr>
              <w:jc w:val="right"/>
              <w:rPr>
                <w:color w:val="000000"/>
              </w:rPr>
            </w:pPr>
            <w:r>
              <w:rPr>
                <w:color w:val="000000"/>
              </w:rPr>
              <w:t>0,486</w:t>
            </w:r>
          </w:p>
        </w:tc>
        <w:tc>
          <w:tcPr>
            <w:tcW w:w="770" w:type="dxa"/>
          </w:tcPr>
          <w:p w14:paraId="3002DB06" w14:textId="77777777" w:rsidR="00053EC3" w:rsidRDefault="00053EC3">
            <w:pPr>
              <w:rPr>
                <w:color w:val="000000"/>
              </w:rPr>
            </w:pPr>
          </w:p>
        </w:tc>
      </w:tr>
      <w:tr w:rsidR="00053EC3" w14:paraId="661CCEC2" w14:textId="77777777">
        <w:trPr>
          <w:gridAfter w:val="1"/>
          <w:wAfter w:w="111" w:type="dxa"/>
          <w:trHeight w:val="300"/>
        </w:trPr>
        <w:tc>
          <w:tcPr>
            <w:tcW w:w="657" w:type="dxa"/>
          </w:tcPr>
          <w:p w14:paraId="29010C74" w14:textId="77777777" w:rsidR="00053EC3" w:rsidRDefault="00053EC3">
            <w:pPr>
              <w:numPr>
                <w:ilvl w:val="0"/>
                <w:numId w:val="10"/>
              </w:numPr>
              <w:spacing w:after="0" w:line="240" w:lineRule="auto"/>
              <w:jc w:val="center"/>
              <w:rPr>
                <w:color w:val="000000"/>
              </w:rPr>
            </w:pPr>
          </w:p>
        </w:tc>
        <w:tc>
          <w:tcPr>
            <w:tcW w:w="770" w:type="dxa"/>
          </w:tcPr>
          <w:p w14:paraId="284778A9" w14:textId="77777777" w:rsidR="00053EC3" w:rsidRDefault="00053EC3">
            <w:pPr>
              <w:rPr>
                <w:color w:val="000000"/>
              </w:rPr>
            </w:pPr>
          </w:p>
        </w:tc>
        <w:tc>
          <w:tcPr>
            <w:tcW w:w="770" w:type="dxa"/>
          </w:tcPr>
          <w:p w14:paraId="58ECBFEA" w14:textId="77777777" w:rsidR="00053EC3" w:rsidRDefault="00053EC3">
            <w:pPr>
              <w:rPr>
                <w:color w:val="000000"/>
              </w:rPr>
            </w:pPr>
          </w:p>
        </w:tc>
        <w:tc>
          <w:tcPr>
            <w:tcW w:w="850" w:type="dxa"/>
          </w:tcPr>
          <w:p w14:paraId="0D8B49A7" w14:textId="77777777" w:rsidR="00053EC3" w:rsidRDefault="00053EC3">
            <w:pPr>
              <w:rPr>
                <w:color w:val="000000"/>
              </w:rPr>
            </w:pPr>
          </w:p>
        </w:tc>
        <w:tc>
          <w:tcPr>
            <w:tcW w:w="850" w:type="dxa"/>
          </w:tcPr>
          <w:p w14:paraId="339556BF" w14:textId="77777777" w:rsidR="00053EC3" w:rsidRDefault="00053EC3">
            <w:pPr>
              <w:rPr>
                <w:color w:val="000000"/>
              </w:rPr>
            </w:pPr>
          </w:p>
        </w:tc>
        <w:tc>
          <w:tcPr>
            <w:tcW w:w="770" w:type="dxa"/>
          </w:tcPr>
          <w:p w14:paraId="032DB761" w14:textId="77777777" w:rsidR="00053EC3" w:rsidRDefault="00053EC3">
            <w:pPr>
              <w:rPr>
                <w:color w:val="000000"/>
              </w:rPr>
            </w:pPr>
          </w:p>
        </w:tc>
        <w:tc>
          <w:tcPr>
            <w:tcW w:w="770" w:type="dxa"/>
          </w:tcPr>
          <w:p w14:paraId="0BE0BD7D" w14:textId="77777777" w:rsidR="00053EC3" w:rsidRDefault="00D27E1A">
            <w:pPr>
              <w:jc w:val="right"/>
              <w:rPr>
                <w:color w:val="000000"/>
              </w:rPr>
            </w:pPr>
            <w:r>
              <w:rPr>
                <w:color w:val="000000"/>
              </w:rPr>
              <w:t>0,834</w:t>
            </w:r>
          </w:p>
        </w:tc>
        <w:tc>
          <w:tcPr>
            <w:tcW w:w="850" w:type="dxa"/>
          </w:tcPr>
          <w:p w14:paraId="47D20F32" w14:textId="77777777" w:rsidR="00053EC3" w:rsidRDefault="00053EC3">
            <w:pPr>
              <w:rPr>
                <w:color w:val="000000"/>
              </w:rPr>
            </w:pPr>
          </w:p>
        </w:tc>
        <w:tc>
          <w:tcPr>
            <w:tcW w:w="770" w:type="dxa"/>
          </w:tcPr>
          <w:p w14:paraId="609DD721" w14:textId="77777777" w:rsidR="00053EC3" w:rsidRDefault="00053EC3">
            <w:pPr>
              <w:rPr>
                <w:color w:val="000000"/>
              </w:rPr>
            </w:pPr>
          </w:p>
        </w:tc>
        <w:tc>
          <w:tcPr>
            <w:tcW w:w="770" w:type="dxa"/>
          </w:tcPr>
          <w:p w14:paraId="22530613" w14:textId="77777777" w:rsidR="00053EC3" w:rsidRDefault="00053EC3">
            <w:pPr>
              <w:rPr>
                <w:color w:val="000000"/>
              </w:rPr>
            </w:pPr>
          </w:p>
        </w:tc>
      </w:tr>
      <w:tr w:rsidR="00053EC3" w14:paraId="190A3278" w14:textId="77777777">
        <w:trPr>
          <w:gridAfter w:val="1"/>
          <w:wAfter w:w="111" w:type="dxa"/>
          <w:trHeight w:val="300"/>
        </w:trPr>
        <w:tc>
          <w:tcPr>
            <w:tcW w:w="657" w:type="dxa"/>
          </w:tcPr>
          <w:p w14:paraId="7A34C9BB" w14:textId="77777777" w:rsidR="00053EC3" w:rsidRDefault="00053EC3">
            <w:pPr>
              <w:numPr>
                <w:ilvl w:val="0"/>
                <w:numId w:val="10"/>
              </w:numPr>
              <w:spacing w:after="0" w:line="240" w:lineRule="auto"/>
              <w:jc w:val="center"/>
              <w:rPr>
                <w:color w:val="000000"/>
              </w:rPr>
            </w:pPr>
          </w:p>
        </w:tc>
        <w:tc>
          <w:tcPr>
            <w:tcW w:w="770" w:type="dxa"/>
          </w:tcPr>
          <w:p w14:paraId="562C024B" w14:textId="77777777" w:rsidR="00053EC3" w:rsidRDefault="00053EC3">
            <w:pPr>
              <w:rPr>
                <w:color w:val="000000"/>
              </w:rPr>
            </w:pPr>
          </w:p>
        </w:tc>
        <w:tc>
          <w:tcPr>
            <w:tcW w:w="770" w:type="dxa"/>
          </w:tcPr>
          <w:p w14:paraId="7160DEB8" w14:textId="77777777" w:rsidR="00053EC3" w:rsidRDefault="00053EC3">
            <w:pPr>
              <w:rPr>
                <w:color w:val="000000"/>
              </w:rPr>
            </w:pPr>
          </w:p>
        </w:tc>
        <w:tc>
          <w:tcPr>
            <w:tcW w:w="850" w:type="dxa"/>
          </w:tcPr>
          <w:p w14:paraId="2C4D3321" w14:textId="77777777" w:rsidR="00053EC3" w:rsidRDefault="00D27E1A">
            <w:pPr>
              <w:jc w:val="right"/>
              <w:rPr>
                <w:color w:val="000000"/>
              </w:rPr>
            </w:pPr>
            <w:r>
              <w:rPr>
                <w:color w:val="000000"/>
              </w:rPr>
              <w:t>-0,401</w:t>
            </w:r>
          </w:p>
        </w:tc>
        <w:tc>
          <w:tcPr>
            <w:tcW w:w="850" w:type="dxa"/>
          </w:tcPr>
          <w:p w14:paraId="28AF3D40" w14:textId="77777777" w:rsidR="00053EC3" w:rsidRDefault="00053EC3">
            <w:pPr>
              <w:rPr>
                <w:color w:val="000000"/>
              </w:rPr>
            </w:pPr>
          </w:p>
        </w:tc>
        <w:tc>
          <w:tcPr>
            <w:tcW w:w="770" w:type="dxa"/>
          </w:tcPr>
          <w:p w14:paraId="65CD85EE" w14:textId="77777777" w:rsidR="00053EC3" w:rsidRDefault="00053EC3">
            <w:pPr>
              <w:rPr>
                <w:color w:val="000000"/>
              </w:rPr>
            </w:pPr>
          </w:p>
        </w:tc>
        <w:tc>
          <w:tcPr>
            <w:tcW w:w="770" w:type="dxa"/>
          </w:tcPr>
          <w:p w14:paraId="1897F8D2" w14:textId="77777777" w:rsidR="00053EC3" w:rsidRDefault="00D27E1A">
            <w:pPr>
              <w:jc w:val="right"/>
              <w:rPr>
                <w:color w:val="000000"/>
              </w:rPr>
            </w:pPr>
            <w:r>
              <w:rPr>
                <w:color w:val="000000"/>
              </w:rPr>
              <w:t>0,467</w:t>
            </w:r>
          </w:p>
        </w:tc>
        <w:tc>
          <w:tcPr>
            <w:tcW w:w="850" w:type="dxa"/>
          </w:tcPr>
          <w:p w14:paraId="19313F59" w14:textId="77777777" w:rsidR="00053EC3" w:rsidRDefault="00053EC3">
            <w:pPr>
              <w:rPr>
                <w:color w:val="000000"/>
              </w:rPr>
            </w:pPr>
          </w:p>
        </w:tc>
        <w:tc>
          <w:tcPr>
            <w:tcW w:w="770" w:type="dxa"/>
          </w:tcPr>
          <w:p w14:paraId="1157EF82" w14:textId="77777777" w:rsidR="00053EC3" w:rsidRDefault="00053EC3">
            <w:pPr>
              <w:rPr>
                <w:color w:val="000000"/>
              </w:rPr>
            </w:pPr>
          </w:p>
        </w:tc>
        <w:tc>
          <w:tcPr>
            <w:tcW w:w="770" w:type="dxa"/>
          </w:tcPr>
          <w:p w14:paraId="758C0E36" w14:textId="77777777" w:rsidR="00053EC3" w:rsidRDefault="00053EC3">
            <w:pPr>
              <w:rPr>
                <w:color w:val="000000"/>
              </w:rPr>
            </w:pPr>
          </w:p>
        </w:tc>
      </w:tr>
      <w:tr w:rsidR="00053EC3" w14:paraId="7F2B7624" w14:textId="77777777">
        <w:trPr>
          <w:gridAfter w:val="1"/>
          <w:wAfter w:w="111" w:type="dxa"/>
          <w:trHeight w:val="300"/>
        </w:trPr>
        <w:tc>
          <w:tcPr>
            <w:tcW w:w="657" w:type="dxa"/>
          </w:tcPr>
          <w:p w14:paraId="373EDB05" w14:textId="77777777" w:rsidR="00053EC3" w:rsidRDefault="00053EC3">
            <w:pPr>
              <w:numPr>
                <w:ilvl w:val="0"/>
                <w:numId w:val="10"/>
              </w:numPr>
              <w:spacing w:after="0" w:line="240" w:lineRule="auto"/>
              <w:jc w:val="center"/>
              <w:rPr>
                <w:color w:val="000000"/>
              </w:rPr>
            </w:pPr>
          </w:p>
        </w:tc>
        <w:tc>
          <w:tcPr>
            <w:tcW w:w="770" w:type="dxa"/>
          </w:tcPr>
          <w:p w14:paraId="016515DA" w14:textId="77777777" w:rsidR="00053EC3" w:rsidRDefault="00053EC3">
            <w:pPr>
              <w:rPr>
                <w:color w:val="000000"/>
              </w:rPr>
            </w:pPr>
          </w:p>
        </w:tc>
        <w:tc>
          <w:tcPr>
            <w:tcW w:w="770" w:type="dxa"/>
          </w:tcPr>
          <w:p w14:paraId="1E04072B" w14:textId="77777777" w:rsidR="00053EC3" w:rsidRDefault="00053EC3">
            <w:pPr>
              <w:rPr>
                <w:color w:val="000000"/>
              </w:rPr>
            </w:pPr>
          </w:p>
        </w:tc>
        <w:tc>
          <w:tcPr>
            <w:tcW w:w="850" w:type="dxa"/>
          </w:tcPr>
          <w:p w14:paraId="1B93AE3A" w14:textId="77777777" w:rsidR="00053EC3" w:rsidRDefault="00053EC3">
            <w:pPr>
              <w:rPr>
                <w:color w:val="000000"/>
              </w:rPr>
            </w:pPr>
          </w:p>
        </w:tc>
        <w:tc>
          <w:tcPr>
            <w:tcW w:w="850" w:type="dxa"/>
          </w:tcPr>
          <w:p w14:paraId="0B8FAF7E" w14:textId="77777777" w:rsidR="00053EC3" w:rsidRDefault="00053EC3">
            <w:pPr>
              <w:rPr>
                <w:color w:val="000000"/>
              </w:rPr>
            </w:pPr>
          </w:p>
        </w:tc>
        <w:tc>
          <w:tcPr>
            <w:tcW w:w="770" w:type="dxa"/>
          </w:tcPr>
          <w:p w14:paraId="224C2A63" w14:textId="77777777" w:rsidR="00053EC3" w:rsidRDefault="00053EC3">
            <w:pPr>
              <w:rPr>
                <w:color w:val="000000"/>
              </w:rPr>
            </w:pPr>
          </w:p>
        </w:tc>
        <w:tc>
          <w:tcPr>
            <w:tcW w:w="770" w:type="dxa"/>
          </w:tcPr>
          <w:p w14:paraId="5F02DD3C" w14:textId="77777777" w:rsidR="00053EC3" w:rsidRDefault="00D27E1A">
            <w:pPr>
              <w:jc w:val="right"/>
              <w:rPr>
                <w:color w:val="000000"/>
              </w:rPr>
            </w:pPr>
            <w:r>
              <w:rPr>
                <w:color w:val="000000"/>
              </w:rPr>
              <w:t>0,806</w:t>
            </w:r>
          </w:p>
        </w:tc>
        <w:tc>
          <w:tcPr>
            <w:tcW w:w="850" w:type="dxa"/>
          </w:tcPr>
          <w:p w14:paraId="0BEE3103" w14:textId="77777777" w:rsidR="00053EC3" w:rsidRDefault="00053EC3">
            <w:pPr>
              <w:rPr>
                <w:color w:val="000000"/>
              </w:rPr>
            </w:pPr>
          </w:p>
        </w:tc>
        <w:tc>
          <w:tcPr>
            <w:tcW w:w="770" w:type="dxa"/>
          </w:tcPr>
          <w:p w14:paraId="4BDAF297" w14:textId="77777777" w:rsidR="00053EC3" w:rsidRDefault="00053EC3">
            <w:pPr>
              <w:rPr>
                <w:color w:val="000000"/>
              </w:rPr>
            </w:pPr>
          </w:p>
        </w:tc>
        <w:tc>
          <w:tcPr>
            <w:tcW w:w="770" w:type="dxa"/>
          </w:tcPr>
          <w:p w14:paraId="29997508" w14:textId="77777777" w:rsidR="00053EC3" w:rsidRDefault="00053EC3">
            <w:pPr>
              <w:rPr>
                <w:color w:val="000000"/>
              </w:rPr>
            </w:pPr>
          </w:p>
        </w:tc>
      </w:tr>
      <w:tr w:rsidR="00053EC3" w14:paraId="6B778A7D" w14:textId="77777777">
        <w:trPr>
          <w:gridAfter w:val="1"/>
          <w:wAfter w:w="111" w:type="dxa"/>
          <w:trHeight w:val="300"/>
        </w:trPr>
        <w:tc>
          <w:tcPr>
            <w:tcW w:w="657" w:type="dxa"/>
          </w:tcPr>
          <w:p w14:paraId="416032CC" w14:textId="77777777" w:rsidR="00053EC3" w:rsidRDefault="00053EC3">
            <w:pPr>
              <w:numPr>
                <w:ilvl w:val="0"/>
                <w:numId w:val="10"/>
              </w:numPr>
              <w:spacing w:after="0" w:line="240" w:lineRule="auto"/>
              <w:jc w:val="center"/>
              <w:rPr>
                <w:color w:val="000000"/>
              </w:rPr>
            </w:pPr>
          </w:p>
        </w:tc>
        <w:tc>
          <w:tcPr>
            <w:tcW w:w="770" w:type="dxa"/>
          </w:tcPr>
          <w:p w14:paraId="22898F5B" w14:textId="77777777" w:rsidR="00053EC3" w:rsidRDefault="00053EC3">
            <w:pPr>
              <w:rPr>
                <w:color w:val="000000"/>
              </w:rPr>
            </w:pPr>
          </w:p>
        </w:tc>
        <w:tc>
          <w:tcPr>
            <w:tcW w:w="770" w:type="dxa"/>
          </w:tcPr>
          <w:p w14:paraId="124D6855" w14:textId="77777777" w:rsidR="00053EC3" w:rsidRDefault="00053EC3">
            <w:pPr>
              <w:rPr>
                <w:color w:val="000000"/>
              </w:rPr>
            </w:pPr>
          </w:p>
        </w:tc>
        <w:tc>
          <w:tcPr>
            <w:tcW w:w="850" w:type="dxa"/>
          </w:tcPr>
          <w:p w14:paraId="3EA8494A" w14:textId="77777777" w:rsidR="00053EC3" w:rsidRDefault="00053EC3">
            <w:pPr>
              <w:rPr>
                <w:color w:val="000000"/>
              </w:rPr>
            </w:pPr>
          </w:p>
        </w:tc>
        <w:tc>
          <w:tcPr>
            <w:tcW w:w="850" w:type="dxa"/>
          </w:tcPr>
          <w:p w14:paraId="59106F80" w14:textId="77777777" w:rsidR="00053EC3" w:rsidRDefault="00053EC3">
            <w:pPr>
              <w:rPr>
                <w:color w:val="000000"/>
              </w:rPr>
            </w:pPr>
          </w:p>
        </w:tc>
        <w:tc>
          <w:tcPr>
            <w:tcW w:w="770" w:type="dxa"/>
          </w:tcPr>
          <w:p w14:paraId="6692769C" w14:textId="77777777" w:rsidR="00053EC3" w:rsidRDefault="00053EC3">
            <w:pPr>
              <w:rPr>
                <w:color w:val="000000"/>
              </w:rPr>
            </w:pPr>
          </w:p>
        </w:tc>
        <w:tc>
          <w:tcPr>
            <w:tcW w:w="770" w:type="dxa"/>
          </w:tcPr>
          <w:p w14:paraId="1BDD3B35" w14:textId="77777777" w:rsidR="00053EC3" w:rsidRDefault="00D27E1A">
            <w:pPr>
              <w:jc w:val="right"/>
              <w:rPr>
                <w:color w:val="000000"/>
              </w:rPr>
            </w:pPr>
            <w:r>
              <w:rPr>
                <w:color w:val="000000"/>
              </w:rPr>
              <w:t>0,717</w:t>
            </w:r>
          </w:p>
        </w:tc>
        <w:tc>
          <w:tcPr>
            <w:tcW w:w="850" w:type="dxa"/>
          </w:tcPr>
          <w:p w14:paraId="11350F63" w14:textId="77777777" w:rsidR="00053EC3" w:rsidRDefault="00053EC3">
            <w:pPr>
              <w:rPr>
                <w:color w:val="000000"/>
              </w:rPr>
            </w:pPr>
          </w:p>
        </w:tc>
        <w:tc>
          <w:tcPr>
            <w:tcW w:w="770" w:type="dxa"/>
          </w:tcPr>
          <w:p w14:paraId="3B9C061B" w14:textId="77777777" w:rsidR="00053EC3" w:rsidRDefault="00053EC3">
            <w:pPr>
              <w:rPr>
                <w:color w:val="000000"/>
              </w:rPr>
            </w:pPr>
          </w:p>
        </w:tc>
        <w:tc>
          <w:tcPr>
            <w:tcW w:w="770" w:type="dxa"/>
          </w:tcPr>
          <w:p w14:paraId="6BA31C0A" w14:textId="77777777" w:rsidR="00053EC3" w:rsidRDefault="00053EC3">
            <w:pPr>
              <w:rPr>
                <w:color w:val="000000"/>
              </w:rPr>
            </w:pPr>
          </w:p>
        </w:tc>
      </w:tr>
      <w:tr w:rsidR="00053EC3" w14:paraId="32B30F96" w14:textId="77777777">
        <w:trPr>
          <w:gridAfter w:val="1"/>
          <w:wAfter w:w="111" w:type="dxa"/>
          <w:trHeight w:val="300"/>
        </w:trPr>
        <w:tc>
          <w:tcPr>
            <w:tcW w:w="657" w:type="dxa"/>
          </w:tcPr>
          <w:p w14:paraId="6408DC1D" w14:textId="77777777" w:rsidR="00053EC3" w:rsidRDefault="00053EC3">
            <w:pPr>
              <w:numPr>
                <w:ilvl w:val="0"/>
                <w:numId w:val="10"/>
              </w:numPr>
              <w:spacing w:after="0" w:line="240" w:lineRule="auto"/>
              <w:jc w:val="center"/>
              <w:rPr>
                <w:color w:val="000000"/>
              </w:rPr>
            </w:pPr>
          </w:p>
        </w:tc>
        <w:tc>
          <w:tcPr>
            <w:tcW w:w="770" w:type="dxa"/>
          </w:tcPr>
          <w:p w14:paraId="42F1245E" w14:textId="77777777" w:rsidR="00053EC3" w:rsidRDefault="00053EC3">
            <w:pPr>
              <w:rPr>
                <w:color w:val="000000"/>
              </w:rPr>
            </w:pPr>
          </w:p>
        </w:tc>
        <w:tc>
          <w:tcPr>
            <w:tcW w:w="770" w:type="dxa"/>
          </w:tcPr>
          <w:p w14:paraId="380D1034" w14:textId="77777777" w:rsidR="00053EC3" w:rsidRDefault="00053EC3">
            <w:pPr>
              <w:rPr>
                <w:color w:val="000000"/>
              </w:rPr>
            </w:pPr>
          </w:p>
        </w:tc>
        <w:tc>
          <w:tcPr>
            <w:tcW w:w="850" w:type="dxa"/>
          </w:tcPr>
          <w:p w14:paraId="68335D80" w14:textId="77777777" w:rsidR="00053EC3" w:rsidRDefault="00D27E1A">
            <w:pPr>
              <w:jc w:val="right"/>
              <w:rPr>
                <w:color w:val="000000"/>
              </w:rPr>
            </w:pPr>
            <w:r>
              <w:rPr>
                <w:color w:val="000000"/>
              </w:rPr>
              <w:t>-0,841</w:t>
            </w:r>
          </w:p>
        </w:tc>
        <w:tc>
          <w:tcPr>
            <w:tcW w:w="850" w:type="dxa"/>
          </w:tcPr>
          <w:p w14:paraId="1596E3B3" w14:textId="77777777" w:rsidR="00053EC3" w:rsidRDefault="00053EC3">
            <w:pPr>
              <w:rPr>
                <w:color w:val="000000"/>
              </w:rPr>
            </w:pPr>
          </w:p>
        </w:tc>
        <w:tc>
          <w:tcPr>
            <w:tcW w:w="770" w:type="dxa"/>
          </w:tcPr>
          <w:p w14:paraId="58AA0897" w14:textId="77777777" w:rsidR="00053EC3" w:rsidRDefault="00053EC3">
            <w:pPr>
              <w:rPr>
                <w:color w:val="000000"/>
              </w:rPr>
            </w:pPr>
          </w:p>
        </w:tc>
        <w:tc>
          <w:tcPr>
            <w:tcW w:w="770" w:type="dxa"/>
          </w:tcPr>
          <w:p w14:paraId="0E187C66" w14:textId="77777777" w:rsidR="00053EC3" w:rsidRDefault="00053EC3">
            <w:pPr>
              <w:rPr>
                <w:color w:val="000000"/>
              </w:rPr>
            </w:pPr>
          </w:p>
        </w:tc>
        <w:tc>
          <w:tcPr>
            <w:tcW w:w="850" w:type="dxa"/>
          </w:tcPr>
          <w:p w14:paraId="5C690BFA" w14:textId="77777777" w:rsidR="00053EC3" w:rsidRDefault="00053EC3">
            <w:pPr>
              <w:rPr>
                <w:color w:val="000000"/>
              </w:rPr>
            </w:pPr>
          </w:p>
        </w:tc>
        <w:tc>
          <w:tcPr>
            <w:tcW w:w="770" w:type="dxa"/>
          </w:tcPr>
          <w:p w14:paraId="44FD5521" w14:textId="77777777" w:rsidR="00053EC3" w:rsidRDefault="00053EC3">
            <w:pPr>
              <w:rPr>
                <w:color w:val="000000"/>
              </w:rPr>
            </w:pPr>
          </w:p>
        </w:tc>
        <w:tc>
          <w:tcPr>
            <w:tcW w:w="770" w:type="dxa"/>
          </w:tcPr>
          <w:p w14:paraId="45B7AEA0" w14:textId="77777777" w:rsidR="00053EC3" w:rsidRDefault="00053EC3">
            <w:pPr>
              <w:rPr>
                <w:color w:val="000000"/>
              </w:rPr>
            </w:pPr>
          </w:p>
        </w:tc>
      </w:tr>
      <w:tr w:rsidR="00053EC3" w14:paraId="7C8BEAE3" w14:textId="77777777">
        <w:trPr>
          <w:gridAfter w:val="1"/>
          <w:wAfter w:w="111" w:type="dxa"/>
          <w:trHeight w:val="300"/>
        </w:trPr>
        <w:tc>
          <w:tcPr>
            <w:tcW w:w="657" w:type="dxa"/>
          </w:tcPr>
          <w:p w14:paraId="1A69B0B5" w14:textId="77777777" w:rsidR="00053EC3" w:rsidRDefault="00053EC3">
            <w:pPr>
              <w:numPr>
                <w:ilvl w:val="0"/>
                <w:numId w:val="10"/>
              </w:numPr>
              <w:spacing w:after="0" w:line="240" w:lineRule="auto"/>
              <w:jc w:val="center"/>
              <w:rPr>
                <w:color w:val="000000"/>
              </w:rPr>
            </w:pPr>
          </w:p>
        </w:tc>
        <w:tc>
          <w:tcPr>
            <w:tcW w:w="770" w:type="dxa"/>
          </w:tcPr>
          <w:p w14:paraId="63ACC09B" w14:textId="77777777" w:rsidR="00053EC3" w:rsidRDefault="00053EC3">
            <w:pPr>
              <w:rPr>
                <w:color w:val="000000"/>
              </w:rPr>
            </w:pPr>
          </w:p>
        </w:tc>
        <w:tc>
          <w:tcPr>
            <w:tcW w:w="770" w:type="dxa"/>
          </w:tcPr>
          <w:p w14:paraId="7565E4A1" w14:textId="77777777" w:rsidR="00053EC3" w:rsidRDefault="00053EC3">
            <w:pPr>
              <w:rPr>
                <w:color w:val="000000"/>
              </w:rPr>
            </w:pPr>
          </w:p>
        </w:tc>
        <w:tc>
          <w:tcPr>
            <w:tcW w:w="850" w:type="dxa"/>
          </w:tcPr>
          <w:p w14:paraId="6100EB06" w14:textId="77777777" w:rsidR="00053EC3" w:rsidRDefault="00D27E1A">
            <w:pPr>
              <w:jc w:val="right"/>
              <w:rPr>
                <w:color w:val="000000"/>
              </w:rPr>
            </w:pPr>
            <w:r>
              <w:rPr>
                <w:color w:val="000000"/>
              </w:rPr>
              <w:t>-0,868</w:t>
            </w:r>
          </w:p>
        </w:tc>
        <w:tc>
          <w:tcPr>
            <w:tcW w:w="850" w:type="dxa"/>
          </w:tcPr>
          <w:p w14:paraId="7B452CCD" w14:textId="77777777" w:rsidR="00053EC3" w:rsidRDefault="00053EC3">
            <w:pPr>
              <w:rPr>
                <w:color w:val="000000"/>
              </w:rPr>
            </w:pPr>
          </w:p>
        </w:tc>
        <w:tc>
          <w:tcPr>
            <w:tcW w:w="770" w:type="dxa"/>
          </w:tcPr>
          <w:p w14:paraId="27D4BCB2" w14:textId="77777777" w:rsidR="00053EC3" w:rsidRDefault="00053EC3">
            <w:pPr>
              <w:rPr>
                <w:color w:val="000000"/>
              </w:rPr>
            </w:pPr>
          </w:p>
        </w:tc>
        <w:tc>
          <w:tcPr>
            <w:tcW w:w="770" w:type="dxa"/>
          </w:tcPr>
          <w:p w14:paraId="2757B4D5" w14:textId="77777777" w:rsidR="00053EC3" w:rsidRDefault="00053EC3">
            <w:pPr>
              <w:rPr>
                <w:color w:val="000000"/>
              </w:rPr>
            </w:pPr>
          </w:p>
        </w:tc>
        <w:tc>
          <w:tcPr>
            <w:tcW w:w="850" w:type="dxa"/>
          </w:tcPr>
          <w:p w14:paraId="6AC123BF" w14:textId="77777777" w:rsidR="00053EC3" w:rsidRDefault="00053EC3">
            <w:pPr>
              <w:rPr>
                <w:color w:val="000000"/>
              </w:rPr>
            </w:pPr>
          </w:p>
        </w:tc>
        <w:tc>
          <w:tcPr>
            <w:tcW w:w="770" w:type="dxa"/>
          </w:tcPr>
          <w:p w14:paraId="0E854476" w14:textId="77777777" w:rsidR="00053EC3" w:rsidRDefault="00053EC3">
            <w:pPr>
              <w:rPr>
                <w:color w:val="000000"/>
              </w:rPr>
            </w:pPr>
          </w:p>
        </w:tc>
        <w:tc>
          <w:tcPr>
            <w:tcW w:w="770" w:type="dxa"/>
          </w:tcPr>
          <w:p w14:paraId="29A00FD3" w14:textId="77777777" w:rsidR="00053EC3" w:rsidRDefault="00053EC3">
            <w:pPr>
              <w:rPr>
                <w:color w:val="000000"/>
              </w:rPr>
            </w:pPr>
          </w:p>
        </w:tc>
      </w:tr>
      <w:tr w:rsidR="00053EC3" w14:paraId="235B29D5" w14:textId="77777777">
        <w:tc>
          <w:tcPr>
            <w:tcW w:w="7938" w:type="dxa"/>
            <w:gridSpan w:val="11"/>
            <w:tcBorders>
              <w:top w:val="single" w:sz="4" w:space="0" w:color="000000"/>
            </w:tcBorders>
          </w:tcPr>
          <w:p w14:paraId="1EBF137B" w14:textId="77777777" w:rsidR="00053EC3" w:rsidRDefault="00D27E1A">
            <w:pPr>
              <w:rPr>
                <w:sz w:val="20"/>
                <w:szCs w:val="20"/>
              </w:rPr>
            </w:pPr>
            <w:r>
              <w:rPr>
                <w:b/>
                <w:sz w:val="20"/>
                <w:szCs w:val="20"/>
              </w:rPr>
              <w:t>Notas:</w:t>
            </w:r>
            <w:r>
              <w:rPr>
                <w:sz w:val="20"/>
                <w:szCs w:val="20"/>
              </w:rPr>
              <w:t xml:space="preserve"> continúa en página siguiente</w:t>
            </w:r>
          </w:p>
        </w:tc>
      </w:tr>
      <w:tr w:rsidR="00053EC3" w14:paraId="40955B65" w14:textId="77777777">
        <w:tc>
          <w:tcPr>
            <w:tcW w:w="7938" w:type="dxa"/>
            <w:gridSpan w:val="11"/>
            <w:tcBorders>
              <w:bottom w:val="single" w:sz="4" w:space="0" w:color="000000"/>
            </w:tcBorders>
          </w:tcPr>
          <w:p w14:paraId="7B60832D" w14:textId="77777777" w:rsidR="00053EC3" w:rsidRDefault="00D27E1A">
            <w:pPr>
              <w:rPr>
                <w:sz w:val="20"/>
                <w:szCs w:val="20"/>
              </w:rPr>
            </w:pPr>
            <w:r>
              <w:rPr>
                <w:b/>
                <w:sz w:val="20"/>
                <w:szCs w:val="20"/>
              </w:rPr>
              <w:lastRenderedPageBreak/>
              <w:t>Notas:</w:t>
            </w:r>
            <w:r>
              <w:rPr>
                <w:sz w:val="20"/>
                <w:szCs w:val="20"/>
              </w:rPr>
              <w:t xml:space="preserve"> continuación tabla 7.</w:t>
            </w:r>
          </w:p>
        </w:tc>
      </w:tr>
      <w:tr w:rsidR="00053EC3" w14:paraId="6B268E72" w14:textId="77777777">
        <w:trPr>
          <w:gridAfter w:val="1"/>
          <w:wAfter w:w="111" w:type="dxa"/>
          <w:trHeight w:val="300"/>
        </w:trPr>
        <w:tc>
          <w:tcPr>
            <w:tcW w:w="657" w:type="dxa"/>
            <w:tcBorders>
              <w:top w:val="single" w:sz="4" w:space="0" w:color="auto"/>
              <w:bottom w:val="single" w:sz="4" w:space="0" w:color="000000"/>
            </w:tcBorders>
          </w:tcPr>
          <w:p w14:paraId="3CE009E2" w14:textId="77777777" w:rsidR="00053EC3" w:rsidRDefault="00D27E1A">
            <w:pPr>
              <w:jc w:val="center"/>
              <w:rPr>
                <w:color w:val="000000"/>
              </w:rPr>
            </w:pPr>
            <w:r>
              <w:rPr>
                <w:color w:val="000000"/>
              </w:rPr>
              <w:t>ítem</w:t>
            </w:r>
          </w:p>
        </w:tc>
        <w:tc>
          <w:tcPr>
            <w:tcW w:w="770" w:type="dxa"/>
            <w:tcBorders>
              <w:top w:val="single" w:sz="4" w:space="0" w:color="auto"/>
              <w:bottom w:val="single" w:sz="4" w:space="0" w:color="000000"/>
            </w:tcBorders>
          </w:tcPr>
          <w:p w14:paraId="79E7F4EC" w14:textId="77777777" w:rsidR="00053EC3" w:rsidRDefault="00D27E1A">
            <w:pPr>
              <w:jc w:val="center"/>
              <w:rPr>
                <w:color w:val="000000"/>
              </w:rPr>
            </w:pPr>
            <w:r>
              <w:rPr>
                <w:color w:val="000000"/>
              </w:rPr>
              <w:t>D1</w:t>
            </w:r>
          </w:p>
        </w:tc>
        <w:tc>
          <w:tcPr>
            <w:tcW w:w="770" w:type="dxa"/>
            <w:tcBorders>
              <w:top w:val="single" w:sz="4" w:space="0" w:color="auto"/>
              <w:bottom w:val="single" w:sz="4" w:space="0" w:color="000000"/>
            </w:tcBorders>
          </w:tcPr>
          <w:p w14:paraId="52ABE90F" w14:textId="77777777" w:rsidR="00053EC3" w:rsidRDefault="00D27E1A">
            <w:pPr>
              <w:jc w:val="center"/>
              <w:rPr>
                <w:color w:val="000000"/>
              </w:rPr>
            </w:pPr>
            <w:r>
              <w:rPr>
                <w:color w:val="000000"/>
              </w:rPr>
              <w:t>D2</w:t>
            </w:r>
          </w:p>
        </w:tc>
        <w:tc>
          <w:tcPr>
            <w:tcW w:w="850" w:type="dxa"/>
            <w:tcBorders>
              <w:top w:val="single" w:sz="4" w:space="0" w:color="auto"/>
              <w:bottom w:val="single" w:sz="4" w:space="0" w:color="000000"/>
            </w:tcBorders>
          </w:tcPr>
          <w:p w14:paraId="2818D0DF" w14:textId="77777777" w:rsidR="00053EC3" w:rsidRDefault="00D27E1A">
            <w:pPr>
              <w:jc w:val="center"/>
              <w:rPr>
                <w:color w:val="000000"/>
              </w:rPr>
            </w:pPr>
            <w:r>
              <w:rPr>
                <w:color w:val="000000"/>
              </w:rPr>
              <w:t>D3</w:t>
            </w:r>
          </w:p>
        </w:tc>
        <w:tc>
          <w:tcPr>
            <w:tcW w:w="850" w:type="dxa"/>
            <w:tcBorders>
              <w:top w:val="single" w:sz="4" w:space="0" w:color="auto"/>
              <w:bottom w:val="single" w:sz="4" w:space="0" w:color="000000"/>
            </w:tcBorders>
          </w:tcPr>
          <w:p w14:paraId="5B11CE7B" w14:textId="77777777" w:rsidR="00053EC3" w:rsidRDefault="00D27E1A">
            <w:pPr>
              <w:jc w:val="center"/>
              <w:rPr>
                <w:color w:val="000000"/>
              </w:rPr>
            </w:pPr>
            <w:r>
              <w:rPr>
                <w:color w:val="000000"/>
              </w:rPr>
              <w:t>D4</w:t>
            </w:r>
          </w:p>
        </w:tc>
        <w:tc>
          <w:tcPr>
            <w:tcW w:w="770" w:type="dxa"/>
            <w:tcBorders>
              <w:top w:val="single" w:sz="4" w:space="0" w:color="auto"/>
              <w:bottom w:val="single" w:sz="4" w:space="0" w:color="000000"/>
            </w:tcBorders>
          </w:tcPr>
          <w:p w14:paraId="552B2BDC" w14:textId="77777777" w:rsidR="00053EC3" w:rsidRDefault="00D27E1A">
            <w:pPr>
              <w:jc w:val="center"/>
              <w:rPr>
                <w:color w:val="000000"/>
              </w:rPr>
            </w:pPr>
            <w:r>
              <w:rPr>
                <w:color w:val="000000"/>
              </w:rPr>
              <w:t>D5</w:t>
            </w:r>
          </w:p>
        </w:tc>
        <w:tc>
          <w:tcPr>
            <w:tcW w:w="770" w:type="dxa"/>
            <w:tcBorders>
              <w:top w:val="single" w:sz="4" w:space="0" w:color="auto"/>
              <w:bottom w:val="single" w:sz="4" w:space="0" w:color="000000"/>
            </w:tcBorders>
          </w:tcPr>
          <w:p w14:paraId="743E7554" w14:textId="77777777" w:rsidR="00053EC3" w:rsidRDefault="00D27E1A">
            <w:pPr>
              <w:jc w:val="center"/>
              <w:rPr>
                <w:color w:val="000000"/>
              </w:rPr>
            </w:pPr>
            <w:r>
              <w:rPr>
                <w:color w:val="000000"/>
              </w:rPr>
              <w:t>D6</w:t>
            </w:r>
          </w:p>
        </w:tc>
        <w:tc>
          <w:tcPr>
            <w:tcW w:w="850" w:type="dxa"/>
            <w:tcBorders>
              <w:top w:val="single" w:sz="4" w:space="0" w:color="auto"/>
              <w:bottom w:val="single" w:sz="4" w:space="0" w:color="000000"/>
            </w:tcBorders>
          </w:tcPr>
          <w:p w14:paraId="1B2812A0" w14:textId="77777777" w:rsidR="00053EC3" w:rsidRDefault="00D27E1A">
            <w:pPr>
              <w:jc w:val="center"/>
              <w:rPr>
                <w:color w:val="000000"/>
              </w:rPr>
            </w:pPr>
            <w:r>
              <w:rPr>
                <w:color w:val="000000"/>
              </w:rPr>
              <w:t>D7</w:t>
            </w:r>
          </w:p>
        </w:tc>
        <w:tc>
          <w:tcPr>
            <w:tcW w:w="770" w:type="dxa"/>
            <w:tcBorders>
              <w:top w:val="single" w:sz="4" w:space="0" w:color="auto"/>
              <w:bottom w:val="single" w:sz="4" w:space="0" w:color="000000"/>
            </w:tcBorders>
          </w:tcPr>
          <w:p w14:paraId="6B5F4862" w14:textId="77777777" w:rsidR="00053EC3" w:rsidRDefault="00D27E1A">
            <w:pPr>
              <w:jc w:val="center"/>
              <w:rPr>
                <w:color w:val="000000"/>
              </w:rPr>
            </w:pPr>
            <w:r>
              <w:rPr>
                <w:color w:val="000000"/>
              </w:rPr>
              <w:t>D8</w:t>
            </w:r>
          </w:p>
        </w:tc>
        <w:tc>
          <w:tcPr>
            <w:tcW w:w="770" w:type="dxa"/>
            <w:tcBorders>
              <w:top w:val="single" w:sz="4" w:space="0" w:color="auto"/>
              <w:bottom w:val="single" w:sz="4" w:space="0" w:color="000000"/>
            </w:tcBorders>
          </w:tcPr>
          <w:p w14:paraId="4168C3A6" w14:textId="77777777" w:rsidR="00053EC3" w:rsidRDefault="00D27E1A">
            <w:pPr>
              <w:jc w:val="center"/>
              <w:rPr>
                <w:color w:val="000000"/>
              </w:rPr>
            </w:pPr>
            <w:r>
              <w:rPr>
                <w:color w:val="000000"/>
              </w:rPr>
              <w:t>D9</w:t>
            </w:r>
          </w:p>
        </w:tc>
      </w:tr>
      <w:tr w:rsidR="00053EC3" w14:paraId="69FD48BA" w14:textId="77777777">
        <w:trPr>
          <w:gridAfter w:val="1"/>
          <w:wAfter w:w="111" w:type="dxa"/>
          <w:trHeight w:val="300"/>
        </w:trPr>
        <w:tc>
          <w:tcPr>
            <w:tcW w:w="657" w:type="dxa"/>
          </w:tcPr>
          <w:p w14:paraId="41338EC5" w14:textId="77777777" w:rsidR="00053EC3" w:rsidRDefault="00053EC3">
            <w:pPr>
              <w:numPr>
                <w:ilvl w:val="0"/>
                <w:numId w:val="10"/>
              </w:numPr>
              <w:spacing w:after="0" w:line="240" w:lineRule="auto"/>
              <w:jc w:val="center"/>
              <w:rPr>
                <w:color w:val="000000"/>
              </w:rPr>
            </w:pPr>
          </w:p>
        </w:tc>
        <w:tc>
          <w:tcPr>
            <w:tcW w:w="770" w:type="dxa"/>
          </w:tcPr>
          <w:p w14:paraId="71F8F002" w14:textId="77777777" w:rsidR="00053EC3" w:rsidRDefault="00053EC3">
            <w:pPr>
              <w:rPr>
                <w:color w:val="000000"/>
              </w:rPr>
            </w:pPr>
          </w:p>
        </w:tc>
        <w:tc>
          <w:tcPr>
            <w:tcW w:w="770" w:type="dxa"/>
          </w:tcPr>
          <w:p w14:paraId="761C71C3" w14:textId="77777777" w:rsidR="00053EC3" w:rsidRDefault="00053EC3">
            <w:pPr>
              <w:rPr>
                <w:color w:val="000000"/>
              </w:rPr>
            </w:pPr>
          </w:p>
        </w:tc>
        <w:tc>
          <w:tcPr>
            <w:tcW w:w="850" w:type="dxa"/>
          </w:tcPr>
          <w:p w14:paraId="3C453B8E" w14:textId="77777777" w:rsidR="00053EC3" w:rsidRDefault="00D27E1A">
            <w:pPr>
              <w:jc w:val="right"/>
              <w:rPr>
                <w:color w:val="000000"/>
              </w:rPr>
            </w:pPr>
            <w:r>
              <w:rPr>
                <w:color w:val="000000"/>
              </w:rPr>
              <w:t>-0,861</w:t>
            </w:r>
          </w:p>
        </w:tc>
        <w:tc>
          <w:tcPr>
            <w:tcW w:w="850" w:type="dxa"/>
          </w:tcPr>
          <w:p w14:paraId="470A77D9" w14:textId="77777777" w:rsidR="00053EC3" w:rsidRDefault="00053EC3">
            <w:pPr>
              <w:rPr>
                <w:color w:val="000000"/>
              </w:rPr>
            </w:pPr>
          </w:p>
        </w:tc>
        <w:tc>
          <w:tcPr>
            <w:tcW w:w="770" w:type="dxa"/>
          </w:tcPr>
          <w:p w14:paraId="77A4A1AF" w14:textId="77777777" w:rsidR="00053EC3" w:rsidRDefault="00053EC3">
            <w:pPr>
              <w:rPr>
                <w:color w:val="000000"/>
              </w:rPr>
            </w:pPr>
          </w:p>
        </w:tc>
        <w:tc>
          <w:tcPr>
            <w:tcW w:w="770" w:type="dxa"/>
          </w:tcPr>
          <w:p w14:paraId="01DBBF53" w14:textId="77777777" w:rsidR="00053EC3" w:rsidRDefault="00053EC3">
            <w:pPr>
              <w:rPr>
                <w:color w:val="000000"/>
              </w:rPr>
            </w:pPr>
          </w:p>
        </w:tc>
        <w:tc>
          <w:tcPr>
            <w:tcW w:w="850" w:type="dxa"/>
          </w:tcPr>
          <w:p w14:paraId="6647734B" w14:textId="77777777" w:rsidR="00053EC3" w:rsidRDefault="00053EC3">
            <w:pPr>
              <w:rPr>
                <w:color w:val="000000"/>
              </w:rPr>
            </w:pPr>
          </w:p>
        </w:tc>
        <w:tc>
          <w:tcPr>
            <w:tcW w:w="770" w:type="dxa"/>
          </w:tcPr>
          <w:p w14:paraId="5E1F0187" w14:textId="77777777" w:rsidR="00053EC3" w:rsidRDefault="00053EC3">
            <w:pPr>
              <w:rPr>
                <w:color w:val="000000"/>
              </w:rPr>
            </w:pPr>
          </w:p>
        </w:tc>
        <w:tc>
          <w:tcPr>
            <w:tcW w:w="770" w:type="dxa"/>
          </w:tcPr>
          <w:p w14:paraId="668A7D7E" w14:textId="77777777" w:rsidR="00053EC3" w:rsidRDefault="00053EC3">
            <w:pPr>
              <w:rPr>
                <w:color w:val="000000"/>
              </w:rPr>
            </w:pPr>
          </w:p>
        </w:tc>
      </w:tr>
      <w:tr w:rsidR="00053EC3" w14:paraId="4696A8E8" w14:textId="77777777">
        <w:trPr>
          <w:gridAfter w:val="1"/>
          <w:wAfter w:w="111" w:type="dxa"/>
          <w:trHeight w:val="300"/>
        </w:trPr>
        <w:tc>
          <w:tcPr>
            <w:tcW w:w="657" w:type="dxa"/>
          </w:tcPr>
          <w:p w14:paraId="34DBEE5F" w14:textId="77777777" w:rsidR="00053EC3" w:rsidRDefault="00053EC3">
            <w:pPr>
              <w:numPr>
                <w:ilvl w:val="0"/>
                <w:numId w:val="10"/>
              </w:numPr>
              <w:spacing w:after="0" w:line="240" w:lineRule="auto"/>
              <w:jc w:val="center"/>
              <w:rPr>
                <w:color w:val="000000"/>
              </w:rPr>
            </w:pPr>
          </w:p>
        </w:tc>
        <w:tc>
          <w:tcPr>
            <w:tcW w:w="770" w:type="dxa"/>
          </w:tcPr>
          <w:p w14:paraId="74549471" w14:textId="77777777" w:rsidR="00053EC3" w:rsidRDefault="00053EC3">
            <w:pPr>
              <w:rPr>
                <w:color w:val="000000"/>
              </w:rPr>
            </w:pPr>
          </w:p>
        </w:tc>
        <w:tc>
          <w:tcPr>
            <w:tcW w:w="770" w:type="dxa"/>
          </w:tcPr>
          <w:p w14:paraId="6BCF9C66" w14:textId="77777777" w:rsidR="00053EC3" w:rsidRDefault="00053EC3">
            <w:pPr>
              <w:rPr>
                <w:color w:val="000000"/>
              </w:rPr>
            </w:pPr>
          </w:p>
        </w:tc>
        <w:tc>
          <w:tcPr>
            <w:tcW w:w="850" w:type="dxa"/>
          </w:tcPr>
          <w:p w14:paraId="16AFDDE2" w14:textId="77777777" w:rsidR="00053EC3" w:rsidRDefault="00D27E1A">
            <w:pPr>
              <w:jc w:val="right"/>
              <w:rPr>
                <w:color w:val="000000"/>
              </w:rPr>
            </w:pPr>
            <w:r>
              <w:rPr>
                <w:color w:val="000000"/>
              </w:rPr>
              <w:t>-0,807</w:t>
            </w:r>
          </w:p>
        </w:tc>
        <w:tc>
          <w:tcPr>
            <w:tcW w:w="850" w:type="dxa"/>
          </w:tcPr>
          <w:p w14:paraId="73DFDF12" w14:textId="77777777" w:rsidR="00053EC3" w:rsidRDefault="00053EC3">
            <w:pPr>
              <w:rPr>
                <w:color w:val="000000"/>
              </w:rPr>
            </w:pPr>
          </w:p>
        </w:tc>
        <w:tc>
          <w:tcPr>
            <w:tcW w:w="770" w:type="dxa"/>
          </w:tcPr>
          <w:p w14:paraId="6E7DA9AD" w14:textId="77777777" w:rsidR="00053EC3" w:rsidRDefault="00053EC3">
            <w:pPr>
              <w:rPr>
                <w:color w:val="000000"/>
              </w:rPr>
            </w:pPr>
          </w:p>
        </w:tc>
        <w:tc>
          <w:tcPr>
            <w:tcW w:w="770" w:type="dxa"/>
          </w:tcPr>
          <w:p w14:paraId="65E340AA" w14:textId="77777777" w:rsidR="00053EC3" w:rsidRDefault="00053EC3">
            <w:pPr>
              <w:rPr>
                <w:color w:val="000000"/>
              </w:rPr>
            </w:pPr>
          </w:p>
        </w:tc>
        <w:tc>
          <w:tcPr>
            <w:tcW w:w="850" w:type="dxa"/>
          </w:tcPr>
          <w:p w14:paraId="5A34AC79" w14:textId="77777777" w:rsidR="00053EC3" w:rsidRDefault="00053EC3">
            <w:pPr>
              <w:rPr>
                <w:color w:val="000000"/>
              </w:rPr>
            </w:pPr>
          </w:p>
        </w:tc>
        <w:tc>
          <w:tcPr>
            <w:tcW w:w="770" w:type="dxa"/>
          </w:tcPr>
          <w:p w14:paraId="31C97B52" w14:textId="77777777" w:rsidR="00053EC3" w:rsidRDefault="00053EC3">
            <w:pPr>
              <w:rPr>
                <w:color w:val="000000"/>
              </w:rPr>
            </w:pPr>
          </w:p>
        </w:tc>
        <w:tc>
          <w:tcPr>
            <w:tcW w:w="770" w:type="dxa"/>
          </w:tcPr>
          <w:p w14:paraId="198CB8B5" w14:textId="77777777" w:rsidR="00053EC3" w:rsidRDefault="00053EC3">
            <w:pPr>
              <w:rPr>
                <w:color w:val="000000"/>
              </w:rPr>
            </w:pPr>
          </w:p>
        </w:tc>
      </w:tr>
      <w:tr w:rsidR="00053EC3" w14:paraId="56B659C8" w14:textId="77777777">
        <w:trPr>
          <w:gridAfter w:val="1"/>
          <w:wAfter w:w="111" w:type="dxa"/>
          <w:trHeight w:val="300"/>
        </w:trPr>
        <w:tc>
          <w:tcPr>
            <w:tcW w:w="657" w:type="dxa"/>
          </w:tcPr>
          <w:p w14:paraId="1CDAAC1E" w14:textId="77777777" w:rsidR="00053EC3" w:rsidRDefault="00053EC3">
            <w:pPr>
              <w:numPr>
                <w:ilvl w:val="0"/>
                <w:numId w:val="10"/>
              </w:numPr>
              <w:spacing w:after="0" w:line="240" w:lineRule="auto"/>
              <w:jc w:val="center"/>
              <w:rPr>
                <w:color w:val="000000"/>
              </w:rPr>
            </w:pPr>
          </w:p>
        </w:tc>
        <w:tc>
          <w:tcPr>
            <w:tcW w:w="770" w:type="dxa"/>
          </w:tcPr>
          <w:p w14:paraId="0C09BA97" w14:textId="77777777" w:rsidR="00053EC3" w:rsidRDefault="00053EC3">
            <w:pPr>
              <w:rPr>
                <w:color w:val="000000"/>
              </w:rPr>
            </w:pPr>
          </w:p>
        </w:tc>
        <w:tc>
          <w:tcPr>
            <w:tcW w:w="770" w:type="dxa"/>
          </w:tcPr>
          <w:p w14:paraId="6C47F577" w14:textId="77777777" w:rsidR="00053EC3" w:rsidRDefault="00053EC3">
            <w:pPr>
              <w:rPr>
                <w:color w:val="000000"/>
              </w:rPr>
            </w:pPr>
          </w:p>
        </w:tc>
        <w:tc>
          <w:tcPr>
            <w:tcW w:w="850" w:type="dxa"/>
          </w:tcPr>
          <w:p w14:paraId="1FA0C26E" w14:textId="77777777" w:rsidR="00053EC3" w:rsidRDefault="00D27E1A">
            <w:pPr>
              <w:jc w:val="right"/>
              <w:rPr>
                <w:color w:val="000000"/>
              </w:rPr>
            </w:pPr>
            <w:r>
              <w:rPr>
                <w:color w:val="000000"/>
              </w:rPr>
              <w:t>-0,771</w:t>
            </w:r>
          </w:p>
        </w:tc>
        <w:tc>
          <w:tcPr>
            <w:tcW w:w="850" w:type="dxa"/>
          </w:tcPr>
          <w:p w14:paraId="754FB486" w14:textId="77777777" w:rsidR="00053EC3" w:rsidRDefault="00053EC3">
            <w:pPr>
              <w:rPr>
                <w:color w:val="000000"/>
              </w:rPr>
            </w:pPr>
          </w:p>
        </w:tc>
        <w:tc>
          <w:tcPr>
            <w:tcW w:w="770" w:type="dxa"/>
          </w:tcPr>
          <w:p w14:paraId="0DCD6C39" w14:textId="77777777" w:rsidR="00053EC3" w:rsidRDefault="00053EC3">
            <w:pPr>
              <w:rPr>
                <w:color w:val="000000"/>
              </w:rPr>
            </w:pPr>
          </w:p>
        </w:tc>
        <w:tc>
          <w:tcPr>
            <w:tcW w:w="770" w:type="dxa"/>
          </w:tcPr>
          <w:p w14:paraId="1CBD7DC8" w14:textId="77777777" w:rsidR="00053EC3" w:rsidRDefault="00053EC3">
            <w:pPr>
              <w:rPr>
                <w:color w:val="000000"/>
              </w:rPr>
            </w:pPr>
          </w:p>
        </w:tc>
        <w:tc>
          <w:tcPr>
            <w:tcW w:w="850" w:type="dxa"/>
          </w:tcPr>
          <w:p w14:paraId="2C8F288A" w14:textId="77777777" w:rsidR="00053EC3" w:rsidRDefault="00053EC3">
            <w:pPr>
              <w:rPr>
                <w:color w:val="000000"/>
              </w:rPr>
            </w:pPr>
          </w:p>
        </w:tc>
        <w:tc>
          <w:tcPr>
            <w:tcW w:w="770" w:type="dxa"/>
          </w:tcPr>
          <w:p w14:paraId="0B130988" w14:textId="77777777" w:rsidR="00053EC3" w:rsidRDefault="00053EC3">
            <w:pPr>
              <w:rPr>
                <w:color w:val="000000"/>
              </w:rPr>
            </w:pPr>
          </w:p>
        </w:tc>
        <w:tc>
          <w:tcPr>
            <w:tcW w:w="770" w:type="dxa"/>
          </w:tcPr>
          <w:p w14:paraId="7461603F" w14:textId="77777777" w:rsidR="00053EC3" w:rsidRDefault="00053EC3">
            <w:pPr>
              <w:rPr>
                <w:color w:val="000000"/>
              </w:rPr>
            </w:pPr>
          </w:p>
        </w:tc>
      </w:tr>
      <w:tr w:rsidR="00053EC3" w14:paraId="2BB5194D" w14:textId="77777777">
        <w:trPr>
          <w:gridAfter w:val="1"/>
          <w:wAfter w:w="111" w:type="dxa"/>
          <w:trHeight w:val="300"/>
        </w:trPr>
        <w:tc>
          <w:tcPr>
            <w:tcW w:w="657" w:type="dxa"/>
          </w:tcPr>
          <w:p w14:paraId="2C9F221A" w14:textId="77777777" w:rsidR="00053EC3" w:rsidRDefault="00053EC3">
            <w:pPr>
              <w:numPr>
                <w:ilvl w:val="0"/>
                <w:numId w:val="10"/>
              </w:numPr>
              <w:spacing w:after="0" w:line="240" w:lineRule="auto"/>
              <w:jc w:val="center"/>
              <w:rPr>
                <w:color w:val="000000"/>
              </w:rPr>
            </w:pPr>
          </w:p>
        </w:tc>
        <w:tc>
          <w:tcPr>
            <w:tcW w:w="770" w:type="dxa"/>
          </w:tcPr>
          <w:p w14:paraId="6FEC0E1E" w14:textId="77777777" w:rsidR="00053EC3" w:rsidRDefault="00053EC3">
            <w:pPr>
              <w:rPr>
                <w:color w:val="000000"/>
              </w:rPr>
            </w:pPr>
          </w:p>
        </w:tc>
        <w:tc>
          <w:tcPr>
            <w:tcW w:w="770" w:type="dxa"/>
          </w:tcPr>
          <w:p w14:paraId="4DE68A76" w14:textId="77777777" w:rsidR="00053EC3" w:rsidRDefault="00053EC3">
            <w:pPr>
              <w:rPr>
                <w:color w:val="000000"/>
              </w:rPr>
            </w:pPr>
          </w:p>
        </w:tc>
        <w:tc>
          <w:tcPr>
            <w:tcW w:w="850" w:type="dxa"/>
          </w:tcPr>
          <w:p w14:paraId="205AAA8F" w14:textId="77777777" w:rsidR="00053EC3" w:rsidRDefault="00D27E1A">
            <w:pPr>
              <w:jc w:val="right"/>
              <w:rPr>
                <w:color w:val="000000"/>
              </w:rPr>
            </w:pPr>
            <w:r>
              <w:rPr>
                <w:color w:val="000000"/>
              </w:rPr>
              <w:t>-0,793</w:t>
            </w:r>
          </w:p>
        </w:tc>
        <w:tc>
          <w:tcPr>
            <w:tcW w:w="850" w:type="dxa"/>
          </w:tcPr>
          <w:p w14:paraId="514DF3AF" w14:textId="77777777" w:rsidR="00053EC3" w:rsidRDefault="00053EC3">
            <w:pPr>
              <w:rPr>
                <w:color w:val="000000"/>
              </w:rPr>
            </w:pPr>
          </w:p>
        </w:tc>
        <w:tc>
          <w:tcPr>
            <w:tcW w:w="770" w:type="dxa"/>
          </w:tcPr>
          <w:p w14:paraId="368A6235" w14:textId="77777777" w:rsidR="00053EC3" w:rsidRDefault="00053EC3">
            <w:pPr>
              <w:rPr>
                <w:color w:val="000000"/>
              </w:rPr>
            </w:pPr>
          </w:p>
        </w:tc>
        <w:tc>
          <w:tcPr>
            <w:tcW w:w="770" w:type="dxa"/>
          </w:tcPr>
          <w:p w14:paraId="75E658BA" w14:textId="77777777" w:rsidR="00053EC3" w:rsidRDefault="00053EC3">
            <w:pPr>
              <w:rPr>
                <w:color w:val="000000"/>
              </w:rPr>
            </w:pPr>
          </w:p>
        </w:tc>
        <w:tc>
          <w:tcPr>
            <w:tcW w:w="850" w:type="dxa"/>
          </w:tcPr>
          <w:p w14:paraId="20E6D0BB" w14:textId="77777777" w:rsidR="00053EC3" w:rsidRDefault="00053EC3">
            <w:pPr>
              <w:rPr>
                <w:color w:val="000000"/>
              </w:rPr>
            </w:pPr>
          </w:p>
        </w:tc>
        <w:tc>
          <w:tcPr>
            <w:tcW w:w="770" w:type="dxa"/>
          </w:tcPr>
          <w:p w14:paraId="51E264D5" w14:textId="77777777" w:rsidR="00053EC3" w:rsidRDefault="00053EC3">
            <w:pPr>
              <w:rPr>
                <w:color w:val="000000"/>
              </w:rPr>
            </w:pPr>
          </w:p>
        </w:tc>
        <w:tc>
          <w:tcPr>
            <w:tcW w:w="770" w:type="dxa"/>
          </w:tcPr>
          <w:p w14:paraId="7543237B" w14:textId="77777777" w:rsidR="00053EC3" w:rsidRDefault="00053EC3">
            <w:pPr>
              <w:rPr>
                <w:color w:val="000000"/>
              </w:rPr>
            </w:pPr>
          </w:p>
        </w:tc>
      </w:tr>
      <w:tr w:rsidR="00053EC3" w14:paraId="6FBCF1DD" w14:textId="77777777">
        <w:trPr>
          <w:gridAfter w:val="1"/>
          <w:wAfter w:w="111" w:type="dxa"/>
          <w:trHeight w:val="300"/>
        </w:trPr>
        <w:tc>
          <w:tcPr>
            <w:tcW w:w="657" w:type="dxa"/>
          </w:tcPr>
          <w:p w14:paraId="5D985CF0" w14:textId="77777777" w:rsidR="00053EC3" w:rsidRDefault="00053EC3">
            <w:pPr>
              <w:numPr>
                <w:ilvl w:val="0"/>
                <w:numId w:val="10"/>
              </w:numPr>
              <w:spacing w:after="0" w:line="240" w:lineRule="auto"/>
              <w:jc w:val="center"/>
              <w:rPr>
                <w:color w:val="000000"/>
              </w:rPr>
            </w:pPr>
          </w:p>
        </w:tc>
        <w:tc>
          <w:tcPr>
            <w:tcW w:w="770" w:type="dxa"/>
          </w:tcPr>
          <w:p w14:paraId="39324558" w14:textId="77777777" w:rsidR="00053EC3" w:rsidRDefault="00053EC3">
            <w:pPr>
              <w:rPr>
                <w:color w:val="000000"/>
              </w:rPr>
            </w:pPr>
          </w:p>
        </w:tc>
        <w:tc>
          <w:tcPr>
            <w:tcW w:w="770" w:type="dxa"/>
          </w:tcPr>
          <w:p w14:paraId="589B18DC" w14:textId="77777777" w:rsidR="00053EC3" w:rsidRDefault="00053EC3">
            <w:pPr>
              <w:rPr>
                <w:color w:val="000000"/>
              </w:rPr>
            </w:pPr>
          </w:p>
        </w:tc>
        <w:tc>
          <w:tcPr>
            <w:tcW w:w="850" w:type="dxa"/>
          </w:tcPr>
          <w:p w14:paraId="51158C3C" w14:textId="77777777" w:rsidR="00053EC3" w:rsidRDefault="00D27E1A">
            <w:pPr>
              <w:jc w:val="right"/>
              <w:rPr>
                <w:color w:val="000000"/>
              </w:rPr>
            </w:pPr>
            <w:r>
              <w:rPr>
                <w:color w:val="000000"/>
              </w:rPr>
              <w:t>-0,861</w:t>
            </w:r>
          </w:p>
        </w:tc>
        <w:tc>
          <w:tcPr>
            <w:tcW w:w="850" w:type="dxa"/>
          </w:tcPr>
          <w:p w14:paraId="42B1AB3E" w14:textId="77777777" w:rsidR="00053EC3" w:rsidRDefault="00053EC3">
            <w:pPr>
              <w:rPr>
                <w:color w:val="000000"/>
              </w:rPr>
            </w:pPr>
          </w:p>
        </w:tc>
        <w:tc>
          <w:tcPr>
            <w:tcW w:w="770" w:type="dxa"/>
          </w:tcPr>
          <w:p w14:paraId="3503545F" w14:textId="77777777" w:rsidR="00053EC3" w:rsidRDefault="00053EC3">
            <w:pPr>
              <w:rPr>
                <w:color w:val="000000"/>
              </w:rPr>
            </w:pPr>
          </w:p>
        </w:tc>
        <w:tc>
          <w:tcPr>
            <w:tcW w:w="770" w:type="dxa"/>
          </w:tcPr>
          <w:p w14:paraId="5BC89B19" w14:textId="77777777" w:rsidR="00053EC3" w:rsidRDefault="00053EC3">
            <w:pPr>
              <w:rPr>
                <w:color w:val="000000"/>
              </w:rPr>
            </w:pPr>
          </w:p>
        </w:tc>
        <w:tc>
          <w:tcPr>
            <w:tcW w:w="850" w:type="dxa"/>
          </w:tcPr>
          <w:p w14:paraId="39F2FF13" w14:textId="77777777" w:rsidR="00053EC3" w:rsidRDefault="00053EC3">
            <w:pPr>
              <w:rPr>
                <w:color w:val="000000"/>
              </w:rPr>
            </w:pPr>
          </w:p>
        </w:tc>
        <w:tc>
          <w:tcPr>
            <w:tcW w:w="770" w:type="dxa"/>
          </w:tcPr>
          <w:p w14:paraId="3A305272" w14:textId="77777777" w:rsidR="00053EC3" w:rsidRDefault="00053EC3">
            <w:pPr>
              <w:rPr>
                <w:color w:val="000000"/>
              </w:rPr>
            </w:pPr>
          </w:p>
        </w:tc>
        <w:tc>
          <w:tcPr>
            <w:tcW w:w="770" w:type="dxa"/>
          </w:tcPr>
          <w:p w14:paraId="6AD7B162" w14:textId="77777777" w:rsidR="00053EC3" w:rsidRDefault="00053EC3">
            <w:pPr>
              <w:rPr>
                <w:color w:val="000000"/>
              </w:rPr>
            </w:pPr>
          </w:p>
        </w:tc>
      </w:tr>
      <w:tr w:rsidR="00053EC3" w14:paraId="1350E3A8" w14:textId="77777777">
        <w:trPr>
          <w:gridAfter w:val="1"/>
          <w:wAfter w:w="111" w:type="dxa"/>
          <w:trHeight w:val="300"/>
        </w:trPr>
        <w:tc>
          <w:tcPr>
            <w:tcW w:w="657" w:type="dxa"/>
          </w:tcPr>
          <w:p w14:paraId="3E978F77" w14:textId="77777777" w:rsidR="00053EC3" w:rsidRDefault="00053EC3">
            <w:pPr>
              <w:numPr>
                <w:ilvl w:val="0"/>
                <w:numId w:val="10"/>
              </w:numPr>
              <w:spacing w:after="0" w:line="240" w:lineRule="auto"/>
              <w:jc w:val="center"/>
              <w:rPr>
                <w:color w:val="000000"/>
              </w:rPr>
            </w:pPr>
          </w:p>
        </w:tc>
        <w:tc>
          <w:tcPr>
            <w:tcW w:w="770" w:type="dxa"/>
          </w:tcPr>
          <w:p w14:paraId="57679C86" w14:textId="77777777" w:rsidR="00053EC3" w:rsidRDefault="00053EC3">
            <w:pPr>
              <w:rPr>
                <w:color w:val="000000"/>
              </w:rPr>
            </w:pPr>
          </w:p>
        </w:tc>
        <w:tc>
          <w:tcPr>
            <w:tcW w:w="770" w:type="dxa"/>
          </w:tcPr>
          <w:p w14:paraId="3CECA7C8" w14:textId="77777777" w:rsidR="00053EC3" w:rsidRDefault="00053EC3">
            <w:pPr>
              <w:rPr>
                <w:color w:val="000000"/>
              </w:rPr>
            </w:pPr>
          </w:p>
        </w:tc>
        <w:tc>
          <w:tcPr>
            <w:tcW w:w="850" w:type="dxa"/>
          </w:tcPr>
          <w:p w14:paraId="5DED7B19" w14:textId="77777777" w:rsidR="00053EC3" w:rsidRDefault="00D27E1A">
            <w:pPr>
              <w:jc w:val="right"/>
              <w:rPr>
                <w:color w:val="000000"/>
              </w:rPr>
            </w:pPr>
            <w:r>
              <w:rPr>
                <w:color w:val="000000"/>
              </w:rPr>
              <w:t>-0,776</w:t>
            </w:r>
          </w:p>
        </w:tc>
        <w:tc>
          <w:tcPr>
            <w:tcW w:w="850" w:type="dxa"/>
          </w:tcPr>
          <w:p w14:paraId="7A9846F2" w14:textId="77777777" w:rsidR="00053EC3" w:rsidRDefault="00053EC3">
            <w:pPr>
              <w:rPr>
                <w:color w:val="000000"/>
              </w:rPr>
            </w:pPr>
          </w:p>
        </w:tc>
        <w:tc>
          <w:tcPr>
            <w:tcW w:w="770" w:type="dxa"/>
          </w:tcPr>
          <w:p w14:paraId="3EE69C16" w14:textId="77777777" w:rsidR="00053EC3" w:rsidRDefault="00053EC3">
            <w:pPr>
              <w:rPr>
                <w:color w:val="000000"/>
              </w:rPr>
            </w:pPr>
          </w:p>
        </w:tc>
        <w:tc>
          <w:tcPr>
            <w:tcW w:w="770" w:type="dxa"/>
          </w:tcPr>
          <w:p w14:paraId="2FFEE0AB" w14:textId="77777777" w:rsidR="00053EC3" w:rsidRDefault="00053EC3">
            <w:pPr>
              <w:rPr>
                <w:color w:val="000000"/>
              </w:rPr>
            </w:pPr>
          </w:p>
        </w:tc>
        <w:tc>
          <w:tcPr>
            <w:tcW w:w="850" w:type="dxa"/>
          </w:tcPr>
          <w:p w14:paraId="5FFDD071" w14:textId="77777777" w:rsidR="00053EC3" w:rsidRDefault="00053EC3">
            <w:pPr>
              <w:rPr>
                <w:color w:val="000000"/>
              </w:rPr>
            </w:pPr>
          </w:p>
        </w:tc>
        <w:tc>
          <w:tcPr>
            <w:tcW w:w="770" w:type="dxa"/>
          </w:tcPr>
          <w:p w14:paraId="27327477" w14:textId="77777777" w:rsidR="00053EC3" w:rsidRDefault="00053EC3">
            <w:pPr>
              <w:rPr>
                <w:color w:val="000000"/>
              </w:rPr>
            </w:pPr>
          </w:p>
        </w:tc>
        <w:tc>
          <w:tcPr>
            <w:tcW w:w="770" w:type="dxa"/>
          </w:tcPr>
          <w:p w14:paraId="55AAC4E8" w14:textId="77777777" w:rsidR="00053EC3" w:rsidRDefault="00053EC3">
            <w:pPr>
              <w:rPr>
                <w:color w:val="000000"/>
              </w:rPr>
            </w:pPr>
          </w:p>
        </w:tc>
      </w:tr>
      <w:tr w:rsidR="00053EC3" w14:paraId="72984E16" w14:textId="77777777">
        <w:trPr>
          <w:gridAfter w:val="1"/>
          <w:wAfter w:w="111" w:type="dxa"/>
          <w:trHeight w:val="300"/>
        </w:trPr>
        <w:tc>
          <w:tcPr>
            <w:tcW w:w="657" w:type="dxa"/>
          </w:tcPr>
          <w:p w14:paraId="213A62AC" w14:textId="77777777" w:rsidR="00053EC3" w:rsidRDefault="00053EC3">
            <w:pPr>
              <w:numPr>
                <w:ilvl w:val="0"/>
                <w:numId w:val="10"/>
              </w:numPr>
              <w:spacing w:after="0" w:line="240" w:lineRule="auto"/>
              <w:jc w:val="center"/>
              <w:rPr>
                <w:color w:val="000000"/>
              </w:rPr>
            </w:pPr>
          </w:p>
        </w:tc>
        <w:tc>
          <w:tcPr>
            <w:tcW w:w="770" w:type="dxa"/>
          </w:tcPr>
          <w:p w14:paraId="57E834A1" w14:textId="77777777" w:rsidR="00053EC3" w:rsidRDefault="00053EC3">
            <w:pPr>
              <w:rPr>
                <w:color w:val="000000"/>
              </w:rPr>
            </w:pPr>
          </w:p>
        </w:tc>
        <w:tc>
          <w:tcPr>
            <w:tcW w:w="770" w:type="dxa"/>
          </w:tcPr>
          <w:p w14:paraId="0237DDA8" w14:textId="77777777" w:rsidR="00053EC3" w:rsidRDefault="00053EC3">
            <w:pPr>
              <w:rPr>
                <w:color w:val="000000"/>
              </w:rPr>
            </w:pPr>
          </w:p>
        </w:tc>
        <w:tc>
          <w:tcPr>
            <w:tcW w:w="850" w:type="dxa"/>
          </w:tcPr>
          <w:p w14:paraId="343F2F5A" w14:textId="77777777" w:rsidR="00053EC3" w:rsidRDefault="00D27E1A">
            <w:pPr>
              <w:jc w:val="right"/>
              <w:rPr>
                <w:color w:val="000000"/>
              </w:rPr>
            </w:pPr>
            <w:r>
              <w:rPr>
                <w:color w:val="000000"/>
              </w:rPr>
              <w:t>-0,757</w:t>
            </w:r>
          </w:p>
        </w:tc>
        <w:tc>
          <w:tcPr>
            <w:tcW w:w="850" w:type="dxa"/>
          </w:tcPr>
          <w:p w14:paraId="770867CF" w14:textId="77777777" w:rsidR="00053EC3" w:rsidRDefault="00053EC3">
            <w:pPr>
              <w:rPr>
                <w:color w:val="000000"/>
              </w:rPr>
            </w:pPr>
          </w:p>
        </w:tc>
        <w:tc>
          <w:tcPr>
            <w:tcW w:w="770" w:type="dxa"/>
          </w:tcPr>
          <w:p w14:paraId="1883786C" w14:textId="77777777" w:rsidR="00053EC3" w:rsidRDefault="00053EC3">
            <w:pPr>
              <w:rPr>
                <w:color w:val="000000"/>
              </w:rPr>
            </w:pPr>
          </w:p>
        </w:tc>
        <w:tc>
          <w:tcPr>
            <w:tcW w:w="770" w:type="dxa"/>
          </w:tcPr>
          <w:p w14:paraId="06AF8368" w14:textId="77777777" w:rsidR="00053EC3" w:rsidRDefault="00053EC3">
            <w:pPr>
              <w:rPr>
                <w:color w:val="000000"/>
              </w:rPr>
            </w:pPr>
          </w:p>
        </w:tc>
        <w:tc>
          <w:tcPr>
            <w:tcW w:w="850" w:type="dxa"/>
          </w:tcPr>
          <w:p w14:paraId="1650DACA" w14:textId="77777777" w:rsidR="00053EC3" w:rsidRDefault="00053EC3">
            <w:pPr>
              <w:rPr>
                <w:color w:val="000000"/>
              </w:rPr>
            </w:pPr>
          </w:p>
        </w:tc>
        <w:tc>
          <w:tcPr>
            <w:tcW w:w="770" w:type="dxa"/>
          </w:tcPr>
          <w:p w14:paraId="36E63F17" w14:textId="77777777" w:rsidR="00053EC3" w:rsidRDefault="00053EC3">
            <w:pPr>
              <w:rPr>
                <w:color w:val="000000"/>
              </w:rPr>
            </w:pPr>
          </w:p>
        </w:tc>
        <w:tc>
          <w:tcPr>
            <w:tcW w:w="770" w:type="dxa"/>
          </w:tcPr>
          <w:p w14:paraId="3A0F28AD" w14:textId="77777777" w:rsidR="00053EC3" w:rsidRDefault="00053EC3">
            <w:pPr>
              <w:rPr>
                <w:color w:val="000000"/>
              </w:rPr>
            </w:pPr>
          </w:p>
        </w:tc>
      </w:tr>
      <w:tr w:rsidR="00053EC3" w14:paraId="25BA6ACA" w14:textId="77777777">
        <w:trPr>
          <w:gridAfter w:val="1"/>
          <w:wAfter w:w="111" w:type="dxa"/>
          <w:trHeight w:val="300"/>
        </w:trPr>
        <w:tc>
          <w:tcPr>
            <w:tcW w:w="657" w:type="dxa"/>
          </w:tcPr>
          <w:p w14:paraId="57F888A5" w14:textId="77777777" w:rsidR="00053EC3" w:rsidRDefault="00053EC3">
            <w:pPr>
              <w:numPr>
                <w:ilvl w:val="0"/>
                <w:numId w:val="10"/>
              </w:numPr>
              <w:spacing w:after="0" w:line="240" w:lineRule="auto"/>
              <w:jc w:val="center"/>
              <w:rPr>
                <w:color w:val="000000"/>
              </w:rPr>
            </w:pPr>
          </w:p>
        </w:tc>
        <w:tc>
          <w:tcPr>
            <w:tcW w:w="770" w:type="dxa"/>
          </w:tcPr>
          <w:p w14:paraId="749EF615" w14:textId="77777777" w:rsidR="00053EC3" w:rsidRDefault="00D27E1A">
            <w:pPr>
              <w:jc w:val="right"/>
              <w:rPr>
                <w:color w:val="000000"/>
              </w:rPr>
            </w:pPr>
            <w:r>
              <w:rPr>
                <w:color w:val="000000"/>
              </w:rPr>
              <w:t>0,303</w:t>
            </w:r>
          </w:p>
        </w:tc>
        <w:tc>
          <w:tcPr>
            <w:tcW w:w="770" w:type="dxa"/>
          </w:tcPr>
          <w:p w14:paraId="11538329" w14:textId="77777777" w:rsidR="00053EC3" w:rsidRDefault="00D27E1A">
            <w:pPr>
              <w:jc w:val="right"/>
              <w:rPr>
                <w:color w:val="000000"/>
              </w:rPr>
            </w:pPr>
            <w:r>
              <w:rPr>
                <w:color w:val="000000"/>
              </w:rPr>
              <w:t>0,341</w:t>
            </w:r>
          </w:p>
        </w:tc>
        <w:tc>
          <w:tcPr>
            <w:tcW w:w="850" w:type="dxa"/>
          </w:tcPr>
          <w:p w14:paraId="4BDB755D" w14:textId="77777777" w:rsidR="00053EC3" w:rsidRDefault="00053EC3">
            <w:pPr>
              <w:rPr>
                <w:color w:val="000000"/>
              </w:rPr>
            </w:pPr>
          </w:p>
        </w:tc>
        <w:tc>
          <w:tcPr>
            <w:tcW w:w="850" w:type="dxa"/>
          </w:tcPr>
          <w:p w14:paraId="3D3256D7" w14:textId="77777777" w:rsidR="00053EC3" w:rsidRDefault="00053EC3">
            <w:pPr>
              <w:rPr>
                <w:color w:val="000000"/>
              </w:rPr>
            </w:pPr>
          </w:p>
        </w:tc>
        <w:tc>
          <w:tcPr>
            <w:tcW w:w="770" w:type="dxa"/>
          </w:tcPr>
          <w:p w14:paraId="4F3A38B7" w14:textId="77777777" w:rsidR="00053EC3" w:rsidRDefault="00053EC3">
            <w:pPr>
              <w:rPr>
                <w:color w:val="000000"/>
              </w:rPr>
            </w:pPr>
          </w:p>
        </w:tc>
        <w:tc>
          <w:tcPr>
            <w:tcW w:w="770" w:type="dxa"/>
          </w:tcPr>
          <w:p w14:paraId="079EB0AE" w14:textId="77777777" w:rsidR="00053EC3" w:rsidRDefault="00053EC3">
            <w:pPr>
              <w:rPr>
                <w:color w:val="000000"/>
              </w:rPr>
            </w:pPr>
          </w:p>
        </w:tc>
        <w:tc>
          <w:tcPr>
            <w:tcW w:w="850" w:type="dxa"/>
          </w:tcPr>
          <w:p w14:paraId="6DECC1C6" w14:textId="77777777" w:rsidR="00053EC3" w:rsidRDefault="00D27E1A">
            <w:pPr>
              <w:jc w:val="right"/>
              <w:rPr>
                <w:color w:val="000000"/>
              </w:rPr>
            </w:pPr>
            <w:r>
              <w:rPr>
                <w:color w:val="000000"/>
              </w:rPr>
              <w:t>-0,375</w:t>
            </w:r>
          </w:p>
        </w:tc>
        <w:tc>
          <w:tcPr>
            <w:tcW w:w="770" w:type="dxa"/>
          </w:tcPr>
          <w:p w14:paraId="2ED2BC78" w14:textId="77777777" w:rsidR="00053EC3" w:rsidRDefault="00053EC3">
            <w:pPr>
              <w:rPr>
                <w:color w:val="000000"/>
              </w:rPr>
            </w:pPr>
          </w:p>
        </w:tc>
        <w:tc>
          <w:tcPr>
            <w:tcW w:w="770" w:type="dxa"/>
          </w:tcPr>
          <w:p w14:paraId="65952507" w14:textId="77777777" w:rsidR="00053EC3" w:rsidRDefault="00053EC3">
            <w:pPr>
              <w:rPr>
                <w:color w:val="000000"/>
              </w:rPr>
            </w:pPr>
          </w:p>
        </w:tc>
      </w:tr>
      <w:tr w:rsidR="00053EC3" w14:paraId="64BD9FAF" w14:textId="77777777">
        <w:trPr>
          <w:gridAfter w:val="1"/>
          <w:wAfter w:w="111" w:type="dxa"/>
          <w:trHeight w:val="300"/>
        </w:trPr>
        <w:tc>
          <w:tcPr>
            <w:tcW w:w="657" w:type="dxa"/>
          </w:tcPr>
          <w:p w14:paraId="7B9F9AC6" w14:textId="77777777" w:rsidR="00053EC3" w:rsidRDefault="00053EC3">
            <w:pPr>
              <w:numPr>
                <w:ilvl w:val="0"/>
                <w:numId w:val="10"/>
              </w:numPr>
              <w:spacing w:after="0" w:line="240" w:lineRule="auto"/>
              <w:jc w:val="center"/>
              <w:rPr>
                <w:color w:val="000000"/>
              </w:rPr>
            </w:pPr>
          </w:p>
        </w:tc>
        <w:tc>
          <w:tcPr>
            <w:tcW w:w="770" w:type="dxa"/>
          </w:tcPr>
          <w:p w14:paraId="3501A480" w14:textId="77777777" w:rsidR="00053EC3" w:rsidRDefault="00053EC3">
            <w:pPr>
              <w:rPr>
                <w:color w:val="000000"/>
              </w:rPr>
            </w:pPr>
          </w:p>
        </w:tc>
        <w:tc>
          <w:tcPr>
            <w:tcW w:w="770" w:type="dxa"/>
          </w:tcPr>
          <w:p w14:paraId="1B10A509" w14:textId="77777777" w:rsidR="00053EC3" w:rsidRDefault="00053EC3">
            <w:pPr>
              <w:rPr>
                <w:color w:val="000000"/>
              </w:rPr>
            </w:pPr>
          </w:p>
        </w:tc>
        <w:tc>
          <w:tcPr>
            <w:tcW w:w="850" w:type="dxa"/>
          </w:tcPr>
          <w:p w14:paraId="6897F846" w14:textId="77777777" w:rsidR="00053EC3" w:rsidRDefault="00053EC3">
            <w:pPr>
              <w:rPr>
                <w:color w:val="000000"/>
              </w:rPr>
            </w:pPr>
          </w:p>
        </w:tc>
        <w:tc>
          <w:tcPr>
            <w:tcW w:w="850" w:type="dxa"/>
          </w:tcPr>
          <w:p w14:paraId="291C8380" w14:textId="77777777" w:rsidR="00053EC3" w:rsidRDefault="00053EC3">
            <w:pPr>
              <w:rPr>
                <w:color w:val="000000"/>
              </w:rPr>
            </w:pPr>
          </w:p>
        </w:tc>
        <w:tc>
          <w:tcPr>
            <w:tcW w:w="770" w:type="dxa"/>
          </w:tcPr>
          <w:p w14:paraId="45ED98D2" w14:textId="77777777" w:rsidR="00053EC3" w:rsidRDefault="00053EC3">
            <w:pPr>
              <w:rPr>
                <w:color w:val="000000"/>
              </w:rPr>
            </w:pPr>
          </w:p>
        </w:tc>
        <w:tc>
          <w:tcPr>
            <w:tcW w:w="770" w:type="dxa"/>
          </w:tcPr>
          <w:p w14:paraId="470C8987" w14:textId="77777777" w:rsidR="00053EC3" w:rsidRDefault="00053EC3">
            <w:pPr>
              <w:rPr>
                <w:color w:val="000000"/>
              </w:rPr>
            </w:pPr>
          </w:p>
        </w:tc>
        <w:tc>
          <w:tcPr>
            <w:tcW w:w="850" w:type="dxa"/>
          </w:tcPr>
          <w:p w14:paraId="4704E6B2" w14:textId="77777777" w:rsidR="00053EC3" w:rsidRDefault="00D27E1A">
            <w:pPr>
              <w:jc w:val="right"/>
              <w:rPr>
                <w:color w:val="000000"/>
              </w:rPr>
            </w:pPr>
            <w:r>
              <w:rPr>
                <w:color w:val="000000"/>
              </w:rPr>
              <w:t>-0,753</w:t>
            </w:r>
          </w:p>
        </w:tc>
        <w:tc>
          <w:tcPr>
            <w:tcW w:w="770" w:type="dxa"/>
          </w:tcPr>
          <w:p w14:paraId="22130EA9" w14:textId="77777777" w:rsidR="00053EC3" w:rsidRDefault="00053EC3">
            <w:pPr>
              <w:rPr>
                <w:color w:val="000000"/>
              </w:rPr>
            </w:pPr>
          </w:p>
        </w:tc>
        <w:tc>
          <w:tcPr>
            <w:tcW w:w="770" w:type="dxa"/>
          </w:tcPr>
          <w:p w14:paraId="5026349F" w14:textId="77777777" w:rsidR="00053EC3" w:rsidRDefault="00053EC3">
            <w:pPr>
              <w:rPr>
                <w:color w:val="000000"/>
              </w:rPr>
            </w:pPr>
          </w:p>
        </w:tc>
      </w:tr>
      <w:tr w:rsidR="00053EC3" w14:paraId="63EF809E" w14:textId="77777777">
        <w:trPr>
          <w:gridAfter w:val="1"/>
          <w:wAfter w:w="111" w:type="dxa"/>
          <w:trHeight w:val="300"/>
        </w:trPr>
        <w:tc>
          <w:tcPr>
            <w:tcW w:w="657" w:type="dxa"/>
          </w:tcPr>
          <w:p w14:paraId="59A3FA4D" w14:textId="77777777" w:rsidR="00053EC3" w:rsidRDefault="00053EC3">
            <w:pPr>
              <w:numPr>
                <w:ilvl w:val="0"/>
                <w:numId w:val="10"/>
              </w:numPr>
              <w:spacing w:after="0" w:line="240" w:lineRule="auto"/>
              <w:jc w:val="center"/>
              <w:rPr>
                <w:color w:val="000000"/>
              </w:rPr>
            </w:pPr>
          </w:p>
        </w:tc>
        <w:tc>
          <w:tcPr>
            <w:tcW w:w="770" w:type="dxa"/>
          </w:tcPr>
          <w:p w14:paraId="02C6543D" w14:textId="77777777" w:rsidR="00053EC3" w:rsidRDefault="00053EC3">
            <w:pPr>
              <w:rPr>
                <w:color w:val="000000"/>
              </w:rPr>
            </w:pPr>
          </w:p>
        </w:tc>
        <w:tc>
          <w:tcPr>
            <w:tcW w:w="770" w:type="dxa"/>
          </w:tcPr>
          <w:p w14:paraId="0D9A49BB" w14:textId="77777777" w:rsidR="00053EC3" w:rsidRDefault="00053EC3">
            <w:pPr>
              <w:rPr>
                <w:color w:val="000000"/>
              </w:rPr>
            </w:pPr>
          </w:p>
        </w:tc>
        <w:tc>
          <w:tcPr>
            <w:tcW w:w="850" w:type="dxa"/>
          </w:tcPr>
          <w:p w14:paraId="730B4CCC" w14:textId="77777777" w:rsidR="00053EC3" w:rsidRDefault="00053EC3">
            <w:pPr>
              <w:rPr>
                <w:color w:val="000000"/>
              </w:rPr>
            </w:pPr>
          </w:p>
        </w:tc>
        <w:tc>
          <w:tcPr>
            <w:tcW w:w="850" w:type="dxa"/>
          </w:tcPr>
          <w:p w14:paraId="138E11FE" w14:textId="77777777" w:rsidR="00053EC3" w:rsidRDefault="00053EC3">
            <w:pPr>
              <w:rPr>
                <w:color w:val="000000"/>
              </w:rPr>
            </w:pPr>
          </w:p>
        </w:tc>
        <w:tc>
          <w:tcPr>
            <w:tcW w:w="770" w:type="dxa"/>
          </w:tcPr>
          <w:p w14:paraId="4C54F5B2" w14:textId="77777777" w:rsidR="00053EC3" w:rsidRDefault="00053EC3">
            <w:pPr>
              <w:rPr>
                <w:color w:val="000000"/>
              </w:rPr>
            </w:pPr>
          </w:p>
        </w:tc>
        <w:tc>
          <w:tcPr>
            <w:tcW w:w="770" w:type="dxa"/>
          </w:tcPr>
          <w:p w14:paraId="72627EE2" w14:textId="77777777" w:rsidR="00053EC3" w:rsidRDefault="00053EC3">
            <w:pPr>
              <w:rPr>
                <w:color w:val="000000"/>
              </w:rPr>
            </w:pPr>
          </w:p>
        </w:tc>
        <w:tc>
          <w:tcPr>
            <w:tcW w:w="850" w:type="dxa"/>
          </w:tcPr>
          <w:p w14:paraId="47AAA068" w14:textId="77777777" w:rsidR="00053EC3" w:rsidRDefault="00D27E1A">
            <w:pPr>
              <w:jc w:val="right"/>
              <w:rPr>
                <w:color w:val="000000"/>
              </w:rPr>
            </w:pPr>
            <w:r>
              <w:rPr>
                <w:color w:val="000000"/>
              </w:rPr>
              <w:t>-0,708</w:t>
            </w:r>
          </w:p>
        </w:tc>
        <w:tc>
          <w:tcPr>
            <w:tcW w:w="770" w:type="dxa"/>
          </w:tcPr>
          <w:p w14:paraId="77D89CCE" w14:textId="77777777" w:rsidR="00053EC3" w:rsidRDefault="00053EC3">
            <w:pPr>
              <w:rPr>
                <w:color w:val="000000"/>
              </w:rPr>
            </w:pPr>
          </w:p>
        </w:tc>
        <w:tc>
          <w:tcPr>
            <w:tcW w:w="770" w:type="dxa"/>
          </w:tcPr>
          <w:p w14:paraId="4C0481AC" w14:textId="77777777" w:rsidR="00053EC3" w:rsidRDefault="00053EC3">
            <w:pPr>
              <w:rPr>
                <w:color w:val="000000"/>
              </w:rPr>
            </w:pPr>
          </w:p>
        </w:tc>
      </w:tr>
      <w:tr w:rsidR="00053EC3" w14:paraId="07041950" w14:textId="77777777">
        <w:trPr>
          <w:gridAfter w:val="1"/>
          <w:wAfter w:w="111" w:type="dxa"/>
          <w:trHeight w:val="300"/>
        </w:trPr>
        <w:tc>
          <w:tcPr>
            <w:tcW w:w="657" w:type="dxa"/>
          </w:tcPr>
          <w:p w14:paraId="76262522" w14:textId="77777777" w:rsidR="00053EC3" w:rsidRDefault="00053EC3">
            <w:pPr>
              <w:numPr>
                <w:ilvl w:val="0"/>
                <w:numId w:val="10"/>
              </w:numPr>
              <w:spacing w:after="0" w:line="240" w:lineRule="auto"/>
              <w:jc w:val="center"/>
              <w:rPr>
                <w:color w:val="000000"/>
              </w:rPr>
            </w:pPr>
          </w:p>
        </w:tc>
        <w:tc>
          <w:tcPr>
            <w:tcW w:w="770" w:type="dxa"/>
          </w:tcPr>
          <w:p w14:paraId="306B6D3B" w14:textId="77777777" w:rsidR="00053EC3" w:rsidRDefault="00053EC3">
            <w:pPr>
              <w:rPr>
                <w:color w:val="000000"/>
              </w:rPr>
            </w:pPr>
          </w:p>
        </w:tc>
        <w:tc>
          <w:tcPr>
            <w:tcW w:w="770" w:type="dxa"/>
          </w:tcPr>
          <w:p w14:paraId="244A4F38" w14:textId="77777777" w:rsidR="00053EC3" w:rsidRDefault="00053EC3">
            <w:pPr>
              <w:rPr>
                <w:color w:val="000000"/>
              </w:rPr>
            </w:pPr>
          </w:p>
        </w:tc>
        <w:tc>
          <w:tcPr>
            <w:tcW w:w="850" w:type="dxa"/>
          </w:tcPr>
          <w:p w14:paraId="51CDE891" w14:textId="77777777" w:rsidR="00053EC3" w:rsidRDefault="00053EC3">
            <w:pPr>
              <w:rPr>
                <w:color w:val="000000"/>
              </w:rPr>
            </w:pPr>
          </w:p>
        </w:tc>
        <w:tc>
          <w:tcPr>
            <w:tcW w:w="850" w:type="dxa"/>
          </w:tcPr>
          <w:p w14:paraId="635FD89E" w14:textId="77777777" w:rsidR="00053EC3" w:rsidRDefault="00053EC3">
            <w:pPr>
              <w:rPr>
                <w:color w:val="000000"/>
              </w:rPr>
            </w:pPr>
          </w:p>
        </w:tc>
        <w:tc>
          <w:tcPr>
            <w:tcW w:w="770" w:type="dxa"/>
          </w:tcPr>
          <w:p w14:paraId="6F060C59" w14:textId="77777777" w:rsidR="00053EC3" w:rsidRDefault="00053EC3">
            <w:pPr>
              <w:rPr>
                <w:color w:val="000000"/>
              </w:rPr>
            </w:pPr>
          </w:p>
        </w:tc>
        <w:tc>
          <w:tcPr>
            <w:tcW w:w="770" w:type="dxa"/>
          </w:tcPr>
          <w:p w14:paraId="5614A233" w14:textId="77777777" w:rsidR="00053EC3" w:rsidRDefault="00053EC3">
            <w:pPr>
              <w:rPr>
                <w:color w:val="000000"/>
              </w:rPr>
            </w:pPr>
          </w:p>
        </w:tc>
        <w:tc>
          <w:tcPr>
            <w:tcW w:w="850" w:type="dxa"/>
          </w:tcPr>
          <w:p w14:paraId="709F5FB5" w14:textId="77777777" w:rsidR="00053EC3" w:rsidRDefault="00D27E1A">
            <w:pPr>
              <w:jc w:val="right"/>
              <w:rPr>
                <w:color w:val="000000"/>
              </w:rPr>
            </w:pPr>
            <w:r>
              <w:rPr>
                <w:color w:val="000000"/>
              </w:rPr>
              <w:t>-0,565</w:t>
            </w:r>
          </w:p>
        </w:tc>
        <w:tc>
          <w:tcPr>
            <w:tcW w:w="770" w:type="dxa"/>
          </w:tcPr>
          <w:p w14:paraId="2D279326" w14:textId="77777777" w:rsidR="00053EC3" w:rsidRDefault="00053EC3">
            <w:pPr>
              <w:rPr>
                <w:color w:val="000000"/>
              </w:rPr>
            </w:pPr>
          </w:p>
        </w:tc>
        <w:tc>
          <w:tcPr>
            <w:tcW w:w="770" w:type="dxa"/>
          </w:tcPr>
          <w:p w14:paraId="6244DDF6" w14:textId="77777777" w:rsidR="00053EC3" w:rsidRDefault="00053EC3">
            <w:pPr>
              <w:rPr>
                <w:color w:val="000000"/>
              </w:rPr>
            </w:pPr>
          </w:p>
        </w:tc>
      </w:tr>
      <w:tr w:rsidR="00053EC3" w14:paraId="049209A0" w14:textId="77777777">
        <w:trPr>
          <w:gridAfter w:val="1"/>
          <w:wAfter w:w="111" w:type="dxa"/>
          <w:trHeight w:val="300"/>
        </w:trPr>
        <w:tc>
          <w:tcPr>
            <w:tcW w:w="657" w:type="dxa"/>
          </w:tcPr>
          <w:p w14:paraId="434BB79A" w14:textId="77777777" w:rsidR="00053EC3" w:rsidRDefault="00053EC3">
            <w:pPr>
              <w:numPr>
                <w:ilvl w:val="0"/>
                <w:numId w:val="10"/>
              </w:numPr>
              <w:spacing w:after="0" w:line="240" w:lineRule="auto"/>
              <w:jc w:val="center"/>
              <w:rPr>
                <w:color w:val="000000"/>
              </w:rPr>
            </w:pPr>
          </w:p>
        </w:tc>
        <w:tc>
          <w:tcPr>
            <w:tcW w:w="770" w:type="dxa"/>
          </w:tcPr>
          <w:p w14:paraId="4ACF68DC" w14:textId="77777777" w:rsidR="00053EC3" w:rsidRDefault="00D27E1A">
            <w:pPr>
              <w:jc w:val="right"/>
              <w:rPr>
                <w:color w:val="000000"/>
              </w:rPr>
            </w:pPr>
            <w:r>
              <w:rPr>
                <w:color w:val="000000"/>
              </w:rPr>
              <w:t>0,452</w:t>
            </w:r>
          </w:p>
        </w:tc>
        <w:tc>
          <w:tcPr>
            <w:tcW w:w="770" w:type="dxa"/>
          </w:tcPr>
          <w:p w14:paraId="11F69891" w14:textId="77777777" w:rsidR="00053EC3" w:rsidRDefault="00053EC3">
            <w:pPr>
              <w:rPr>
                <w:color w:val="000000"/>
              </w:rPr>
            </w:pPr>
          </w:p>
        </w:tc>
        <w:tc>
          <w:tcPr>
            <w:tcW w:w="850" w:type="dxa"/>
          </w:tcPr>
          <w:p w14:paraId="3C47A195" w14:textId="77777777" w:rsidR="00053EC3" w:rsidRDefault="00053EC3">
            <w:pPr>
              <w:rPr>
                <w:color w:val="000000"/>
              </w:rPr>
            </w:pPr>
          </w:p>
        </w:tc>
        <w:tc>
          <w:tcPr>
            <w:tcW w:w="850" w:type="dxa"/>
          </w:tcPr>
          <w:p w14:paraId="230E9FBB" w14:textId="77777777" w:rsidR="00053EC3" w:rsidRDefault="00053EC3">
            <w:pPr>
              <w:rPr>
                <w:color w:val="000000"/>
              </w:rPr>
            </w:pPr>
          </w:p>
        </w:tc>
        <w:tc>
          <w:tcPr>
            <w:tcW w:w="770" w:type="dxa"/>
          </w:tcPr>
          <w:p w14:paraId="0312912B" w14:textId="77777777" w:rsidR="00053EC3" w:rsidRDefault="00053EC3">
            <w:pPr>
              <w:rPr>
                <w:color w:val="000000"/>
              </w:rPr>
            </w:pPr>
          </w:p>
        </w:tc>
        <w:tc>
          <w:tcPr>
            <w:tcW w:w="770" w:type="dxa"/>
          </w:tcPr>
          <w:p w14:paraId="7A57D5FD" w14:textId="77777777" w:rsidR="00053EC3" w:rsidRDefault="00053EC3">
            <w:pPr>
              <w:rPr>
                <w:color w:val="000000"/>
              </w:rPr>
            </w:pPr>
          </w:p>
        </w:tc>
        <w:tc>
          <w:tcPr>
            <w:tcW w:w="850" w:type="dxa"/>
          </w:tcPr>
          <w:p w14:paraId="16B95409" w14:textId="77777777" w:rsidR="00053EC3" w:rsidRDefault="00053EC3">
            <w:pPr>
              <w:rPr>
                <w:color w:val="000000"/>
              </w:rPr>
            </w:pPr>
          </w:p>
        </w:tc>
        <w:tc>
          <w:tcPr>
            <w:tcW w:w="770" w:type="dxa"/>
          </w:tcPr>
          <w:p w14:paraId="5ED990E5" w14:textId="77777777" w:rsidR="00053EC3" w:rsidRDefault="00053EC3">
            <w:pPr>
              <w:rPr>
                <w:color w:val="000000"/>
              </w:rPr>
            </w:pPr>
          </w:p>
        </w:tc>
        <w:tc>
          <w:tcPr>
            <w:tcW w:w="770" w:type="dxa"/>
          </w:tcPr>
          <w:p w14:paraId="5B9880CC" w14:textId="77777777" w:rsidR="00053EC3" w:rsidRDefault="00053EC3">
            <w:pPr>
              <w:rPr>
                <w:color w:val="000000"/>
              </w:rPr>
            </w:pPr>
          </w:p>
        </w:tc>
      </w:tr>
      <w:tr w:rsidR="00053EC3" w14:paraId="7E6575E8" w14:textId="77777777">
        <w:trPr>
          <w:gridAfter w:val="1"/>
          <w:wAfter w:w="111" w:type="dxa"/>
          <w:trHeight w:val="300"/>
        </w:trPr>
        <w:tc>
          <w:tcPr>
            <w:tcW w:w="657" w:type="dxa"/>
          </w:tcPr>
          <w:p w14:paraId="7187E7BC" w14:textId="77777777" w:rsidR="00053EC3" w:rsidRDefault="00053EC3">
            <w:pPr>
              <w:numPr>
                <w:ilvl w:val="0"/>
                <w:numId w:val="10"/>
              </w:numPr>
              <w:spacing w:after="0" w:line="240" w:lineRule="auto"/>
              <w:jc w:val="center"/>
              <w:rPr>
                <w:color w:val="000000"/>
              </w:rPr>
            </w:pPr>
          </w:p>
        </w:tc>
        <w:tc>
          <w:tcPr>
            <w:tcW w:w="770" w:type="dxa"/>
          </w:tcPr>
          <w:p w14:paraId="05D20260" w14:textId="77777777" w:rsidR="00053EC3" w:rsidRDefault="00D27E1A">
            <w:pPr>
              <w:jc w:val="right"/>
              <w:rPr>
                <w:color w:val="000000"/>
              </w:rPr>
            </w:pPr>
            <w:r>
              <w:rPr>
                <w:color w:val="000000"/>
              </w:rPr>
              <w:t>0,548</w:t>
            </w:r>
          </w:p>
        </w:tc>
        <w:tc>
          <w:tcPr>
            <w:tcW w:w="770" w:type="dxa"/>
          </w:tcPr>
          <w:p w14:paraId="64B1BFB7" w14:textId="77777777" w:rsidR="00053EC3" w:rsidRDefault="00053EC3">
            <w:pPr>
              <w:rPr>
                <w:color w:val="000000"/>
              </w:rPr>
            </w:pPr>
          </w:p>
        </w:tc>
        <w:tc>
          <w:tcPr>
            <w:tcW w:w="850" w:type="dxa"/>
          </w:tcPr>
          <w:p w14:paraId="1214BB15" w14:textId="77777777" w:rsidR="00053EC3" w:rsidRDefault="00053EC3">
            <w:pPr>
              <w:rPr>
                <w:color w:val="000000"/>
              </w:rPr>
            </w:pPr>
          </w:p>
        </w:tc>
        <w:tc>
          <w:tcPr>
            <w:tcW w:w="850" w:type="dxa"/>
          </w:tcPr>
          <w:p w14:paraId="4059C1D0" w14:textId="77777777" w:rsidR="00053EC3" w:rsidRDefault="00053EC3">
            <w:pPr>
              <w:rPr>
                <w:color w:val="000000"/>
              </w:rPr>
            </w:pPr>
          </w:p>
        </w:tc>
        <w:tc>
          <w:tcPr>
            <w:tcW w:w="770" w:type="dxa"/>
          </w:tcPr>
          <w:p w14:paraId="4E6D1058" w14:textId="77777777" w:rsidR="00053EC3" w:rsidRDefault="00053EC3">
            <w:pPr>
              <w:rPr>
                <w:color w:val="000000"/>
              </w:rPr>
            </w:pPr>
          </w:p>
        </w:tc>
        <w:tc>
          <w:tcPr>
            <w:tcW w:w="770" w:type="dxa"/>
          </w:tcPr>
          <w:p w14:paraId="4918DA42" w14:textId="77777777" w:rsidR="00053EC3" w:rsidRDefault="00053EC3">
            <w:pPr>
              <w:rPr>
                <w:color w:val="000000"/>
              </w:rPr>
            </w:pPr>
          </w:p>
        </w:tc>
        <w:tc>
          <w:tcPr>
            <w:tcW w:w="850" w:type="dxa"/>
          </w:tcPr>
          <w:p w14:paraId="5979EB18" w14:textId="77777777" w:rsidR="00053EC3" w:rsidRDefault="00053EC3">
            <w:pPr>
              <w:rPr>
                <w:color w:val="000000"/>
              </w:rPr>
            </w:pPr>
          </w:p>
        </w:tc>
        <w:tc>
          <w:tcPr>
            <w:tcW w:w="770" w:type="dxa"/>
          </w:tcPr>
          <w:p w14:paraId="353CDEBF" w14:textId="77777777" w:rsidR="00053EC3" w:rsidRDefault="00053EC3">
            <w:pPr>
              <w:rPr>
                <w:color w:val="000000"/>
              </w:rPr>
            </w:pPr>
          </w:p>
        </w:tc>
        <w:tc>
          <w:tcPr>
            <w:tcW w:w="770" w:type="dxa"/>
          </w:tcPr>
          <w:p w14:paraId="7B3A15DB" w14:textId="77777777" w:rsidR="00053EC3" w:rsidRDefault="00053EC3">
            <w:pPr>
              <w:rPr>
                <w:color w:val="000000"/>
              </w:rPr>
            </w:pPr>
          </w:p>
        </w:tc>
      </w:tr>
      <w:tr w:rsidR="00053EC3" w14:paraId="797BAF57" w14:textId="77777777">
        <w:trPr>
          <w:gridAfter w:val="1"/>
          <w:wAfter w:w="111" w:type="dxa"/>
          <w:trHeight w:val="300"/>
        </w:trPr>
        <w:tc>
          <w:tcPr>
            <w:tcW w:w="657" w:type="dxa"/>
          </w:tcPr>
          <w:p w14:paraId="15692F28" w14:textId="77777777" w:rsidR="00053EC3" w:rsidRDefault="00053EC3">
            <w:pPr>
              <w:numPr>
                <w:ilvl w:val="0"/>
                <w:numId w:val="10"/>
              </w:numPr>
              <w:spacing w:after="0" w:line="240" w:lineRule="auto"/>
              <w:jc w:val="center"/>
              <w:rPr>
                <w:color w:val="000000"/>
              </w:rPr>
            </w:pPr>
          </w:p>
        </w:tc>
        <w:tc>
          <w:tcPr>
            <w:tcW w:w="770" w:type="dxa"/>
          </w:tcPr>
          <w:p w14:paraId="7F42DE54" w14:textId="77777777" w:rsidR="00053EC3" w:rsidRDefault="00D27E1A">
            <w:pPr>
              <w:jc w:val="right"/>
              <w:rPr>
                <w:color w:val="000000"/>
              </w:rPr>
            </w:pPr>
            <w:r>
              <w:rPr>
                <w:color w:val="000000"/>
              </w:rPr>
              <w:t>0,399</w:t>
            </w:r>
          </w:p>
        </w:tc>
        <w:tc>
          <w:tcPr>
            <w:tcW w:w="770" w:type="dxa"/>
          </w:tcPr>
          <w:p w14:paraId="435843B0" w14:textId="77777777" w:rsidR="00053EC3" w:rsidRDefault="00053EC3">
            <w:pPr>
              <w:rPr>
                <w:color w:val="000000"/>
              </w:rPr>
            </w:pPr>
          </w:p>
        </w:tc>
        <w:tc>
          <w:tcPr>
            <w:tcW w:w="850" w:type="dxa"/>
          </w:tcPr>
          <w:p w14:paraId="2C29847D" w14:textId="77777777" w:rsidR="00053EC3" w:rsidRDefault="00053EC3">
            <w:pPr>
              <w:rPr>
                <w:color w:val="000000"/>
              </w:rPr>
            </w:pPr>
          </w:p>
        </w:tc>
        <w:tc>
          <w:tcPr>
            <w:tcW w:w="850" w:type="dxa"/>
          </w:tcPr>
          <w:p w14:paraId="4FCC892C" w14:textId="77777777" w:rsidR="00053EC3" w:rsidRDefault="00053EC3">
            <w:pPr>
              <w:rPr>
                <w:color w:val="000000"/>
              </w:rPr>
            </w:pPr>
          </w:p>
        </w:tc>
        <w:tc>
          <w:tcPr>
            <w:tcW w:w="770" w:type="dxa"/>
          </w:tcPr>
          <w:p w14:paraId="74B74E0C" w14:textId="77777777" w:rsidR="00053EC3" w:rsidRDefault="00053EC3">
            <w:pPr>
              <w:rPr>
                <w:color w:val="000000"/>
              </w:rPr>
            </w:pPr>
          </w:p>
        </w:tc>
        <w:tc>
          <w:tcPr>
            <w:tcW w:w="770" w:type="dxa"/>
          </w:tcPr>
          <w:p w14:paraId="373A263C" w14:textId="77777777" w:rsidR="00053EC3" w:rsidRDefault="00053EC3">
            <w:pPr>
              <w:rPr>
                <w:color w:val="000000"/>
              </w:rPr>
            </w:pPr>
          </w:p>
        </w:tc>
        <w:tc>
          <w:tcPr>
            <w:tcW w:w="850" w:type="dxa"/>
          </w:tcPr>
          <w:p w14:paraId="4CD999A6" w14:textId="77777777" w:rsidR="00053EC3" w:rsidRDefault="00053EC3">
            <w:pPr>
              <w:rPr>
                <w:color w:val="000000"/>
              </w:rPr>
            </w:pPr>
          </w:p>
        </w:tc>
        <w:tc>
          <w:tcPr>
            <w:tcW w:w="770" w:type="dxa"/>
          </w:tcPr>
          <w:p w14:paraId="52E84494" w14:textId="77777777" w:rsidR="00053EC3" w:rsidRDefault="00053EC3">
            <w:pPr>
              <w:rPr>
                <w:color w:val="000000"/>
              </w:rPr>
            </w:pPr>
          </w:p>
        </w:tc>
        <w:tc>
          <w:tcPr>
            <w:tcW w:w="770" w:type="dxa"/>
          </w:tcPr>
          <w:p w14:paraId="339BC259" w14:textId="77777777" w:rsidR="00053EC3" w:rsidRDefault="00053EC3">
            <w:pPr>
              <w:rPr>
                <w:color w:val="000000"/>
              </w:rPr>
            </w:pPr>
          </w:p>
        </w:tc>
      </w:tr>
      <w:tr w:rsidR="00053EC3" w14:paraId="7C091553" w14:textId="77777777">
        <w:trPr>
          <w:gridAfter w:val="1"/>
          <w:wAfter w:w="111" w:type="dxa"/>
          <w:trHeight w:val="300"/>
        </w:trPr>
        <w:tc>
          <w:tcPr>
            <w:tcW w:w="657" w:type="dxa"/>
          </w:tcPr>
          <w:p w14:paraId="190282BC" w14:textId="77777777" w:rsidR="00053EC3" w:rsidRDefault="00053EC3">
            <w:pPr>
              <w:numPr>
                <w:ilvl w:val="0"/>
                <w:numId w:val="10"/>
              </w:numPr>
              <w:spacing w:after="0" w:line="240" w:lineRule="auto"/>
              <w:jc w:val="center"/>
              <w:rPr>
                <w:color w:val="000000"/>
              </w:rPr>
            </w:pPr>
          </w:p>
        </w:tc>
        <w:tc>
          <w:tcPr>
            <w:tcW w:w="770" w:type="dxa"/>
          </w:tcPr>
          <w:p w14:paraId="105E2FF4" w14:textId="77777777" w:rsidR="00053EC3" w:rsidRDefault="00053EC3">
            <w:pPr>
              <w:rPr>
                <w:color w:val="000000"/>
              </w:rPr>
            </w:pPr>
          </w:p>
        </w:tc>
        <w:tc>
          <w:tcPr>
            <w:tcW w:w="770" w:type="dxa"/>
          </w:tcPr>
          <w:p w14:paraId="08626C53" w14:textId="77777777" w:rsidR="00053EC3" w:rsidRDefault="00053EC3">
            <w:pPr>
              <w:rPr>
                <w:color w:val="000000"/>
              </w:rPr>
            </w:pPr>
          </w:p>
        </w:tc>
        <w:tc>
          <w:tcPr>
            <w:tcW w:w="850" w:type="dxa"/>
          </w:tcPr>
          <w:p w14:paraId="42E266F9" w14:textId="77777777" w:rsidR="00053EC3" w:rsidRDefault="00053EC3">
            <w:pPr>
              <w:rPr>
                <w:color w:val="000000"/>
              </w:rPr>
            </w:pPr>
          </w:p>
        </w:tc>
        <w:tc>
          <w:tcPr>
            <w:tcW w:w="850" w:type="dxa"/>
          </w:tcPr>
          <w:p w14:paraId="0295287E" w14:textId="77777777" w:rsidR="00053EC3" w:rsidRDefault="00D27E1A">
            <w:pPr>
              <w:jc w:val="right"/>
              <w:rPr>
                <w:color w:val="000000"/>
              </w:rPr>
            </w:pPr>
            <w:r>
              <w:rPr>
                <w:color w:val="000000"/>
              </w:rPr>
              <w:t>-0,772</w:t>
            </w:r>
          </w:p>
        </w:tc>
        <w:tc>
          <w:tcPr>
            <w:tcW w:w="770" w:type="dxa"/>
          </w:tcPr>
          <w:p w14:paraId="2F3F0892" w14:textId="77777777" w:rsidR="00053EC3" w:rsidRDefault="00053EC3">
            <w:pPr>
              <w:rPr>
                <w:color w:val="000000"/>
              </w:rPr>
            </w:pPr>
          </w:p>
        </w:tc>
        <w:tc>
          <w:tcPr>
            <w:tcW w:w="770" w:type="dxa"/>
          </w:tcPr>
          <w:p w14:paraId="2038959F" w14:textId="77777777" w:rsidR="00053EC3" w:rsidRDefault="00053EC3">
            <w:pPr>
              <w:rPr>
                <w:color w:val="000000"/>
              </w:rPr>
            </w:pPr>
          </w:p>
        </w:tc>
        <w:tc>
          <w:tcPr>
            <w:tcW w:w="850" w:type="dxa"/>
          </w:tcPr>
          <w:p w14:paraId="35D0B14E" w14:textId="77777777" w:rsidR="00053EC3" w:rsidRDefault="00053EC3">
            <w:pPr>
              <w:rPr>
                <w:color w:val="000000"/>
              </w:rPr>
            </w:pPr>
          </w:p>
        </w:tc>
        <w:tc>
          <w:tcPr>
            <w:tcW w:w="770" w:type="dxa"/>
          </w:tcPr>
          <w:p w14:paraId="222ECE30" w14:textId="77777777" w:rsidR="00053EC3" w:rsidRDefault="00053EC3">
            <w:pPr>
              <w:rPr>
                <w:color w:val="000000"/>
              </w:rPr>
            </w:pPr>
          </w:p>
        </w:tc>
        <w:tc>
          <w:tcPr>
            <w:tcW w:w="770" w:type="dxa"/>
          </w:tcPr>
          <w:p w14:paraId="78A8BA89" w14:textId="77777777" w:rsidR="00053EC3" w:rsidRDefault="00053EC3">
            <w:pPr>
              <w:rPr>
                <w:color w:val="000000"/>
              </w:rPr>
            </w:pPr>
          </w:p>
        </w:tc>
      </w:tr>
      <w:tr w:rsidR="00053EC3" w14:paraId="2B6DF8F7" w14:textId="77777777">
        <w:trPr>
          <w:gridAfter w:val="1"/>
          <w:wAfter w:w="111" w:type="dxa"/>
          <w:trHeight w:val="300"/>
        </w:trPr>
        <w:tc>
          <w:tcPr>
            <w:tcW w:w="657" w:type="dxa"/>
          </w:tcPr>
          <w:p w14:paraId="0383FF3A" w14:textId="77777777" w:rsidR="00053EC3" w:rsidRDefault="00053EC3">
            <w:pPr>
              <w:numPr>
                <w:ilvl w:val="0"/>
                <w:numId w:val="10"/>
              </w:numPr>
              <w:spacing w:after="0" w:line="240" w:lineRule="auto"/>
              <w:jc w:val="center"/>
              <w:rPr>
                <w:color w:val="000000"/>
              </w:rPr>
            </w:pPr>
          </w:p>
        </w:tc>
        <w:tc>
          <w:tcPr>
            <w:tcW w:w="770" w:type="dxa"/>
          </w:tcPr>
          <w:p w14:paraId="79E30119" w14:textId="77777777" w:rsidR="00053EC3" w:rsidRDefault="00053EC3">
            <w:pPr>
              <w:rPr>
                <w:color w:val="000000"/>
              </w:rPr>
            </w:pPr>
          </w:p>
        </w:tc>
        <w:tc>
          <w:tcPr>
            <w:tcW w:w="770" w:type="dxa"/>
          </w:tcPr>
          <w:p w14:paraId="14AE22A8" w14:textId="77777777" w:rsidR="00053EC3" w:rsidRDefault="00053EC3">
            <w:pPr>
              <w:rPr>
                <w:color w:val="000000"/>
              </w:rPr>
            </w:pPr>
          </w:p>
        </w:tc>
        <w:tc>
          <w:tcPr>
            <w:tcW w:w="850" w:type="dxa"/>
          </w:tcPr>
          <w:p w14:paraId="77744332" w14:textId="77777777" w:rsidR="00053EC3" w:rsidRDefault="00053EC3">
            <w:pPr>
              <w:rPr>
                <w:color w:val="000000"/>
              </w:rPr>
            </w:pPr>
          </w:p>
        </w:tc>
        <w:tc>
          <w:tcPr>
            <w:tcW w:w="850" w:type="dxa"/>
          </w:tcPr>
          <w:p w14:paraId="4242CFE6" w14:textId="77777777" w:rsidR="00053EC3" w:rsidRDefault="00D27E1A">
            <w:pPr>
              <w:jc w:val="right"/>
              <w:rPr>
                <w:color w:val="000000"/>
              </w:rPr>
            </w:pPr>
            <w:r>
              <w:rPr>
                <w:color w:val="000000"/>
              </w:rPr>
              <w:t>-0,473</w:t>
            </w:r>
          </w:p>
        </w:tc>
        <w:tc>
          <w:tcPr>
            <w:tcW w:w="770" w:type="dxa"/>
          </w:tcPr>
          <w:p w14:paraId="182E726A" w14:textId="77777777" w:rsidR="00053EC3" w:rsidRDefault="00053EC3">
            <w:pPr>
              <w:rPr>
                <w:color w:val="000000"/>
              </w:rPr>
            </w:pPr>
          </w:p>
        </w:tc>
        <w:tc>
          <w:tcPr>
            <w:tcW w:w="770" w:type="dxa"/>
          </w:tcPr>
          <w:p w14:paraId="48E80767" w14:textId="77777777" w:rsidR="00053EC3" w:rsidRDefault="00053EC3">
            <w:pPr>
              <w:rPr>
                <w:color w:val="000000"/>
              </w:rPr>
            </w:pPr>
          </w:p>
        </w:tc>
        <w:tc>
          <w:tcPr>
            <w:tcW w:w="850" w:type="dxa"/>
          </w:tcPr>
          <w:p w14:paraId="0870CB6B" w14:textId="77777777" w:rsidR="00053EC3" w:rsidRDefault="00053EC3">
            <w:pPr>
              <w:rPr>
                <w:color w:val="000000"/>
              </w:rPr>
            </w:pPr>
          </w:p>
        </w:tc>
        <w:tc>
          <w:tcPr>
            <w:tcW w:w="770" w:type="dxa"/>
          </w:tcPr>
          <w:p w14:paraId="6A3888E8" w14:textId="77777777" w:rsidR="00053EC3" w:rsidRDefault="00053EC3">
            <w:pPr>
              <w:rPr>
                <w:color w:val="000000"/>
              </w:rPr>
            </w:pPr>
          </w:p>
        </w:tc>
        <w:tc>
          <w:tcPr>
            <w:tcW w:w="770" w:type="dxa"/>
          </w:tcPr>
          <w:p w14:paraId="15E91F99" w14:textId="77777777" w:rsidR="00053EC3" w:rsidRDefault="00053EC3">
            <w:pPr>
              <w:rPr>
                <w:color w:val="000000"/>
              </w:rPr>
            </w:pPr>
          </w:p>
        </w:tc>
      </w:tr>
      <w:tr w:rsidR="00053EC3" w14:paraId="20F77050" w14:textId="77777777">
        <w:trPr>
          <w:gridAfter w:val="1"/>
          <w:wAfter w:w="111" w:type="dxa"/>
          <w:trHeight w:val="300"/>
        </w:trPr>
        <w:tc>
          <w:tcPr>
            <w:tcW w:w="657" w:type="dxa"/>
          </w:tcPr>
          <w:p w14:paraId="34F4E10A" w14:textId="77777777" w:rsidR="00053EC3" w:rsidRDefault="00053EC3">
            <w:pPr>
              <w:numPr>
                <w:ilvl w:val="0"/>
                <w:numId w:val="10"/>
              </w:numPr>
              <w:spacing w:after="0" w:line="240" w:lineRule="auto"/>
              <w:jc w:val="center"/>
              <w:rPr>
                <w:color w:val="000000"/>
              </w:rPr>
            </w:pPr>
          </w:p>
        </w:tc>
        <w:tc>
          <w:tcPr>
            <w:tcW w:w="770" w:type="dxa"/>
          </w:tcPr>
          <w:p w14:paraId="316A1726" w14:textId="77777777" w:rsidR="00053EC3" w:rsidRDefault="00053EC3">
            <w:pPr>
              <w:rPr>
                <w:color w:val="000000"/>
              </w:rPr>
            </w:pPr>
          </w:p>
        </w:tc>
        <w:tc>
          <w:tcPr>
            <w:tcW w:w="770" w:type="dxa"/>
          </w:tcPr>
          <w:p w14:paraId="4E06D077" w14:textId="77777777" w:rsidR="00053EC3" w:rsidRDefault="00D27E1A">
            <w:pPr>
              <w:jc w:val="right"/>
              <w:rPr>
                <w:color w:val="000000"/>
              </w:rPr>
            </w:pPr>
            <w:r>
              <w:rPr>
                <w:color w:val="000000"/>
              </w:rPr>
              <w:t>0,686</w:t>
            </w:r>
          </w:p>
        </w:tc>
        <w:tc>
          <w:tcPr>
            <w:tcW w:w="850" w:type="dxa"/>
          </w:tcPr>
          <w:p w14:paraId="76783FE4" w14:textId="77777777" w:rsidR="00053EC3" w:rsidRDefault="00053EC3">
            <w:pPr>
              <w:rPr>
                <w:color w:val="000000"/>
              </w:rPr>
            </w:pPr>
          </w:p>
        </w:tc>
        <w:tc>
          <w:tcPr>
            <w:tcW w:w="850" w:type="dxa"/>
          </w:tcPr>
          <w:p w14:paraId="7E3805C9" w14:textId="77777777" w:rsidR="00053EC3" w:rsidRDefault="00053EC3">
            <w:pPr>
              <w:rPr>
                <w:color w:val="000000"/>
              </w:rPr>
            </w:pPr>
          </w:p>
        </w:tc>
        <w:tc>
          <w:tcPr>
            <w:tcW w:w="770" w:type="dxa"/>
          </w:tcPr>
          <w:p w14:paraId="4642E8E1" w14:textId="77777777" w:rsidR="00053EC3" w:rsidRDefault="00053EC3">
            <w:pPr>
              <w:rPr>
                <w:color w:val="000000"/>
              </w:rPr>
            </w:pPr>
          </w:p>
        </w:tc>
        <w:tc>
          <w:tcPr>
            <w:tcW w:w="770" w:type="dxa"/>
          </w:tcPr>
          <w:p w14:paraId="0FECD922" w14:textId="77777777" w:rsidR="00053EC3" w:rsidRDefault="00053EC3">
            <w:pPr>
              <w:rPr>
                <w:color w:val="000000"/>
              </w:rPr>
            </w:pPr>
          </w:p>
        </w:tc>
        <w:tc>
          <w:tcPr>
            <w:tcW w:w="850" w:type="dxa"/>
          </w:tcPr>
          <w:p w14:paraId="0C529538" w14:textId="77777777" w:rsidR="00053EC3" w:rsidRDefault="00053EC3">
            <w:pPr>
              <w:rPr>
                <w:color w:val="000000"/>
              </w:rPr>
            </w:pPr>
          </w:p>
        </w:tc>
        <w:tc>
          <w:tcPr>
            <w:tcW w:w="770" w:type="dxa"/>
          </w:tcPr>
          <w:p w14:paraId="57332ABB" w14:textId="77777777" w:rsidR="00053EC3" w:rsidRDefault="00053EC3">
            <w:pPr>
              <w:rPr>
                <w:color w:val="000000"/>
              </w:rPr>
            </w:pPr>
          </w:p>
        </w:tc>
        <w:tc>
          <w:tcPr>
            <w:tcW w:w="770" w:type="dxa"/>
          </w:tcPr>
          <w:p w14:paraId="60FB3A46" w14:textId="77777777" w:rsidR="00053EC3" w:rsidRDefault="00053EC3">
            <w:pPr>
              <w:rPr>
                <w:color w:val="000000"/>
              </w:rPr>
            </w:pPr>
          </w:p>
        </w:tc>
      </w:tr>
      <w:tr w:rsidR="00053EC3" w14:paraId="6DE2F54C" w14:textId="77777777">
        <w:trPr>
          <w:gridAfter w:val="1"/>
          <w:wAfter w:w="111" w:type="dxa"/>
          <w:trHeight w:val="300"/>
        </w:trPr>
        <w:tc>
          <w:tcPr>
            <w:tcW w:w="657" w:type="dxa"/>
          </w:tcPr>
          <w:p w14:paraId="4F9C8195" w14:textId="77777777" w:rsidR="00053EC3" w:rsidRDefault="00053EC3">
            <w:pPr>
              <w:numPr>
                <w:ilvl w:val="0"/>
                <w:numId w:val="10"/>
              </w:numPr>
              <w:spacing w:after="0" w:line="240" w:lineRule="auto"/>
              <w:jc w:val="center"/>
              <w:rPr>
                <w:color w:val="000000"/>
              </w:rPr>
            </w:pPr>
          </w:p>
        </w:tc>
        <w:tc>
          <w:tcPr>
            <w:tcW w:w="770" w:type="dxa"/>
          </w:tcPr>
          <w:p w14:paraId="422406C6" w14:textId="77777777" w:rsidR="00053EC3" w:rsidRDefault="00053EC3">
            <w:pPr>
              <w:rPr>
                <w:color w:val="000000"/>
              </w:rPr>
            </w:pPr>
          </w:p>
        </w:tc>
        <w:tc>
          <w:tcPr>
            <w:tcW w:w="770" w:type="dxa"/>
          </w:tcPr>
          <w:p w14:paraId="7B24A501" w14:textId="77777777" w:rsidR="00053EC3" w:rsidRDefault="00D27E1A">
            <w:pPr>
              <w:jc w:val="right"/>
              <w:rPr>
                <w:color w:val="000000"/>
              </w:rPr>
            </w:pPr>
            <w:r>
              <w:rPr>
                <w:color w:val="000000"/>
              </w:rPr>
              <w:t>0,837</w:t>
            </w:r>
          </w:p>
        </w:tc>
        <w:tc>
          <w:tcPr>
            <w:tcW w:w="850" w:type="dxa"/>
          </w:tcPr>
          <w:p w14:paraId="47DB17B7" w14:textId="77777777" w:rsidR="00053EC3" w:rsidRDefault="00053EC3">
            <w:pPr>
              <w:rPr>
                <w:color w:val="000000"/>
              </w:rPr>
            </w:pPr>
          </w:p>
        </w:tc>
        <w:tc>
          <w:tcPr>
            <w:tcW w:w="850" w:type="dxa"/>
          </w:tcPr>
          <w:p w14:paraId="3B29A72A" w14:textId="77777777" w:rsidR="00053EC3" w:rsidRDefault="00053EC3">
            <w:pPr>
              <w:rPr>
                <w:color w:val="000000"/>
              </w:rPr>
            </w:pPr>
          </w:p>
        </w:tc>
        <w:tc>
          <w:tcPr>
            <w:tcW w:w="770" w:type="dxa"/>
          </w:tcPr>
          <w:p w14:paraId="47FECE60" w14:textId="77777777" w:rsidR="00053EC3" w:rsidRDefault="00053EC3">
            <w:pPr>
              <w:rPr>
                <w:color w:val="000000"/>
              </w:rPr>
            </w:pPr>
          </w:p>
        </w:tc>
        <w:tc>
          <w:tcPr>
            <w:tcW w:w="770" w:type="dxa"/>
          </w:tcPr>
          <w:p w14:paraId="154003BB" w14:textId="77777777" w:rsidR="00053EC3" w:rsidRDefault="00053EC3">
            <w:pPr>
              <w:rPr>
                <w:color w:val="000000"/>
              </w:rPr>
            </w:pPr>
          </w:p>
        </w:tc>
        <w:tc>
          <w:tcPr>
            <w:tcW w:w="850" w:type="dxa"/>
          </w:tcPr>
          <w:p w14:paraId="53DBE204" w14:textId="77777777" w:rsidR="00053EC3" w:rsidRDefault="00053EC3">
            <w:pPr>
              <w:rPr>
                <w:color w:val="000000"/>
              </w:rPr>
            </w:pPr>
          </w:p>
        </w:tc>
        <w:tc>
          <w:tcPr>
            <w:tcW w:w="770" w:type="dxa"/>
          </w:tcPr>
          <w:p w14:paraId="357A9F6D" w14:textId="77777777" w:rsidR="00053EC3" w:rsidRDefault="00053EC3">
            <w:pPr>
              <w:rPr>
                <w:color w:val="000000"/>
              </w:rPr>
            </w:pPr>
          </w:p>
        </w:tc>
        <w:tc>
          <w:tcPr>
            <w:tcW w:w="770" w:type="dxa"/>
          </w:tcPr>
          <w:p w14:paraId="3C42E89F" w14:textId="77777777" w:rsidR="00053EC3" w:rsidRDefault="00053EC3">
            <w:pPr>
              <w:rPr>
                <w:color w:val="000000"/>
              </w:rPr>
            </w:pPr>
          </w:p>
        </w:tc>
      </w:tr>
      <w:tr w:rsidR="00053EC3" w14:paraId="33266D60" w14:textId="77777777">
        <w:tc>
          <w:tcPr>
            <w:tcW w:w="7938" w:type="dxa"/>
            <w:gridSpan w:val="11"/>
            <w:tcBorders>
              <w:top w:val="single" w:sz="4" w:space="0" w:color="000000"/>
            </w:tcBorders>
          </w:tcPr>
          <w:p w14:paraId="36E96723" w14:textId="77777777" w:rsidR="00053EC3" w:rsidRDefault="00D27E1A">
            <w:pPr>
              <w:rPr>
                <w:sz w:val="20"/>
                <w:szCs w:val="20"/>
              </w:rPr>
            </w:pPr>
            <w:r>
              <w:rPr>
                <w:b/>
                <w:sz w:val="20"/>
                <w:szCs w:val="20"/>
              </w:rPr>
              <w:t>Notas:</w:t>
            </w:r>
            <w:r>
              <w:rPr>
                <w:sz w:val="20"/>
                <w:szCs w:val="20"/>
              </w:rPr>
              <w:t xml:space="preserve"> continúa en página siguiente</w:t>
            </w:r>
          </w:p>
        </w:tc>
      </w:tr>
      <w:tr w:rsidR="00053EC3" w14:paraId="59B93DBA" w14:textId="77777777">
        <w:tc>
          <w:tcPr>
            <w:tcW w:w="7938" w:type="dxa"/>
            <w:gridSpan w:val="11"/>
            <w:tcBorders>
              <w:bottom w:val="single" w:sz="4" w:space="0" w:color="000000"/>
            </w:tcBorders>
          </w:tcPr>
          <w:p w14:paraId="643ED689" w14:textId="77777777" w:rsidR="00053EC3" w:rsidRDefault="00D27E1A">
            <w:pPr>
              <w:rPr>
                <w:sz w:val="20"/>
                <w:szCs w:val="20"/>
              </w:rPr>
            </w:pPr>
            <w:r>
              <w:rPr>
                <w:b/>
                <w:sz w:val="20"/>
                <w:szCs w:val="20"/>
              </w:rPr>
              <w:lastRenderedPageBreak/>
              <w:t>Notas:</w:t>
            </w:r>
            <w:r>
              <w:rPr>
                <w:sz w:val="20"/>
                <w:szCs w:val="20"/>
              </w:rPr>
              <w:t xml:space="preserve"> continuación tabla 7.</w:t>
            </w:r>
          </w:p>
        </w:tc>
      </w:tr>
      <w:tr w:rsidR="00053EC3" w14:paraId="0747D455" w14:textId="77777777">
        <w:trPr>
          <w:gridAfter w:val="1"/>
          <w:wAfter w:w="111" w:type="dxa"/>
          <w:trHeight w:val="300"/>
        </w:trPr>
        <w:tc>
          <w:tcPr>
            <w:tcW w:w="657" w:type="dxa"/>
            <w:tcBorders>
              <w:top w:val="single" w:sz="4" w:space="0" w:color="auto"/>
              <w:bottom w:val="single" w:sz="4" w:space="0" w:color="000000"/>
            </w:tcBorders>
          </w:tcPr>
          <w:p w14:paraId="3282015B" w14:textId="77777777" w:rsidR="00053EC3" w:rsidRDefault="00D27E1A">
            <w:pPr>
              <w:jc w:val="center"/>
              <w:rPr>
                <w:color w:val="000000"/>
              </w:rPr>
            </w:pPr>
            <w:r>
              <w:rPr>
                <w:color w:val="000000"/>
              </w:rPr>
              <w:t>ítem</w:t>
            </w:r>
          </w:p>
        </w:tc>
        <w:tc>
          <w:tcPr>
            <w:tcW w:w="770" w:type="dxa"/>
            <w:tcBorders>
              <w:top w:val="single" w:sz="4" w:space="0" w:color="auto"/>
              <w:bottom w:val="single" w:sz="4" w:space="0" w:color="000000"/>
            </w:tcBorders>
          </w:tcPr>
          <w:p w14:paraId="407AD268" w14:textId="77777777" w:rsidR="00053EC3" w:rsidRDefault="00D27E1A">
            <w:pPr>
              <w:jc w:val="center"/>
              <w:rPr>
                <w:color w:val="000000"/>
              </w:rPr>
            </w:pPr>
            <w:r>
              <w:rPr>
                <w:color w:val="000000"/>
              </w:rPr>
              <w:t>D1</w:t>
            </w:r>
          </w:p>
        </w:tc>
        <w:tc>
          <w:tcPr>
            <w:tcW w:w="770" w:type="dxa"/>
            <w:tcBorders>
              <w:top w:val="single" w:sz="4" w:space="0" w:color="auto"/>
              <w:bottom w:val="single" w:sz="4" w:space="0" w:color="000000"/>
            </w:tcBorders>
          </w:tcPr>
          <w:p w14:paraId="42E6AB29" w14:textId="77777777" w:rsidR="00053EC3" w:rsidRDefault="00D27E1A">
            <w:pPr>
              <w:jc w:val="center"/>
              <w:rPr>
                <w:color w:val="000000"/>
              </w:rPr>
            </w:pPr>
            <w:r>
              <w:rPr>
                <w:color w:val="000000"/>
              </w:rPr>
              <w:t>D2</w:t>
            </w:r>
          </w:p>
        </w:tc>
        <w:tc>
          <w:tcPr>
            <w:tcW w:w="850" w:type="dxa"/>
            <w:tcBorders>
              <w:top w:val="single" w:sz="4" w:space="0" w:color="auto"/>
              <w:bottom w:val="single" w:sz="4" w:space="0" w:color="000000"/>
            </w:tcBorders>
          </w:tcPr>
          <w:p w14:paraId="26411365" w14:textId="77777777" w:rsidR="00053EC3" w:rsidRDefault="00D27E1A">
            <w:pPr>
              <w:jc w:val="center"/>
              <w:rPr>
                <w:color w:val="000000"/>
              </w:rPr>
            </w:pPr>
            <w:r>
              <w:rPr>
                <w:color w:val="000000"/>
              </w:rPr>
              <w:t>D3</w:t>
            </w:r>
          </w:p>
        </w:tc>
        <w:tc>
          <w:tcPr>
            <w:tcW w:w="850" w:type="dxa"/>
            <w:tcBorders>
              <w:top w:val="single" w:sz="4" w:space="0" w:color="auto"/>
              <w:bottom w:val="single" w:sz="4" w:space="0" w:color="000000"/>
            </w:tcBorders>
          </w:tcPr>
          <w:p w14:paraId="2991D8D1" w14:textId="77777777" w:rsidR="00053EC3" w:rsidRDefault="00D27E1A">
            <w:pPr>
              <w:jc w:val="center"/>
              <w:rPr>
                <w:color w:val="000000"/>
              </w:rPr>
            </w:pPr>
            <w:r>
              <w:rPr>
                <w:color w:val="000000"/>
              </w:rPr>
              <w:t>D4</w:t>
            </w:r>
          </w:p>
        </w:tc>
        <w:tc>
          <w:tcPr>
            <w:tcW w:w="770" w:type="dxa"/>
            <w:tcBorders>
              <w:top w:val="single" w:sz="4" w:space="0" w:color="auto"/>
              <w:bottom w:val="single" w:sz="4" w:space="0" w:color="000000"/>
            </w:tcBorders>
          </w:tcPr>
          <w:p w14:paraId="5B379C92" w14:textId="77777777" w:rsidR="00053EC3" w:rsidRDefault="00D27E1A">
            <w:pPr>
              <w:jc w:val="center"/>
              <w:rPr>
                <w:color w:val="000000"/>
              </w:rPr>
            </w:pPr>
            <w:r>
              <w:rPr>
                <w:color w:val="000000"/>
              </w:rPr>
              <w:t>D5</w:t>
            </w:r>
          </w:p>
        </w:tc>
        <w:tc>
          <w:tcPr>
            <w:tcW w:w="770" w:type="dxa"/>
            <w:tcBorders>
              <w:top w:val="single" w:sz="4" w:space="0" w:color="auto"/>
              <w:bottom w:val="single" w:sz="4" w:space="0" w:color="000000"/>
            </w:tcBorders>
          </w:tcPr>
          <w:p w14:paraId="7F7E7449" w14:textId="77777777" w:rsidR="00053EC3" w:rsidRDefault="00D27E1A">
            <w:pPr>
              <w:jc w:val="center"/>
              <w:rPr>
                <w:color w:val="000000"/>
              </w:rPr>
            </w:pPr>
            <w:r>
              <w:rPr>
                <w:color w:val="000000"/>
              </w:rPr>
              <w:t>D6</w:t>
            </w:r>
          </w:p>
        </w:tc>
        <w:tc>
          <w:tcPr>
            <w:tcW w:w="850" w:type="dxa"/>
            <w:tcBorders>
              <w:top w:val="single" w:sz="4" w:space="0" w:color="auto"/>
              <w:bottom w:val="single" w:sz="4" w:space="0" w:color="000000"/>
            </w:tcBorders>
          </w:tcPr>
          <w:p w14:paraId="31402043" w14:textId="77777777" w:rsidR="00053EC3" w:rsidRDefault="00D27E1A">
            <w:pPr>
              <w:jc w:val="center"/>
              <w:rPr>
                <w:color w:val="000000"/>
              </w:rPr>
            </w:pPr>
            <w:r>
              <w:rPr>
                <w:color w:val="000000"/>
              </w:rPr>
              <w:t>D7</w:t>
            </w:r>
          </w:p>
        </w:tc>
        <w:tc>
          <w:tcPr>
            <w:tcW w:w="770" w:type="dxa"/>
            <w:tcBorders>
              <w:top w:val="single" w:sz="4" w:space="0" w:color="auto"/>
              <w:bottom w:val="single" w:sz="4" w:space="0" w:color="000000"/>
            </w:tcBorders>
          </w:tcPr>
          <w:p w14:paraId="04227B0B" w14:textId="77777777" w:rsidR="00053EC3" w:rsidRDefault="00D27E1A">
            <w:pPr>
              <w:jc w:val="center"/>
              <w:rPr>
                <w:color w:val="000000"/>
              </w:rPr>
            </w:pPr>
            <w:r>
              <w:rPr>
                <w:color w:val="000000"/>
              </w:rPr>
              <w:t>D8</w:t>
            </w:r>
          </w:p>
        </w:tc>
        <w:tc>
          <w:tcPr>
            <w:tcW w:w="770" w:type="dxa"/>
            <w:tcBorders>
              <w:top w:val="single" w:sz="4" w:space="0" w:color="auto"/>
              <w:bottom w:val="single" w:sz="4" w:space="0" w:color="000000"/>
            </w:tcBorders>
          </w:tcPr>
          <w:p w14:paraId="39D6FA29" w14:textId="77777777" w:rsidR="00053EC3" w:rsidRDefault="00D27E1A">
            <w:pPr>
              <w:jc w:val="center"/>
              <w:rPr>
                <w:color w:val="000000"/>
              </w:rPr>
            </w:pPr>
            <w:r>
              <w:rPr>
                <w:color w:val="000000"/>
              </w:rPr>
              <w:t>D9</w:t>
            </w:r>
          </w:p>
        </w:tc>
      </w:tr>
      <w:tr w:rsidR="00053EC3" w14:paraId="58917D5D" w14:textId="77777777">
        <w:trPr>
          <w:gridAfter w:val="1"/>
          <w:wAfter w:w="111" w:type="dxa"/>
          <w:trHeight w:val="300"/>
        </w:trPr>
        <w:tc>
          <w:tcPr>
            <w:tcW w:w="657" w:type="dxa"/>
          </w:tcPr>
          <w:p w14:paraId="69A987C2" w14:textId="77777777" w:rsidR="00053EC3" w:rsidRDefault="00053EC3">
            <w:pPr>
              <w:numPr>
                <w:ilvl w:val="0"/>
                <w:numId w:val="10"/>
              </w:numPr>
              <w:spacing w:after="0" w:line="240" w:lineRule="auto"/>
              <w:jc w:val="center"/>
              <w:rPr>
                <w:color w:val="000000"/>
              </w:rPr>
            </w:pPr>
          </w:p>
        </w:tc>
        <w:tc>
          <w:tcPr>
            <w:tcW w:w="770" w:type="dxa"/>
          </w:tcPr>
          <w:p w14:paraId="27CA173D" w14:textId="77777777" w:rsidR="00053EC3" w:rsidRDefault="00053EC3">
            <w:pPr>
              <w:rPr>
                <w:color w:val="000000"/>
              </w:rPr>
            </w:pPr>
          </w:p>
        </w:tc>
        <w:tc>
          <w:tcPr>
            <w:tcW w:w="770" w:type="dxa"/>
          </w:tcPr>
          <w:p w14:paraId="0EEA3902" w14:textId="77777777" w:rsidR="00053EC3" w:rsidRDefault="00D27E1A">
            <w:pPr>
              <w:jc w:val="right"/>
              <w:rPr>
                <w:color w:val="000000"/>
              </w:rPr>
            </w:pPr>
            <w:r>
              <w:rPr>
                <w:color w:val="000000"/>
              </w:rPr>
              <w:t>0,783</w:t>
            </w:r>
          </w:p>
        </w:tc>
        <w:tc>
          <w:tcPr>
            <w:tcW w:w="850" w:type="dxa"/>
          </w:tcPr>
          <w:p w14:paraId="4A99BDE5" w14:textId="77777777" w:rsidR="00053EC3" w:rsidRDefault="00053EC3">
            <w:pPr>
              <w:rPr>
                <w:color w:val="000000"/>
              </w:rPr>
            </w:pPr>
          </w:p>
        </w:tc>
        <w:tc>
          <w:tcPr>
            <w:tcW w:w="850" w:type="dxa"/>
          </w:tcPr>
          <w:p w14:paraId="0716CE91" w14:textId="77777777" w:rsidR="00053EC3" w:rsidRDefault="00053EC3">
            <w:pPr>
              <w:rPr>
                <w:color w:val="000000"/>
              </w:rPr>
            </w:pPr>
          </w:p>
        </w:tc>
        <w:tc>
          <w:tcPr>
            <w:tcW w:w="770" w:type="dxa"/>
          </w:tcPr>
          <w:p w14:paraId="10FF3206" w14:textId="77777777" w:rsidR="00053EC3" w:rsidRDefault="00053EC3">
            <w:pPr>
              <w:rPr>
                <w:color w:val="000000"/>
              </w:rPr>
            </w:pPr>
          </w:p>
        </w:tc>
        <w:tc>
          <w:tcPr>
            <w:tcW w:w="770" w:type="dxa"/>
          </w:tcPr>
          <w:p w14:paraId="292EBD23" w14:textId="77777777" w:rsidR="00053EC3" w:rsidRDefault="00053EC3">
            <w:pPr>
              <w:rPr>
                <w:color w:val="000000"/>
              </w:rPr>
            </w:pPr>
          </w:p>
        </w:tc>
        <w:tc>
          <w:tcPr>
            <w:tcW w:w="850" w:type="dxa"/>
          </w:tcPr>
          <w:p w14:paraId="011AC0F5" w14:textId="77777777" w:rsidR="00053EC3" w:rsidRDefault="00053EC3">
            <w:pPr>
              <w:rPr>
                <w:color w:val="000000"/>
              </w:rPr>
            </w:pPr>
          </w:p>
        </w:tc>
        <w:tc>
          <w:tcPr>
            <w:tcW w:w="770" w:type="dxa"/>
          </w:tcPr>
          <w:p w14:paraId="7A69374A" w14:textId="77777777" w:rsidR="00053EC3" w:rsidRDefault="00053EC3">
            <w:pPr>
              <w:rPr>
                <w:color w:val="000000"/>
              </w:rPr>
            </w:pPr>
          </w:p>
        </w:tc>
        <w:tc>
          <w:tcPr>
            <w:tcW w:w="770" w:type="dxa"/>
          </w:tcPr>
          <w:p w14:paraId="317B0C3E" w14:textId="77777777" w:rsidR="00053EC3" w:rsidRDefault="00053EC3">
            <w:pPr>
              <w:rPr>
                <w:color w:val="000000"/>
              </w:rPr>
            </w:pPr>
          </w:p>
        </w:tc>
      </w:tr>
      <w:tr w:rsidR="00053EC3" w14:paraId="4D1482D8" w14:textId="77777777">
        <w:trPr>
          <w:gridAfter w:val="1"/>
          <w:wAfter w:w="111" w:type="dxa"/>
          <w:trHeight w:val="300"/>
        </w:trPr>
        <w:tc>
          <w:tcPr>
            <w:tcW w:w="657" w:type="dxa"/>
          </w:tcPr>
          <w:p w14:paraId="608346A1" w14:textId="77777777" w:rsidR="00053EC3" w:rsidRDefault="00053EC3">
            <w:pPr>
              <w:numPr>
                <w:ilvl w:val="0"/>
                <w:numId w:val="10"/>
              </w:numPr>
              <w:spacing w:after="0" w:line="240" w:lineRule="auto"/>
              <w:jc w:val="center"/>
              <w:rPr>
                <w:color w:val="000000"/>
              </w:rPr>
            </w:pPr>
          </w:p>
        </w:tc>
        <w:tc>
          <w:tcPr>
            <w:tcW w:w="770" w:type="dxa"/>
          </w:tcPr>
          <w:p w14:paraId="27397345" w14:textId="77777777" w:rsidR="00053EC3" w:rsidRDefault="00053EC3">
            <w:pPr>
              <w:rPr>
                <w:color w:val="000000"/>
              </w:rPr>
            </w:pPr>
          </w:p>
        </w:tc>
        <w:tc>
          <w:tcPr>
            <w:tcW w:w="770" w:type="dxa"/>
          </w:tcPr>
          <w:p w14:paraId="6207DD4E" w14:textId="77777777" w:rsidR="00053EC3" w:rsidRDefault="00D27E1A">
            <w:pPr>
              <w:jc w:val="right"/>
              <w:rPr>
                <w:color w:val="000000"/>
              </w:rPr>
            </w:pPr>
            <w:r>
              <w:rPr>
                <w:color w:val="000000"/>
              </w:rPr>
              <w:t>0,752</w:t>
            </w:r>
          </w:p>
        </w:tc>
        <w:tc>
          <w:tcPr>
            <w:tcW w:w="850" w:type="dxa"/>
          </w:tcPr>
          <w:p w14:paraId="62C1DEDD" w14:textId="77777777" w:rsidR="00053EC3" w:rsidRDefault="00053EC3">
            <w:pPr>
              <w:rPr>
                <w:color w:val="000000"/>
              </w:rPr>
            </w:pPr>
          </w:p>
        </w:tc>
        <w:tc>
          <w:tcPr>
            <w:tcW w:w="850" w:type="dxa"/>
          </w:tcPr>
          <w:p w14:paraId="428FA2D8" w14:textId="77777777" w:rsidR="00053EC3" w:rsidRDefault="00053EC3">
            <w:pPr>
              <w:rPr>
                <w:color w:val="000000"/>
              </w:rPr>
            </w:pPr>
          </w:p>
        </w:tc>
        <w:tc>
          <w:tcPr>
            <w:tcW w:w="770" w:type="dxa"/>
          </w:tcPr>
          <w:p w14:paraId="1B671B27" w14:textId="77777777" w:rsidR="00053EC3" w:rsidRDefault="00053EC3">
            <w:pPr>
              <w:rPr>
                <w:color w:val="000000"/>
              </w:rPr>
            </w:pPr>
          </w:p>
        </w:tc>
        <w:tc>
          <w:tcPr>
            <w:tcW w:w="770" w:type="dxa"/>
          </w:tcPr>
          <w:p w14:paraId="5D89631C" w14:textId="77777777" w:rsidR="00053EC3" w:rsidRDefault="00053EC3">
            <w:pPr>
              <w:rPr>
                <w:color w:val="000000"/>
              </w:rPr>
            </w:pPr>
          </w:p>
        </w:tc>
        <w:tc>
          <w:tcPr>
            <w:tcW w:w="850" w:type="dxa"/>
          </w:tcPr>
          <w:p w14:paraId="7AAC0EFF" w14:textId="77777777" w:rsidR="00053EC3" w:rsidRDefault="00053EC3">
            <w:pPr>
              <w:rPr>
                <w:color w:val="000000"/>
              </w:rPr>
            </w:pPr>
          </w:p>
        </w:tc>
        <w:tc>
          <w:tcPr>
            <w:tcW w:w="770" w:type="dxa"/>
          </w:tcPr>
          <w:p w14:paraId="35C84712" w14:textId="77777777" w:rsidR="00053EC3" w:rsidRDefault="00053EC3">
            <w:pPr>
              <w:rPr>
                <w:color w:val="000000"/>
              </w:rPr>
            </w:pPr>
          </w:p>
        </w:tc>
        <w:tc>
          <w:tcPr>
            <w:tcW w:w="770" w:type="dxa"/>
          </w:tcPr>
          <w:p w14:paraId="5F5B4FE2" w14:textId="77777777" w:rsidR="00053EC3" w:rsidRDefault="00053EC3">
            <w:pPr>
              <w:rPr>
                <w:color w:val="000000"/>
              </w:rPr>
            </w:pPr>
          </w:p>
        </w:tc>
      </w:tr>
      <w:tr w:rsidR="00053EC3" w14:paraId="42BF724C" w14:textId="77777777">
        <w:trPr>
          <w:gridAfter w:val="1"/>
          <w:wAfter w:w="111" w:type="dxa"/>
          <w:trHeight w:val="300"/>
        </w:trPr>
        <w:tc>
          <w:tcPr>
            <w:tcW w:w="657" w:type="dxa"/>
          </w:tcPr>
          <w:p w14:paraId="26EC67F8" w14:textId="77777777" w:rsidR="00053EC3" w:rsidRDefault="00053EC3">
            <w:pPr>
              <w:numPr>
                <w:ilvl w:val="0"/>
                <w:numId w:val="10"/>
              </w:numPr>
              <w:spacing w:after="0" w:line="240" w:lineRule="auto"/>
              <w:jc w:val="center"/>
              <w:rPr>
                <w:color w:val="000000"/>
              </w:rPr>
            </w:pPr>
          </w:p>
        </w:tc>
        <w:tc>
          <w:tcPr>
            <w:tcW w:w="770" w:type="dxa"/>
          </w:tcPr>
          <w:p w14:paraId="565D6438" w14:textId="77777777" w:rsidR="00053EC3" w:rsidRDefault="00053EC3">
            <w:pPr>
              <w:rPr>
                <w:color w:val="000000"/>
              </w:rPr>
            </w:pPr>
          </w:p>
        </w:tc>
        <w:tc>
          <w:tcPr>
            <w:tcW w:w="770" w:type="dxa"/>
          </w:tcPr>
          <w:p w14:paraId="57DA8AFD" w14:textId="77777777" w:rsidR="00053EC3" w:rsidRDefault="00D27E1A">
            <w:pPr>
              <w:jc w:val="right"/>
              <w:rPr>
                <w:color w:val="000000"/>
              </w:rPr>
            </w:pPr>
            <w:r>
              <w:rPr>
                <w:color w:val="000000"/>
              </w:rPr>
              <w:t>0,807</w:t>
            </w:r>
          </w:p>
        </w:tc>
        <w:tc>
          <w:tcPr>
            <w:tcW w:w="850" w:type="dxa"/>
          </w:tcPr>
          <w:p w14:paraId="7612F329" w14:textId="77777777" w:rsidR="00053EC3" w:rsidRDefault="00053EC3">
            <w:pPr>
              <w:rPr>
                <w:color w:val="000000"/>
              </w:rPr>
            </w:pPr>
          </w:p>
        </w:tc>
        <w:tc>
          <w:tcPr>
            <w:tcW w:w="850" w:type="dxa"/>
          </w:tcPr>
          <w:p w14:paraId="50075146" w14:textId="77777777" w:rsidR="00053EC3" w:rsidRDefault="00053EC3">
            <w:pPr>
              <w:rPr>
                <w:color w:val="000000"/>
              </w:rPr>
            </w:pPr>
          </w:p>
        </w:tc>
        <w:tc>
          <w:tcPr>
            <w:tcW w:w="770" w:type="dxa"/>
          </w:tcPr>
          <w:p w14:paraId="43C5BB21" w14:textId="77777777" w:rsidR="00053EC3" w:rsidRDefault="00053EC3">
            <w:pPr>
              <w:rPr>
                <w:color w:val="000000"/>
              </w:rPr>
            </w:pPr>
          </w:p>
        </w:tc>
        <w:tc>
          <w:tcPr>
            <w:tcW w:w="770" w:type="dxa"/>
          </w:tcPr>
          <w:p w14:paraId="13A8AC85" w14:textId="77777777" w:rsidR="00053EC3" w:rsidRDefault="00053EC3">
            <w:pPr>
              <w:rPr>
                <w:color w:val="000000"/>
              </w:rPr>
            </w:pPr>
          </w:p>
        </w:tc>
        <w:tc>
          <w:tcPr>
            <w:tcW w:w="850" w:type="dxa"/>
          </w:tcPr>
          <w:p w14:paraId="48EF2163" w14:textId="77777777" w:rsidR="00053EC3" w:rsidRDefault="00053EC3">
            <w:pPr>
              <w:rPr>
                <w:color w:val="000000"/>
              </w:rPr>
            </w:pPr>
          </w:p>
        </w:tc>
        <w:tc>
          <w:tcPr>
            <w:tcW w:w="770" w:type="dxa"/>
          </w:tcPr>
          <w:p w14:paraId="18E0C037" w14:textId="77777777" w:rsidR="00053EC3" w:rsidRDefault="00053EC3">
            <w:pPr>
              <w:rPr>
                <w:color w:val="000000"/>
              </w:rPr>
            </w:pPr>
          </w:p>
        </w:tc>
        <w:tc>
          <w:tcPr>
            <w:tcW w:w="770" w:type="dxa"/>
          </w:tcPr>
          <w:p w14:paraId="013AAB04" w14:textId="77777777" w:rsidR="00053EC3" w:rsidRDefault="00053EC3">
            <w:pPr>
              <w:rPr>
                <w:color w:val="000000"/>
              </w:rPr>
            </w:pPr>
          </w:p>
        </w:tc>
      </w:tr>
      <w:tr w:rsidR="00053EC3" w14:paraId="27A818B0" w14:textId="77777777">
        <w:trPr>
          <w:gridAfter w:val="1"/>
          <w:wAfter w:w="111" w:type="dxa"/>
          <w:trHeight w:val="300"/>
        </w:trPr>
        <w:tc>
          <w:tcPr>
            <w:tcW w:w="657" w:type="dxa"/>
          </w:tcPr>
          <w:p w14:paraId="4590B024" w14:textId="77777777" w:rsidR="00053EC3" w:rsidRDefault="00053EC3">
            <w:pPr>
              <w:numPr>
                <w:ilvl w:val="0"/>
                <w:numId w:val="10"/>
              </w:numPr>
              <w:spacing w:after="0" w:line="240" w:lineRule="auto"/>
              <w:jc w:val="center"/>
              <w:rPr>
                <w:color w:val="000000"/>
              </w:rPr>
            </w:pPr>
          </w:p>
        </w:tc>
        <w:tc>
          <w:tcPr>
            <w:tcW w:w="770" w:type="dxa"/>
          </w:tcPr>
          <w:p w14:paraId="5AC234E9" w14:textId="77777777" w:rsidR="00053EC3" w:rsidRDefault="00053EC3">
            <w:pPr>
              <w:rPr>
                <w:color w:val="000000"/>
              </w:rPr>
            </w:pPr>
          </w:p>
        </w:tc>
        <w:tc>
          <w:tcPr>
            <w:tcW w:w="770" w:type="dxa"/>
          </w:tcPr>
          <w:p w14:paraId="6774B4B2" w14:textId="77777777" w:rsidR="00053EC3" w:rsidRDefault="00D27E1A">
            <w:pPr>
              <w:jc w:val="right"/>
              <w:rPr>
                <w:color w:val="000000"/>
              </w:rPr>
            </w:pPr>
            <w:r>
              <w:rPr>
                <w:color w:val="000000"/>
              </w:rPr>
              <w:t>0,460</w:t>
            </w:r>
          </w:p>
        </w:tc>
        <w:tc>
          <w:tcPr>
            <w:tcW w:w="850" w:type="dxa"/>
          </w:tcPr>
          <w:p w14:paraId="0344F9A5" w14:textId="77777777" w:rsidR="00053EC3" w:rsidRDefault="00053EC3">
            <w:pPr>
              <w:rPr>
                <w:color w:val="000000"/>
              </w:rPr>
            </w:pPr>
          </w:p>
        </w:tc>
        <w:tc>
          <w:tcPr>
            <w:tcW w:w="850" w:type="dxa"/>
          </w:tcPr>
          <w:p w14:paraId="0829CE6A" w14:textId="77777777" w:rsidR="00053EC3" w:rsidRDefault="00053EC3">
            <w:pPr>
              <w:rPr>
                <w:color w:val="000000"/>
              </w:rPr>
            </w:pPr>
          </w:p>
        </w:tc>
        <w:tc>
          <w:tcPr>
            <w:tcW w:w="770" w:type="dxa"/>
          </w:tcPr>
          <w:p w14:paraId="46E07713" w14:textId="77777777" w:rsidR="00053EC3" w:rsidRDefault="00053EC3">
            <w:pPr>
              <w:rPr>
                <w:color w:val="000000"/>
              </w:rPr>
            </w:pPr>
          </w:p>
        </w:tc>
        <w:tc>
          <w:tcPr>
            <w:tcW w:w="770" w:type="dxa"/>
          </w:tcPr>
          <w:p w14:paraId="2C44F813" w14:textId="77777777" w:rsidR="00053EC3" w:rsidRDefault="00053EC3">
            <w:pPr>
              <w:rPr>
                <w:color w:val="000000"/>
              </w:rPr>
            </w:pPr>
          </w:p>
        </w:tc>
        <w:tc>
          <w:tcPr>
            <w:tcW w:w="850" w:type="dxa"/>
          </w:tcPr>
          <w:p w14:paraId="6CEDB5D5" w14:textId="77777777" w:rsidR="00053EC3" w:rsidRDefault="00D27E1A">
            <w:pPr>
              <w:jc w:val="right"/>
              <w:rPr>
                <w:color w:val="000000"/>
              </w:rPr>
            </w:pPr>
            <w:r>
              <w:rPr>
                <w:color w:val="000000"/>
              </w:rPr>
              <w:t>-0,430</w:t>
            </w:r>
          </w:p>
        </w:tc>
        <w:tc>
          <w:tcPr>
            <w:tcW w:w="770" w:type="dxa"/>
          </w:tcPr>
          <w:p w14:paraId="7665B0C6" w14:textId="77777777" w:rsidR="00053EC3" w:rsidRDefault="00053EC3">
            <w:pPr>
              <w:rPr>
                <w:color w:val="000000"/>
              </w:rPr>
            </w:pPr>
          </w:p>
        </w:tc>
        <w:tc>
          <w:tcPr>
            <w:tcW w:w="770" w:type="dxa"/>
          </w:tcPr>
          <w:p w14:paraId="363B9AA2" w14:textId="77777777" w:rsidR="00053EC3" w:rsidRDefault="00053EC3">
            <w:pPr>
              <w:rPr>
                <w:color w:val="000000"/>
              </w:rPr>
            </w:pPr>
          </w:p>
        </w:tc>
      </w:tr>
      <w:tr w:rsidR="00053EC3" w14:paraId="20B9960A" w14:textId="77777777">
        <w:trPr>
          <w:gridAfter w:val="1"/>
          <w:wAfter w:w="111" w:type="dxa"/>
          <w:trHeight w:val="300"/>
        </w:trPr>
        <w:tc>
          <w:tcPr>
            <w:tcW w:w="657" w:type="dxa"/>
          </w:tcPr>
          <w:p w14:paraId="76C7D7A0" w14:textId="77777777" w:rsidR="00053EC3" w:rsidRDefault="00053EC3">
            <w:pPr>
              <w:numPr>
                <w:ilvl w:val="0"/>
                <w:numId w:val="10"/>
              </w:numPr>
              <w:spacing w:after="0" w:line="240" w:lineRule="auto"/>
              <w:jc w:val="center"/>
              <w:rPr>
                <w:color w:val="000000"/>
              </w:rPr>
            </w:pPr>
          </w:p>
        </w:tc>
        <w:tc>
          <w:tcPr>
            <w:tcW w:w="770" w:type="dxa"/>
          </w:tcPr>
          <w:p w14:paraId="6BA7FE19" w14:textId="77777777" w:rsidR="00053EC3" w:rsidRDefault="00053EC3">
            <w:pPr>
              <w:rPr>
                <w:color w:val="000000"/>
              </w:rPr>
            </w:pPr>
          </w:p>
        </w:tc>
        <w:tc>
          <w:tcPr>
            <w:tcW w:w="770" w:type="dxa"/>
          </w:tcPr>
          <w:p w14:paraId="26CBF15B" w14:textId="77777777" w:rsidR="00053EC3" w:rsidRDefault="00D27E1A">
            <w:pPr>
              <w:jc w:val="right"/>
              <w:rPr>
                <w:color w:val="000000"/>
              </w:rPr>
            </w:pPr>
            <w:r>
              <w:rPr>
                <w:color w:val="000000"/>
              </w:rPr>
              <w:t>0,508</w:t>
            </w:r>
          </w:p>
        </w:tc>
        <w:tc>
          <w:tcPr>
            <w:tcW w:w="850" w:type="dxa"/>
          </w:tcPr>
          <w:p w14:paraId="78F6F5AA" w14:textId="77777777" w:rsidR="00053EC3" w:rsidRDefault="00053EC3">
            <w:pPr>
              <w:rPr>
                <w:color w:val="000000"/>
              </w:rPr>
            </w:pPr>
          </w:p>
        </w:tc>
        <w:tc>
          <w:tcPr>
            <w:tcW w:w="850" w:type="dxa"/>
          </w:tcPr>
          <w:p w14:paraId="353B7125" w14:textId="77777777" w:rsidR="00053EC3" w:rsidRDefault="00053EC3">
            <w:pPr>
              <w:rPr>
                <w:color w:val="000000"/>
              </w:rPr>
            </w:pPr>
          </w:p>
        </w:tc>
        <w:tc>
          <w:tcPr>
            <w:tcW w:w="770" w:type="dxa"/>
          </w:tcPr>
          <w:p w14:paraId="447071FB" w14:textId="77777777" w:rsidR="00053EC3" w:rsidRDefault="00053EC3">
            <w:pPr>
              <w:rPr>
                <w:color w:val="000000"/>
              </w:rPr>
            </w:pPr>
          </w:p>
        </w:tc>
        <w:tc>
          <w:tcPr>
            <w:tcW w:w="770" w:type="dxa"/>
          </w:tcPr>
          <w:p w14:paraId="28D18659" w14:textId="77777777" w:rsidR="00053EC3" w:rsidRDefault="00053EC3">
            <w:pPr>
              <w:rPr>
                <w:color w:val="000000"/>
              </w:rPr>
            </w:pPr>
          </w:p>
        </w:tc>
        <w:tc>
          <w:tcPr>
            <w:tcW w:w="850" w:type="dxa"/>
          </w:tcPr>
          <w:p w14:paraId="091BC7D9" w14:textId="77777777" w:rsidR="00053EC3" w:rsidRDefault="00053EC3">
            <w:pPr>
              <w:rPr>
                <w:color w:val="000000"/>
              </w:rPr>
            </w:pPr>
          </w:p>
        </w:tc>
        <w:tc>
          <w:tcPr>
            <w:tcW w:w="770" w:type="dxa"/>
          </w:tcPr>
          <w:p w14:paraId="09CE7633" w14:textId="77777777" w:rsidR="00053EC3" w:rsidRDefault="00053EC3">
            <w:pPr>
              <w:rPr>
                <w:color w:val="000000"/>
              </w:rPr>
            </w:pPr>
          </w:p>
        </w:tc>
        <w:tc>
          <w:tcPr>
            <w:tcW w:w="770" w:type="dxa"/>
          </w:tcPr>
          <w:p w14:paraId="50993601" w14:textId="77777777" w:rsidR="00053EC3" w:rsidRDefault="00053EC3">
            <w:pPr>
              <w:rPr>
                <w:color w:val="000000"/>
              </w:rPr>
            </w:pPr>
          </w:p>
        </w:tc>
      </w:tr>
      <w:tr w:rsidR="00053EC3" w14:paraId="5D666FEE" w14:textId="77777777">
        <w:trPr>
          <w:gridAfter w:val="1"/>
          <w:wAfter w:w="111" w:type="dxa"/>
          <w:trHeight w:val="300"/>
        </w:trPr>
        <w:tc>
          <w:tcPr>
            <w:tcW w:w="657" w:type="dxa"/>
          </w:tcPr>
          <w:p w14:paraId="0ABDB0AA" w14:textId="77777777" w:rsidR="00053EC3" w:rsidRDefault="00053EC3">
            <w:pPr>
              <w:numPr>
                <w:ilvl w:val="0"/>
                <w:numId w:val="10"/>
              </w:numPr>
              <w:spacing w:after="0" w:line="240" w:lineRule="auto"/>
              <w:jc w:val="center"/>
              <w:rPr>
                <w:color w:val="000000"/>
              </w:rPr>
            </w:pPr>
          </w:p>
        </w:tc>
        <w:tc>
          <w:tcPr>
            <w:tcW w:w="770" w:type="dxa"/>
          </w:tcPr>
          <w:p w14:paraId="2A2F119F" w14:textId="77777777" w:rsidR="00053EC3" w:rsidRDefault="00053EC3">
            <w:pPr>
              <w:rPr>
                <w:color w:val="000000"/>
              </w:rPr>
            </w:pPr>
          </w:p>
        </w:tc>
        <w:tc>
          <w:tcPr>
            <w:tcW w:w="770" w:type="dxa"/>
          </w:tcPr>
          <w:p w14:paraId="6AC3CC83" w14:textId="77777777" w:rsidR="00053EC3" w:rsidRDefault="00D27E1A">
            <w:pPr>
              <w:jc w:val="right"/>
              <w:rPr>
                <w:color w:val="000000"/>
              </w:rPr>
            </w:pPr>
            <w:r>
              <w:rPr>
                <w:color w:val="000000"/>
              </w:rPr>
              <w:t>0,786</w:t>
            </w:r>
          </w:p>
        </w:tc>
        <w:tc>
          <w:tcPr>
            <w:tcW w:w="850" w:type="dxa"/>
          </w:tcPr>
          <w:p w14:paraId="7489AFED" w14:textId="77777777" w:rsidR="00053EC3" w:rsidRDefault="00053EC3">
            <w:pPr>
              <w:rPr>
                <w:color w:val="000000"/>
              </w:rPr>
            </w:pPr>
          </w:p>
        </w:tc>
        <w:tc>
          <w:tcPr>
            <w:tcW w:w="850" w:type="dxa"/>
          </w:tcPr>
          <w:p w14:paraId="612F1E57" w14:textId="77777777" w:rsidR="00053EC3" w:rsidRDefault="00053EC3">
            <w:pPr>
              <w:rPr>
                <w:color w:val="000000"/>
              </w:rPr>
            </w:pPr>
          </w:p>
        </w:tc>
        <w:tc>
          <w:tcPr>
            <w:tcW w:w="770" w:type="dxa"/>
          </w:tcPr>
          <w:p w14:paraId="67ABEA90" w14:textId="77777777" w:rsidR="00053EC3" w:rsidRDefault="00053EC3">
            <w:pPr>
              <w:rPr>
                <w:color w:val="000000"/>
              </w:rPr>
            </w:pPr>
          </w:p>
        </w:tc>
        <w:tc>
          <w:tcPr>
            <w:tcW w:w="770" w:type="dxa"/>
          </w:tcPr>
          <w:p w14:paraId="495272EC" w14:textId="77777777" w:rsidR="00053EC3" w:rsidRDefault="00053EC3">
            <w:pPr>
              <w:rPr>
                <w:color w:val="000000"/>
              </w:rPr>
            </w:pPr>
          </w:p>
        </w:tc>
        <w:tc>
          <w:tcPr>
            <w:tcW w:w="850" w:type="dxa"/>
          </w:tcPr>
          <w:p w14:paraId="7B0FB50D" w14:textId="77777777" w:rsidR="00053EC3" w:rsidRDefault="00053EC3">
            <w:pPr>
              <w:rPr>
                <w:color w:val="000000"/>
              </w:rPr>
            </w:pPr>
          </w:p>
        </w:tc>
        <w:tc>
          <w:tcPr>
            <w:tcW w:w="770" w:type="dxa"/>
          </w:tcPr>
          <w:p w14:paraId="24A1B474" w14:textId="77777777" w:rsidR="00053EC3" w:rsidRDefault="00053EC3">
            <w:pPr>
              <w:rPr>
                <w:color w:val="000000"/>
              </w:rPr>
            </w:pPr>
          </w:p>
        </w:tc>
        <w:tc>
          <w:tcPr>
            <w:tcW w:w="770" w:type="dxa"/>
          </w:tcPr>
          <w:p w14:paraId="6A947C03" w14:textId="77777777" w:rsidR="00053EC3" w:rsidRDefault="00053EC3">
            <w:pPr>
              <w:rPr>
                <w:color w:val="000000"/>
              </w:rPr>
            </w:pPr>
          </w:p>
        </w:tc>
      </w:tr>
      <w:tr w:rsidR="00053EC3" w14:paraId="0491748B" w14:textId="77777777">
        <w:trPr>
          <w:gridAfter w:val="1"/>
          <w:wAfter w:w="111" w:type="dxa"/>
          <w:trHeight w:val="300"/>
        </w:trPr>
        <w:tc>
          <w:tcPr>
            <w:tcW w:w="657" w:type="dxa"/>
          </w:tcPr>
          <w:p w14:paraId="3DE0EC6E" w14:textId="77777777" w:rsidR="00053EC3" w:rsidRDefault="00053EC3">
            <w:pPr>
              <w:numPr>
                <w:ilvl w:val="0"/>
                <w:numId w:val="10"/>
              </w:numPr>
              <w:spacing w:after="0" w:line="240" w:lineRule="auto"/>
              <w:jc w:val="center"/>
              <w:rPr>
                <w:color w:val="000000"/>
              </w:rPr>
            </w:pPr>
          </w:p>
        </w:tc>
        <w:tc>
          <w:tcPr>
            <w:tcW w:w="770" w:type="dxa"/>
          </w:tcPr>
          <w:p w14:paraId="78DB122C" w14:textId="77777777" w:rsidR="00053EC3" w:rsidRDefault="00053EC3">
            <w:pPr>
              <w:rPr>
                <w:color w:val="000000"/>
              </w:rPr>
            </w:pPr>
          </w:p>
        </w:tc>
        <w:tc>
          <w:tcPr>
            <w:tcW w:w="770" w:type="dxa"/>
          </w:tcPr>
          <w:p w14:paraId="07551680" w14:textId="77777777" w:rsidR="00053EC3" w:rsidRDefault="00D27E1A">
            <w:pPr>
              <w:jc w:val="right"/>
              <w:rPr>
                <w:color w:val="000000"/>
              </w:rPr>
            </w:pPr>
            <w:r>
              <w:rPr>
                <w:color w:val="000000"/>
              </w:rPr>
              <w:t>0,799</w:t>
            </w:r>
          </w:p>
        </w:tc>
        <w:tc>
          <w:tcPr>
            <w:tcW w:w="850" w:type="dxa"/>
          </w:tcPr>
          <w:p w14:paraId="664CF15B" w14:textId="77777777" w:rsidR="00053EC3" w:rsidRDefault="00053EC3">
            <w:pPr>
              <w:rPr>
                <w:color w:val="000000"/>
              </w:rPr>
            </w:pPr>
          </w:p>
        </w:tc>
        <w:tc>
          <w:tcPr>
            <w:tcW w:w="850" w:type="dxa"/>
          </w:tcPr>
          <w:p w14:paraId="30D42D7D" w14:textId="77777777" w:rsidR="00053EC3" w:rsidRDefault="00053EC3">
            <w:pPr>
              <w:rPr>
                <w:color w:val="000000"/>
              </w:rPr>
            </w:pPr>
          </w:p>
        </w:tc>
        <w:tc>
          <w:tcPr>
            <w:tcW w:w="770" w:type="dxa"/>
          </w:tcPr>
          <w:p w14:paraId="56E1F0CC" w14:textId="77777777" w:rsidR="00053EC3" w:rsidRDefault="00053EC3">
            <w:pPr>
              <w:rPr>
                <w:color w:val="000000"/>
              </w:rPr>
            </w:pPr>
          </w:p>
        </w:tc>
        <w:tc>
          <w:tcPr>
            <w:tcW w:w="770" w:type="dxa"/>
          </w:tcPr>
          <w:p w14:paraId="34DF9A87" w14:textId="77777777" w:rsidR="00053EC3" w:rsidRDefault="00053EC3">
            <w:pPr>
              <w:rPr>
                <w:color w:val="000000"/>
              </w:rPr>
            </w:pPr>
          </w:p>
        </w:tc>
        <w:tc>
          <w:tcPr>
            <w:tcW w:w="850" w:type="dxa"/>
          </w:tcPr>
          <w:p w14:paraId="0137ED69" w14:textId="77777777" w:rsidR="00053EC3" w:rsidRDefault="00053EC3">
            <w:pPr>
              <w:rPr>
                <w:color w:val="000000"/>
              </w:rPr>
            </w:pPr>
          </w:p>
        </w:tc>
        <w:tc>
          <w:tcPr>
            <w:tcW w:w="770" w:type="dxa"/>
          </w:tcPr>
          <w:p w14:paraId="599B89BE" w14:textId="77777777" w:rsidR="00053EC3" w:rsidRDefault="00053EC3">
            <w:pPr>
              <w:rPr>
                <w:color w:val="000000"/>
              </w:rPr>
            </w:pPr>
          </w:p>
        </w:tc>
        <w:tc>
          <w:tcPr>
            <w:tcW w:w="770" w:type="dxa"/>
          </w:tcPr>
          <w:p w14:paraId="3F002B7F" w14:textId="77777777" w:rsidR="00053EC3" w:rsidRDefault="00053EC3">
            <w:pPr>
              <w:rPr>
                <w:color w:val="000000"/>
              </w:rPr>
            </w:pPr>
          </w:p>
        </w:tc>
      </w:tr>
      <w:tr w:rsidR="00053EC3" w14:paraId="006424B1" w14:textId="77777777">
        <w:trPr>
          <w:gridAfter w:val="1"/>
          <w:wAfter w:w="111" w:type="dxa"/>
          <w:trHeight w:val="300"/>
        </w:trPr>
        <w:tc>
          <w:tcPr>
            <w:tcW w:w="657" w:type="dxa"/>
          </w:tcPr>
          <w:p w14:paraId="5B309DF5" w14:textId="77777777" w:rsidR="00053EC3" w:rsidRDefault="00053EC3">
            <w:pPr>
              <w:numPr>
                <w:ilvl w:val="0"/>
                <w:numId w:val="10"/>
              </w:numPr>
              <w:spacing w:after="0" w:line="240" w:lineRule="auto"/>
              <w:jc w:val="center"/>
              <w:rPr>
                <w:color w:val="000000"/>
              </w:rPr>
            </w:pPr>
          </w:p>
        </w:tc>
        <w:tc>
          <w:tcPr>
            <w:tcW w:w="770" w:type="dxa"/>
          </w:tcPr>
          <w:p w14:paraId="7328B94F" w14:textId="77777777" w:rsidR="00053EC3" w:rsidRDefault="00053EC3">
            <w:pPr>
              <w:rPr>
                <w:color w:val="000000"/>
              </w:rPr>
            </w:pPr>
          </w:p>
        </w:tc>
        <w:tc>
          <w:tcPr>
            <w:tcW w:w="770" w:type="dxa"/>
          </w:tcPr>
          <w:p w14:paraId="7C5A0ED2" w14:textId="77777777" w:rsidR="00053EC3" w:rsidRDefault="00D27E1A">
            <w:pPr>
              <w:jc w:val="right"/>
              <w:rPr>
                <w:color w:val="000000"/>
              </w:rPr>
            </w:pPr>
            <w:r>
              <w:rPr>
                <w:color w:val="000000"/>
              </w:rPr>
              <w:t>0,742</w:t>
            </w:r>
          </w:p>
        </w:tc>
        <w:tc>
          <w:tcPr>
            <w:tcW w:w="850" w:type="dxa"/>
          </w:tcPr>
          <w:p w14:paraId="25F789B3" w14:textId="77777777" w:rsidR="00053EC3" w:rsidRDefault="00053EC3">
            <w:pPr>
              <w:rPr>
                <w:color w:val="000000"/>
              </w:rPr>
            </w:pPr>
          </w:p>
        </w:tc>
        <w:tc>
          <w:tcPr>
            <w:tcW w:w="850" w:type="dxa"/>
          </w:tcPr>
          <w:p w14:paraId="246A51CD" w14:textId="77777777" w:rsidR="00053EC3" w:rsidRDefault="00053EC3">
            <w:pPr>
              <w:rPr>
                <w:color w:val="000000"/>
              </w:rPr>
            </w:pPr>
          </w:p>
        </w:tc>
        <w:tc>
          <w:tcPr>
            <w:tcW w:w="770" w:type="dxa"/>
          </w:tcPr>
          <w:p w14:paraId="1DD0DAAD" w14:textId="77777777" w:rsidR="00053EC3" w:rsidRDefault="00053EC3">
            <w:pPr>
              <w:rPr>
                <w:color w:val="000000"/>
              </w:rPr>
            </w:pPr>
          </w:p>
        </w:tc>
        <w:tc>
          <w:tcPr>
            <w:tcW w:w="770" w:type="dxa"/>
          </w:tcPr>
          <w:p w14:paraId="7061D0F9" w14:textId="77777777" w:rsidR="00053EC3" w:rsidRDefault="00053EC3">
            <w:pPr>
              <w:rPr>
                <w:color w:val="000000"/>
              </w:rPr>
            </w:pPr>
          </w:p>
        </w:tc>
        <w:tc>
          <w:tcPr>
            <w:tcW w:w="850" w:type="dxa"/>
          </w:tcPr>
          <w:p w14:paraId="739ACE26" w14:textId="77777777" w:rsidR="00053EC3" w:rsidRDefault="00053EC3">
            <w:pPr>
              <w:rPr>
                <w:color w:val="000000"/>
              </w:rPr>
            </w:pPr>
          </w:p>
        </w:tc>
        <w:tc>
          <w:tcPr>
            <w:tcW w:w="770" w:type="dxa"/>
          </w:tcPr>
          <w:p w14:paraId="14E38503" w14:textId="77777777" w:rsidR="00053EC3" w:rsidRDefault="00053EC3">
            <w:pPr>
              <w:rPr>
                <w:color w:val="000000"/>
              </w:rPr>
            </w:pPr>
          </w:p>
        </w:tc>
        <w:tc>
          <w:tcPr>
            <w:tcW w:w="770" w:type="dxa"/>
          </w:tcPr>
          <w:p w14:paraId="77728BA5" w14:textId="77777777" w:rsidR="00053EC3" w:rsidRDefault="00053EC3">
            <w:pPr>
              <w:rPr>
                <w:color w:val="000000"/>
              </w:rPr>
            </w:pPr>
          </w:p>
        </w:tc>
      </w:tr>
      <w:tr w:rsidR="00053EC3" w14:paraId="088DDB31" w14:textId="77777777">
        <w:trPr>
          <w:gridAfter w:val="1"/>
          <w:wAfter w:w="111" w:type="dxa"/>
          <w:trHeight w:val="300"/>
        </w:trPr>
        <w:tc>
          <w:tcPr>
            <w:tcW w:w="657" w:type="dxa"/>
          </w:tcPr>
          <w:p w14:paraId="1CE05592" w14:textId="77777777" w:rsidR="00053EC3" w:rsidRDefault="00053EC3">
            <w:pPr>
              <w:numPr>
                <w:ilvl w:val="0"/>
                <w:numId w:val="10"/>
              </w:numPr>
              <w:spacing w:after="0" w:line="240" w:lineRule="auto"/>
              <w:jc w:val="center"/>
              <w:rPr>
                <w:color w:val="000000"/>
              </w:rPr>
            </w:pPr>
          </w:p>
        </w:tc>
        <w:tc>
          <w:tcPr>
            <w:tcW w:w="770" w:type="dxa"/>
          </w:tcPr>
          <w:p w14:paraId="653F8F84" w14:textId="77777777" w:rsidR="00053EC3" w:rsidRDefault="00D27E1A">
            <w:pPr>
              <w:jc w:val="right"/>
              <w:rPr>
                <w:color w:val="000000"/>
              </w:rPr>
            </w:pPr>
            <w:r>
              <w:rPr>
                <w:color w:val="000000"/>
              </w:rPr>
              <w:t>0,507</w:t>
            </w:r>
          </w:p>
        </w:tc>
        <w:tc>
          <w:tcPr>
            <w:tcW w:w="770" w:type="dxa"/>
          </w:tcPr>
          <w:p w14:paraId="52719C22" w14:textId="77777777" w:rsidR="00053EC3" w:rsidRDefault="00D27E1A">
            <w:pPr>
              <w:jc w:val="right"/>
              <w:rPr>
                <w:color w:val="000000"/>
              </w:rPr>
            </w:pPr>
            <w:r>
              <w:rPr>
                <w:color w:val="000000"/>
              </w:rPr>
              <w:t>0,369</w:t>
            </w:r>
          </w:p>
        </w:tc>
        <w:tc>
          <w:tcPr>
            <w:tcW w:w="850" w:type="dxa"/>
          </w:tcPr>
          <w:p w14:paraId="6B7FB4BE" w14:textId="77777777" w:rsidR="00053EC3" w:rsidRDefault="00053EC3">
            <w:pPr>
              <w:rPr>
                <w:color w:val="000000"/>
              </w:rPr>
            </w:pPr>
          </w:p>
        </w:tc>
        <w:tc>
          <w:tcPr>
            <w:tcW w:w="850" w:type="dxa"/>
          </w:tcPr>
          <w:p w14:paraId="1D45C88C" w14:textId="77777777" w:rsidR="00053EC3" w:rsidRDefault="00053EC3">
            <w:pPr>
              <w:rPr>
                <w:color w:val="000000"/>
              </w:rPr>
            </w:pPr>
          </w:p>
        </w:tc>
        <w:tc>
          <w:tcPr>
            <w:tcW w:w="770" w:type="dxa"/>
          </w:tcPr>
          <w:p w14:paraId="192B6F84" w14:textId="77777777" w:rsidR="00053EC3" w:rsidRDefault="00053EC3">
            <w:pPr>
              <w:rPr>
                <w:color w:val="000000"/>
              </w:rPr>
            </w:pPr>
          </w:p>
        </w:tc>
        <w:tc>
          <w:tcPr>
            <w:tcW w:w="770" w:type="dxa"/>
          </w:tcPr>
          <w:p w14:paraId="3261C776" w14:textId="77777777" w:rsidR="00053EC3" w:rsidRDefault="00053EC3">
            <w:pPr>
              <w:rPr>
                <w:color w:val="000000"/>
              </w:rPr>
            </w:pPr>
          </w:p>
        </w:tc>
        <w:tc>
          <w:tcPr>
            <w:tcW w:w="850" w:type="dxa"/>
          </w:tcPr>
          <w:p w14:paraId="6C2DCFA8" w14:textId="77777777" w:rsidR="00053EC3" w:rsidRDefault="00053EC3">
            <w:pPr>
              <w:rPr>
                <w:color w:val="000000"/>
              </w:rPr>
            </w:pPr>
          </w:p>
        </w:tc>
        <w:tc>
          <w:tcPr>
            <w:tcW w:w="770" w:type="dxa"/>
          </w:tcPr>
          <w:p w14:paraId="34845F69" w14:textId="77777777" w:rsidR="00053EC3" w:rsidRDefault="00053EC3">
            <w:pPr>
              <w:rPr>
                <w:color w:val="000000"/>
              </w:rPr>
            </w:pPr>
          </w:p>
        </w:tc>
        <w:tc>
          <w:tcPr>
            <w:tcW w:w="770" w:type="dxa"/>
          </w:tcPr>
          <w:p w14:paraId="554D10E4" w14:textId="77777777" w:rsidR="00053EC3" w:rsidRDefault="00053EC3">
            <w:pPr>
              <w:rPr>
                <w:color w:val="000000"/>
              </w:rPr>
            </w:pPr>
          </w:p>
        </w:tc>
      </w:tr>
      <w:tr w:rsidR="00053EC3" w14:paraId="6A2F21FD" w14:textId="77777777">
        <w:trPr>
          <w:gridAfter w:val="1"/>
          <w:wAfter w:w="111" w:type="dxa"/>
          <w:trHeight w:val="300"/>
        </w:trPr>
        <w:tc>
          <w:tcPr>
            <w:tcW w:w="657" w:type="dxa"/>
          </w:tcPr>
          <w:p w14:paraId="451E8A8B" w14:textId="77777777" w:rsidR="00053EC3" w:rsidRDefault="00053EC3">
            <w:pPr>
              <w:numPr>
                <w:ilvl w:val="0"/>
                <w:numId w:val="10"/>
              </w:numPr>
              <w:spacing w:after="0" w:line="240" w:lineRule="auto"/>
              <w:jc w:val="center"/>
              <w:rPr>
                <w:color w:val="000000"/>
              </w:rPr>
            </w:pPr>
          </w:p>
        </w:tc>
        <w:tc>
          <w:tcPr>
            <w:tcW w:w="770" w:type="dxa"/>
          </w:tcPr>
          <w:p w14:paraId="3FB5C2A0" w14:textId="77777777" w:rsidR="00053EC3" w:rsidRDefault="00053EC3">
            <w:pPr>
              <w:rPr>
                <w:color w:val="000000"/>
              </w:rPr>
            </w:pPr>
          </w:p>
        </w:tc>
        <w:tc>
          <w:tcPr>
            <w:tcW w:w="770" w:type="dxa"/>
          </w:tcPr>
          <w:p w14:paraId="3AF83C95" w14:textId="77777777" w:rsidR="00053EC3" w:rsidRDefault="00053EC3">
            <w:pPr>
              <w:rPr>
                <w:color w:val="000000"/>
              </w:rPr>
            </w:pPr>
          </w:p>
        </w:tc>
        <w:tc>
          <w:tcPr>
            <w:tcW w:w="850" w:type="dxa"/>
          </w:tcPr>
          <w:p w14:paraId="6038EC67" w14:textId="77777777" w:rsidR="00053EC3" w:rsidRDefault="00053EC3">
            <w:pPr>
              <w:rPr>
                <w:color w:val="000000"/>
              </w:rPr>
            </w:pPr>
          </w:p>
        </w:tc>
        <w:tc>
          <w:tcPr>
            <w:tcW w:w="850" w:type="dxa"/>
          </w:tcPr>
          <w:p w14:paraId="02D2282D" w14:textId="77777777" w:rsidR="00053EC3" w:rsidRDefault="00053EC3">
            <w:pPr>
              <w:rPr>
                <w:color w:val="000000"/>
              </w:rPr>
            </w:pPr>
          </w:p>
        </w:tc>
        <w:tc>
          <w:tcPr>
            <w:tcW w:w="770" w:type="dxa"/>
          </w:tcPr>
          <w:p w14:paraId="535C0A62" w14:textId="77777777" w:rsidR="00053EC3" w:rsidRDefault="00D27E1A">
            <w:pPr>
              <w:jc w:val="right"/>
              <w:rPr>
                <w:color w:val="000000"/>
              </w:rPr>
            </w:pPr>
            <w:r>
              <w:rPr>
                <w:color w:val="000000"/>
              </w:rPr>
              <w:t>0,804</w:t>
            </w:r>
          </w:p>
        </w:tc>
        <w:tc>
          <w:tcPr>
            <w:tcW w:w="770" w:type="dxa"/>
          </w:tcPr>
          <w:p w14:paraId="0D0728C0" w14:textId="77777777" w:rsidR="00053EC3" w:rsidRDefault="00053EC3">
            <w:pPr>
              <w:rPr>
                <w:color w:val="000000"/>
              </w:rPr>
            </w:pPr>
          </w:p>
        </w:tc>
        <w:tc>
          <w:tcPr>
            <w:tcW w:w="850" w:type="dxa"/>
          </w:tcPr>
          <w:p w14:paraId="66B2FB61" w14:textId="77777777" w:rsidR="00053EC3" w:rsidRDefault="00053EC3">
            <w:pPr>
              <w:rPr>
                <w:color w:val="000000"/>
              </w:rPr>
            </w:pPr>
          </w:p>
        </w:tc>
        <w:tc>
          <w:tcPr>
            <w:tcW w:w="770" w:type="dxa"/>
          </w:tcPr>
          <w:p w14:paraId="7B62A9D4" w14:textId="77777777" w:rsidR="00053EC3" w:rsidRDefault="00053EC3">
            <w:pPr>
              <w:rPr>
                <w:color w:val="000000"/>
              </w:rPr>
            </w:pPr>
          </w:p>
        </w:tc>
        <w:tc>
          <w:tcPr>
            <w:tcW w:w="770" w:type="dxa"/>
          </w:tcPr>
          <w:p w14:paraId="131A11F2" w14:textId="77777777" w:rsidR="00053EC3" w:rsidRDefault="00053EC3">
            <w:pPr>
              <w:rPr>
                <w:color w:val="000000"/>
              </w:rPr>
            </w:pPr>
          </w:p>
        </w:tc>
      </w:tr>
      <w:tr w:rsidR="00053EC3" w14:paraId="1EC00795" w14:textId="77777777">
        <w:trPr>
          <w:gridAfter w:val="1"/>
          <w:wAfter w:w="111" w:type="dxa"/>
          <w:trHeight w:val="300"/>
        </w:trPr>
        <w:tc>
          <w:tcPr>
            <w:tcW w:w="657" w:type="dxa"/>
          </w:tcPr>
          <w:p w14:paraId="2D37E624" w14:textId="77777777" w:rsidR="00053EC3" w:rsidRDefault="00053EC3">
            <w:pPr>
              <w:numPr>
                <w:ilvl w:val="0"/>
                <w:numId w:val="10"/>
              </w:numPr>
              <w:spacing w:after="0" w:line="240" w:lineRule="auto"/>
              <w:jc w:val="center"/>
              <w:rPr>
                <w:color w:val="000000"/>
              </w:rPr>
            </w:pPr>
          </w:p>
        </w:tc>
        <w:tc>
          <w:tcPr>
            <w:tcW w:w="770" w:type="dxa"/>
          </w:tcPr>
          <w:p w14:paraId="5484B6E3" w14:textId="77777777" w:rsidR="00053EC3" w:rsidRDefault="00053EC3">
            <w:pPr>
              <w:rPr>
                <w:color w:val="000000"/>
              </w:rPr>
            </w:pPr>
          </w:p>
        </w:tc>
        <w:tc>
          <w:tcPr>
            <w:tcW w:w="770" w:type="dxa"/>
          </w:tcPr>
          <w:p w14:paraId="02690B12" w14:textId="77777777" w:rsidR="00053EC3" w:rsidRDefault="00053EC3">
            <w:pPr>
              <w:rPr>
                <w:color w:val="000000"/>
              </w:rPr>
            </w:pPr>
          </w:p>
        </w:tc>
        <w:tc>
          <w:tcPr>
            <w:tcW w:w="850" w:type="dxa"/>
          </w:tcPr>
          <w:p w14:paraId="12DA5489" w14:textId="77777777" w:rsidR="00053EC3" w:rsidRDefault="00053EC3">
            <w:pPr>
              <w:rPr>
                <w:color w:val="000000"/>
              </w:rPr>
            </w:pPr>
          </w:p>
        </w:tc>
        <w:tc>
          <w:tcPr>
            <w:tcW w:w="850" w:type="dxa"/>
          </w:tcPr>
          <w:p w14:paraId="5CE9B894" w14:textId="77777777" w:rsidR="00053EC3" w:rsidRDefault="00053EC3">
            <w:pPr>
              <w:rPr>
                <w:color w:val="000000"/>
              </w:rPr>
            </w:pPr>
          </w:p>
        </w:tc>
        <w:tc>
          <w:tcPr>
            <w:tcW w:w="770" w:type="dxa"/>
          </w:tcPr>
          <w:p w14:paraId="0D5AE813" w14:textId="77777777" w:rsidR="00053EC3" w:rsidRDefault="00D27E1A">
            <w:pPr>
              <w:jc w:val="right"/>
              <w:rPr>
                <w:color w:val="000000"/>
              </w:rPr>
            </w:pPr>
            <w:r>
              <w:rPr>
                <w:color w:val="000000"/>
              </w:rPr>
              <w:t>0,784</w:t>
            </w:r>
          </w:p>
        </w:tc>
        <w:tc>
          <w:tcPr>
            <w:tcW w:w="770" w:type="dxa"/>
          </w:tcPr>
          <w:p w14:paraId="7385E05D" w14:textId="77777777" w:rsidR="00053EC3" w:rsidRDefault="00053EC3">
            <w:pPr>
              <w:rPr>
                <w:color w:val="000000"/>
              </w:rPr>
            </w:pPr>
          </w:p>
        </w:tc>
        <w:tc>
          <w:tcPr>
            <w:tcW w:w="850" w:type="dxa"/>
          </w:tcPr>
          <w:p w14:paraId="71FD4A37" w14:textId="77777777" w:rsidR="00053EC3" w:rsidRDefault="00053EC3">
            <w:pPr>
              <w:rPr>
                <w:color w:val="000000"/>
              </w:rPr>
            </w:pPr>
          </w:p>
        </w:tc>
        <w:tc>
          <w:tcPr>
            <w:tcW w:w="770" w:type="dxa"/>
          </w:tcPr>
          <w:p w14:paraId="1D1518B1" w14:textId="77777777" w:rsidR="00053EC3" w:rsidRDefault="00053EC3">
            <w:pPr>
              <w:rPr>
                <w:color w:val="000000"/>
              </w:rPr>
            </w:pPr>
          </w:p>
        </w:tc>
        <w:tc>
          <w:tcPr>
            <w:tcW w:w="770" w:type="dxa"/>
          </w:tcPr>
          <w:p w14:paraId="4D6109C1" w14:textId="77777777" w:rsidR="00053EC3" w:rsidRDefault="00053EC3">
            <w:pPr>
              <w:rPr>
                <w:color w:val="000000"/>
              </w:rPr>
            </w:pPr>
          </w:p>
        </w:tc>
      </w:tr>
      <w:tr w:rsidR="00053EC3" w14:paraId="109F8D46" w14:textId="77777777">
        <w:trPr>
          <w:gridAfter w:val="1"/>
          <w:wAfter w:w="111" w:type="dxa"/>
          <w:trHeight w:val="300"/>
        </w:trPr>
        <w:tc>
          <w:tcPr>
            <w:tcW w:w="657" w:type="dxa"/>
          </w:tcPr>
          <w:p w14:paraId="47EFAA22" w14:textId="77777777" w:rsidR="00053EC3" w:rsidRDefault="00053EC3">
            <w:pPr>
              <w:numPr>
                <w:ilvl w:val="0"/>
                <w:numId w:val="10"/>
              </w:numPr>
              <w:spacing w:after="0" w:line="240" w:lineRule="auto"/>
              <w:jc w:val="center"/>
              <w:rPr>
                <w:color w:val="000000"/>
              </w:rPr>
            </w:pPr>
          </w:p>
        </w:tc>
        <w:tc>
          <w:tcPr>
            <w:tcW w:w="770" w:type="dxa"/>
          </w:tcPr>
          <w:p w14:paraId="505EAD5F" w14:textId="77777777" w:rsidR="00053EC3" w:rsidRDefault="00053EC3">
            <w:pPr>
              <w:rPr>
                <w:color w:val="000000"/>
              </w:rPr>
            </w:pPr>
          </w:p>
        </w:tc>
        <w:tc>
          <w:tcPr>
            <w:tcW w:w="770" w:type="dxa"/>
          </w:tcPr>
          <w:p w14:paraId="5B2DF93D" w14:textId="77777777" w:rsidR="00053EC3" w:rsidRDefault="00053EC3">
            <w:pPr>
              <w:rPr>
                <w:color w:val="000000"/>
              </w:rPr>
            </w:pPr>
          </w:p>
        </w:tc>
        <w:tc>
          <w:tcPr>
            <w:tcW w:w="850" w:type="dxa"/>
          </w:tcPr>
          <w:p w14:paraId="0DBF904D" w14:textId="77777777" w:rsidR="00053EC3" w:rsidRDefault="00053EC3">
            <w:pPr>
              <w:rPr>
                <w:color w:val="000000"/>
              </w:rPr>
            </w:pPr>
          </w:p>
        </w:tc>
        <w:tc>
          <w:tcPr>
            <w:tcW w:w="850" w:type="dxa"/>
          </w:tcPr>
          <w:p w14:paraId="090F861C" w14:textId="77777777" w:rsidR="00053EC3" w:rsidRDefault="00D27E1A">
            <w:pPr>
              <w:jc w:val="right"/>
              <w:rPr>
                <w:color w:val="000000"/>
              </w:rPr>
            </w:pPr>
            <w:r>
              <w:rPr>
                <w:color w:val="000000"/>
              </w:rPr>
              <w:t>-0,496</w:t>
            </w:r>
          </w:p>
        </w:tc>
        <w:tc>
          <w:tcPr>
            <w:tcW w:w="770" w:type="dxa"/>
          </w:tcPr>
          <w:p w14:paraId="33989320" w14:textId="77777777" w:rsidR="00053EC3" w:rsidRDefault="00053EC3">
            <w:pPr>
              <w:rPr>
                <w:color w:val="000000"/>
              </w:rPr>
            </w:pPr>
          </w:p>
        </w:tc>
        <w:tc>
          <w:tcPr>
            <w:tcW w:w="770" w:type="dxa"/>
          </w:tcPr>
          <w:p w14:paraId="7F50F9E1" w14:textId="77777777" w:rsidR="00053EC3" w:rsidRDefault="00053EC3">
            <w:pPr>
              <w:rPr>
                <w:color w:val="000000"/>
              </w:rPr>
            </w:pPr>
          </w:p>
        </w:tc>
        <w:tc>
          <w:tcPr>
            <w:tcW w:w="850" w:type="dxa"/>
          </w:tcPr>
          <w:p w14:paraId="608F22F9" w14:textId="77777777" w:rsidR="00053EC3" w:rsidRDefault="00053EC3">
            <w:pPr>
              <w:rPr>
                <w:color w:val="000000"/>
              </w:rPr>
            </w:pPr>
          </w:p>
        </w:tc>
        <w:tc>
          <w:tcPr>
            <w:tcW w:w="770" w:type="dxa"/>
          </w:tcPr>
          <w:p w14:paraId="6E3D9C92" w14:textId="77777777" w:rsidR="00053EC3" w:rsidRDefault="00053EC3">
            <w:pPr>
              <w:rPr>
                <w:color w:val="000000"/>
              </w:rPr>
            </w:pPr>
          </w:p>
        </w:tc>
        <w:tc>
          <w:tcPr>
            <w:tcW w:w="770" w:type="dxa"/>
          </w:tcPr>
          <w:p w14:paraId="4CAC7F61" w14:textId="77777777" w:rsidR="00053EC3" w:rsidRDefault="00053EC3">
            <w:pPr>
              <w:rPr>
                <w:color w:val="000000"/>
              </w:rPr>
            </w:pPr>
          </w:p>
        </w:tc>
      </w:tr>
      <w:tr w:rsidR="00053EC3" w14:paraId="452EAEDB" w14:textId="77777777">
        <w:trPr>
          <w:gridAfter w:val="1"/>
          <w:wAfter w:w="111" w:type="dxa"/>
          <w:trHeight w:val="300"/>
        </w:trPr>
        <w:tc>
          <w:tcPr>
            <w:tcW w:w="657" w:type="dxa"/>
          </w:tcPr>
          <w:p w14:paraId="53FB7285" w14:textId="77777777" w:rsidR="00053EC3" w:rsidRDefault="00053EC3">
            <w:pPr>
              <w:numPr>
                <w:ilvl w:val="0"/>
                <w:numId w:val="10"/>
              </w:numPr>
              <w:spacing w:after="0" w:line="240" w:lineRule="auto"/>
              <w:jc w:val="center"/>
              <w:rPr>
                <w:color w:val="000000"/>
              </w:rPr>
            </w:pPr>
          </w:p>
        </w:tc>
        <w:tc>
          <w:tcPr>
            <w:tcW w:w="770" w:type="dxa"/>
          </w:tcPr>
          <w:p w14:paraId="70654C14" w14:textId="77777777" w:rsidR="00053EC3" w:rsidRDefault="00053EC3">
            <w:pPr>
              <w:rPr>
                <w:color w:val="000000"/>
              </w:rPr>
            </w:pPr>
          </w:p>
        </w:tc>
        <w:tc>
          <w:tcPr>
            <w:tcW w:w="770" w:type="dxa"/>
          </w:tcPr>
          <w:p w14:paraId="79248D74" w14:textId="77777777" w:rsidR="00053EC3" w:rsidRDefault="00053EC3">
            <w:pPr>
              <w:rPr>
                <w:color w:val="000000"/>
              </w:rPr>
            </w:pPr>
          </w:p>
        </w:tc>
        <w:tc>
          <w:tcPr>
            <w:tcW w:w="850" w:type="dxa"/>
          </w:tcPr>
          <w:p w14:paraId="0A539474" w14:textId="77777777" w:rsidR="00053EC3" w:rsidRDefault="00053EC3">
            <w:pPr>
              <w:rPr>
                <w:color w:val="000000"/>
              </w:rPr>
            </w:pPr>
          </w:p>
        </w:tc>
        <w:tc>
          <w:tcPr>
            <w:tcW w:w="850" w:type="dxa"/>
          </w:tcPr>
          <w:p w14:paraId="4372DC9D" w14:textId="77777777" w:rsidR="00053EC3" w:rsidRDefault="00D27E1A">
            <w:pPr>
              <w:jc w:val="right"/>
              <w:rPr>
                <w:color w:val="000000"/>
              </w:rPr>
            </w:pPr>
            <w:r>
              <w:rPr>
                <w:color w:val="000000"/>
              </w:rPr>
              <w:t>-0,839</w:t>
            </w:r>
          </w:p>
        </w:tc>
        <w:tc>
          <w:tcPr>
            <w:tcW w:w="770" w:type="dxa"/>
          </w:tcPr>
          <w:p w14:paraId="28864EE6" w14:textId="77777777" w:rsidR="00053EC3" w:rsidRDefault="00053EC3">
            <w:pPr>
              <w:rPr>
                <w:color w:val="000000"/>
              </w:rPr>
            </w:pPr>
          </w:p>
        </w:tc>
        <w:tc>
          <w:tcPr>
            <w:tcW w:w="770" w:type="dxa"/>
          </w:tcPr>
          <w:p w14:paraId="438D9B8E" w14:textId="77777777" w:rsidR="00053EC3" w:rsidRDefault="00053EC3">
            <w:pPr>
              <w:rPr>
                <w:color w:val="000000"/>
              </w:rPr>
            </w:pPr>
          </w:p>
        </w:tc>
        <w:tc>
          <w:tcPr>
            <w:tcW w:w="850" w:type="dxa"/>
          </w:tcPr>
          <w:p w14:paraId="2A9573CC" w14:textId="77777777" w:rsidR="00053EC3" w:rsidRDefault="00053EC3">
            <w:pPr>
              <w:rPr>
                <w:color w:val="000000"/>
              </w:rPr>
            </w:pPr>
          </w:p>
        </w:tc>
        <w:tc>
          <w:tcPr>
            <w:tcW w:w="770" w:type="dxa"/>
          </w:tcPr>
          <w:p w14:paraId="42883173" w14:textId="77777777" w:rsidR="00053EC3" w:rsidRDefault="00053EC3">
            <w:pPr>
              <w:rPr>
                <w:color w:val="000000"/>
              </w:rPr>
            </w:pPr>
          </w:p>
        </w:tc>
        <w:tc>
          <w:tcPr>
            <w:tcW w:w="770" w:type="dxa"/>
          </w:tcPr>
          <w:p w14:paraId="7DDDE888" w14:textId="77777777" w:rsidR="00053EC3" w:rsidRDefault="00053EC3">
            <w:pPr>
              <w:rPr>
                <w:color w:val="000000"/>
              </w:rPr>
            </w:pPr>
          </w:p>
        </w:tc>
      </w:tr>
      <w:tr w:rsidR="00053EC3" w14:paraId="2D77401D" w14:textId="77777777">
        <w:trPr>
          <w:gridAfter w:val="1"/>
          <w:wAfter w:w="111" w:type="dxa"/>
          <w:trHeight w:val="300"/>
        </w:trPr>
        <w:tc>
          <w:tcPr>
            <w:tcW w:w="657" w:type="dxa"/>
          </w:tcPr>
          <w:p w14:paraId="2AF6CE5E" w14:textId="77777777" w:rsidR="00053EC3" w:rsidRDefault="00053EC3">
            <w:pPr>
              <w:numPr>
                <w:ilvl w:val="0"/>
                <w:numId w:val="10"/>
              </w:numPr>
              <w:spacing w:after="0" w:line="240" w:lineRule="auto"/>
              <w:jc w:val="center"/>
              <w:rPr>
                <w:color w:val="000000"/>
              </w:rPr>
            </w:pPr>
          </w:p>
        </w:tc>
        <w:tc>
          <w:tcPr>
            <w:tcW w:w="770" w:type="dxa"/>
          </w:tcPr>
          <w:p w14:paraId="5957B893" w14:textId="77777777" w:rsidR="00053EC3" w:rsidRDefault="00053EC3">
            <w:pPr>
              <w:rPr>
                <w:color w:val="000000"/>
              </w:rPr>
            </w:pPr>
          </w:p>
        </w:tc>
        <w:tc>
          <w:tcPr>
            <w:tcW w:w="770" w:type="dxa"/>
          </w:tcPr>
          <w:p w14:paraId="1550C3BC" w14:textId="77777777" w:rsidR="00053EC3" w:rsidRDefault="00053EC3">
            <w:pPr>
              <w:rPr>
                <w:color w:val="000000"/>
              </w:rPr>
            </w:pPr>
          </w:p>
        </w:tc>
        <w:tc>
          <w:tcPr>
            <w:tcW w:w="850" w:type="dxa"/>
          </w:tcPr>
          <w:p w14:paraId="5671BF17" w14:textId="77777777" w:rsidR="00053EC3" w:rsidRDefault="00053EC3">
            <w:pPr>
              <w:rPr>
                <w:color w:val="000000"/>
              </w:rPr>
            </w:pPr>
          </w:p>
        </w:tc>
        <w:tc>
          <w:tcPr>
            <w:tcW w:w="850" w:type="dxa"/>
          </w:tcPr>
          <w:p w14:paraId="64BCAD3F" w14:textId="77777777" w:rsidR="00053EC3" w:rsidRDefault="00D27E1A">
            <w:pPr>
              <w:jc w:val="right"/>
              <w:rPr>
                <w:color w:val="000000"/>
              </w:rPr>
            </w:pPr>
            <w:r>
              <w:rPr>
                <w:color w:val="000000"/>
              </w:rPr>
              <w:t>-0,620</w:t>
            </w:r>
          </w:p>
        </w:tc>
        <w:tc>
          <w:tcPr>
            <w:tcW w:w="770" w:type="dxa"/>
          </w:tcPr>
          <w:p w14:paraId="354F2633" w14:textId="77777777" w:rsidR="00053EC3" w:rsidRDefault="00053EC3">
            <w:pPr>
              <w:rPr>
                <w:color w:val="000000"/>
              </w:rPr>
            </w:pPr>
          </w:p>
        </w:tc>
        <w:tc>
          <w:tcPr>
            <w:tcW w:w="770" w:type="dxa"/>
          </w:tcPr>
          <w:p w14:paraId="387943FA" w14:textId="77777777" w:rsidR="00053EC3" w:rsidRDefault="00053EC3">
            <w:pPr>
              <w:rPr>
                <w:color w:val="000000"/>
              </w:rPr>
            </w:pPr>
          </w:p>
        </w:tc>
        <w:tc>
          <w:tcPr>
            <w:tcW w:w="850" w:type="dxa"/>
          </w:tcPr>
          <w:p w14:paraId="1F31924F" w14:textId="77777777" w:rsidR="00053EC3" w:rsidRDefault="00053EC3">
            <w:pPr>
              <w:rPr>
                <w:color w:val="000000"/>
              </w:rPr>
            </w:pPr>
          </w:p>
        </w:tc>
        <w:tc>
          <w:tcPr>
            <w:tcW w:w="770" w:type="dxa"/>
          </w:tcPr>
          <w:p w14:paraId="4BC694ED" w14:textId="77777777" w:rsidR="00053EC3" w:rsidRDefault="00053EC3">
            <w:pPr>
              <w:rPr>
                <w:color w:val="000000"/>
              </w:rPr>
            </w:pPr>
          </w:p>
        </w:tc>
        <w:tc>
          <w:tcPr>
            <w:tcW w:w="770" w:type="dxa"/>
          </w:tcPr>
          <w:p w14:paraId="1C4C12BB" w14:textId="77777777" w:rsidR="00053EC3" w:rsidRDefault="00053EC3">
            <w:pPr>
              <w:rPr>
                <w:color w:val="000000"/>
              </w:rPr>
            </w:pPr>
          </w:p>
        </w:tc>
      </w:tr>
      <w:tr w:rsidR="00053EC3" w14:paraId="38280EC1" w14:textId="77777777">
        <w:trPr>
          <w:gridAfter w:val="1"/>
          <w:wAfter w:w="111" w:type="dxa"/>
          <w:trHeight w:val="300"/>
        </w:trPr>
        <w:tc>
          <w:tcPr>
            <w:tcW w:w="657" w:type="dxa"/>
          </w:tcPr>
          <w:p w14:paraId="52E36A82" w14:textId="77777777" w:rsidR="00053EC3" w:rsidRDefault="00053EC3">
            <w:pPr>
              <w:numPr>
                <w:ilvl w:val="0"/>
                <w:numId w:val="10"/>
              </w:numPr>
              <w:spacing w:after="0" w:line="240" w:lineRule="auto"/>
              <w:jc w:val="center"/>
              <w:rPr>
                <w:color w:val="000000"/>
              </w:rPr>
            </w:pPr>
          </w:p>
        </w:tc>
        <w:tc>
          <w:tcPr>
            <w:tcW w:w="770" w:type="dxa"/>
          </w:tcPr>
          <w:p w14:paraId="7979CC1F" w14:textId="77777777" w:rsidR="00053EC3" w:rsidRDefault="00053EC3">
            <w:pPr>
              <w:rPr>
                <w:color w:val="000000"/>
              </w:rPr>
            </w:pPr>
          </w:p>
        </w:tc>
        <w:tc>
          <w:tcPr>
            <w:tcW w:w="770" w:type="dxa"/>
          </w:tcPr>
          <w:p w14:paraId="5098CBBA" w14:textId="77777777" w:rsidR="00053EC3" w:rsidRDefault="00053EC3">
            <w:pPr>
              <w:rPr>
                <w:color w:val="000000"/>
              </w:rPr>
            </w:pPr>
          </w:p>
        </w:tc>
        <w:tc>
          <w:tcPr>
            <w:tcW w:w="850" w:type="dxa"/>
          </w:tcPr>
          <w:p w14:paraId="10CC9230" w14:textId="77777777" w:rsidR="00053EC3" w:rsidRDefault="00053EC3">
            <w:pPr>
              <w:rPr>
                <w:color w:val="000000"/>
              </w:rPr>
            </w:pPr>
          </w:p>
        </w:tc>
        <w:tc>
          <w:tcPr>
            <w:tcW w:w="850" w:type="dxa"/>
          </w:tcPr>
          <w:p w14:paraId="1310F955" w14:textId="77777777" w:rsidR="00053EC3" w:rsidRDefault="00D27E1A">
            <w:pPr>
              <w:jc w:val="right"/>
              <w:rPr>
                <w:color w:val="000000"/>
              </w:rPr>
            </w:pPr>
            <w:r>
              <w:rPr>
                <w:color w:val="000000"/>
              </w:rPr>
              <w:t>-0,866</w:t>
            </w:r>
          </w:p>
        </w:tc>
        <w:tc>
          <w:tcPr>
            <w:tcW w:w="770" w:type="dxa"/>
          </w:tcPr>
          <w:p w14:paraId="0D39E6B5" w14:textId="77777777" w:rsidR="00053EC3" w:rsidRDefault="00053EC3">
            <w:pPr>
              <w:rPr>
                <w:color w:val="000000"/>
              </w:rPr>
            </w:pPr>
          </w:p>
        </w:tc>
        <w:tc>
          <w:tcPr>
            <w:tcW w:w="770" w:type="dxa"/>
          </w:tcPr>
          <w:p w14:paraId="01546368" w14:textId="77777777" w:rsidR="00053EC3" w:rsidRDefault="00053EC3">
            <w:pPr>
              <w:rPr>
                <w:color w:val="000000"/>
              </w:rPr>
            </w:pPr>
          </w:p>
        </w:tc>
        <w:tc>
          <w:tcPr>
            <w:tcW w:w="850" w:type="dxa"/>
          </w:tcPr>
          <w:p w14:paraId="1D76425B" w14:textId="77777777" w:rsidR="00053EC3" w:rsidRDefault="00053EC3">
            <w:pPr>
              <w:rPr>
                <w:color w:val="000000"/>
              </w:rPr>
            </w:pPr>
          </w:p>
        </w:tc>
        <w:tc>
          <w:tcPr>
            <w:tcW w:w="770" w:type="dxa"/>
          </w:tcPr>
          <w:p w14:paraId="5CDC7207" w14:textId="77777777" w:rsidR="00053EC3" w:rsidRDefault="00053EC3">
            <w:pPr>
              <w:rPr>
                <w:color w:val="000000"/>
              </w:rPr>
            </w:pPr>
          </w:p>
        </w:tc>
        <w:tc>
          <w:tcPr>
            <w:tcW w:w="770" w:type="dxa"/>
          </w:tcPr>
          <w:p w14:paraId="100F5B23" w14:textId="77777777" w:rsidR="00053EC3" w:rsidRDefault="00053EC3">
            <w:pPr>
              <w:rPr>
                <w:color w:val="000000"/>
              </w:rPr>
            </w:pPr>
          </w:p>
        </w:tc>
      </w:tr>
      <w:tr w:rsidR="00053EC3" w14:paraId="48BA1C74" w14:textId="77777777">
        <w:trPr>
          <w:gridAfter w:val="1"/>
          <w:wAfter w:w="111" w:type="dxa"/>
          <w:trHeight w:val="300"/>
        </w:trPr>
        <w:tc>
          <w:tcPr>
            <w:tcW w:w="657" w:type="dxa"/>
          </w:tcPr>
          <w:p w14:paraId="73CACF10" w14:textId="77777777" w:rsidR="00053EC3" w:rsidRDefault="00053EC3">
            <w:pPr>
              <w:numPr>
                <w:ilvl w:val="0"/>
                <w:numId w:val="10"/>
              </w:numPr>
              <w:spacing w:after="0" w:line="240" w:lineRule="auto"/>
              <w:jc w:val="center"/>
              <w:rPr>
                <w:color w:val="000000"/>
              </w:rPr>
            </w:pPr>
          </w:p>
        </w:tc>
        <w:tc>
          <w:tcPr>
            <w:tcW w:w="770" w:type="dxa"/>
          </w:tcPr>
          <w:p w14:paraId="4676878E" w14:textId="77777777" w:rsidR="00053EC3" w:rsidRDefault="00053EC3">
            <w:pPr>
              <w:rPr>
                <w:color w:val="000000"/>
              </w:rPr>
            </w:pPr>
          </w:p>
        </w:tc>
        <w:tc>
          <w:tcPr>
            <w:tcW w:w="770" w:type="dxa"/>
          </w:tcPr>
          <w:p w14:paraId="4C3B3E68" w14:textId="77777777" w:rsidR="00053EC3" w:rsidRDefault="00053EC3">
            <w:pPr>
              <w:rPr>
                <w:color w:val="000000"/>
              </w:rPr>
            </w:pPr>
          </w:p>
        </w:tc>
        <w:tc>
          <w:tcPr>
            <w:tcW w:w="850" w:type="dxa"/>
          </w:tcPr>
          <w:p w14:paraId="17D6043C" w14:textId="77777777" w:rsidR="00053EC3" w:rsidRDefault="00053EC3">
            <w:pPr>
              <w:rPr>
                <w:color w:val="000000"/>
              </w:rPr>
            </w:pPr>
          </w:p>
        </w:tc>
        <w:tc>
          <w:tcPr>
            <w:tcW w:w="850" w:type="dxa"/>
          </w:tcPr>
          <w:p w14:paraId="086D2D38" w14:textId="77777777" w:rsidR="00053EC3" w:rsidRDefault="00D27E1A">
            <w:pPr>
              <w:jc w:val="right"/>
              <w:rPr>
                <w:color w:val="000000"/>
              </w:rPr>
            </w:pPr>
            <w:r>
              <w:rPr>
                <w:color w:val="000000"/>
              </w:rPr>
              <w:t>-0,859</w:t>
            </w:r>
          </w:p>
        </w:tc>
        <w:tc>
          <w:tcPr>
            <w:tcW w:w="770" w:type="dxa"/>
          </w:tcPr>
          <w:p w14:paraId="5F6C7264" w14:textId="77777777" w:rsidR="00053EC3" w:rsidRDefault="00053EC3">
            <w:pPr>
              <w:rPr>
                <w:color w:val="000000"/>
              </w:rPr>
            </w:pPr>
          </w:p>
        </w:tc>
        <w:tc>
          <w:tcPr>
            <w:tcW w:w="770" w:type="dxa"/>
          </w:tcPr>
          <w:p w14:paraId="5E6D573E" w14:textId="77777777" w:rsidR="00053EC3" w:rsidRDefault="00053EC3">
            <w:pPr>
              <w:rPr>
                <w:color w:val="000000"/>
              </w:rPr>
            </w:pPr>
          </w:p>
        </w:tc>
        <w:tc>
          <w:tcPr>
            <w:tcW w:w="850" w:type="dxa"/>
          </w:tcPr>
          <w:p w14:paraId="23B8DB76" w14:textId="77777777" w:rsidR="00053EC3" w:rsidRDefault="00053EC3">
            <w:pPr>
              <w:rPr>
                <w:color w:val="000000"/>
              </w:rPr>
            </w:pPr>
          </w:p>
        </w:tc>
        <w:tc>
          <w:tcPr>
            <w:tcW w:w="770" w:type="dxa"/>
          </w:tcPr>
          <w:p w14:paraId="05C813F7" w14:textId="77777777" w:rsidR="00053EC3" w:rsidRDefault="00053EC3">
            <w:pPr>
              <w:rPr>
                <w:color w:val="000000"/>
              </w:rPr>
            </w:pPr>
          </w:p>
        </w:tc>
        <w:tc>
          <w:tcPr>
            <w:tcW w:w="770" w:type="dxa"/>
          </w:tcPr>
          <w:p w14:paraId="67B292E4" w14:textId="77777777" w:rsidR="00053EC3" w:rsidRDefault="00053EC3">
            <w:pPr>
              <w:rPr>
                <w:color w:val="000000"/>
              </w:rPr>
            </w:pPr>
          </w:p>
        </w:tc>
      </w:tr>
      <w:tr w:rsidR="00053EC3" w14:paraId="44B7252F" w14:textId="77777777">
        <w:trPr>
          <w:gridAfter w:val="1"/>
          <w:wAfter w:w="111" w:type="dxa"/>
          <w:trHeight w:val="300"/>
        </w:trPr>
        <w:tc>
          <w:tcPr>
            <w:tcW w:w="657" w:type="dxa"/>
          </w:tcPr>
          <w:p w14:paraId="26E27000" w14:textId="77777777" w:rsidR="00053EC3" w:rsidRDefault="00053EC3">
            <w:pPr>
              <w:numPr>
                <w:ilvl w:val="0"/>
                <w:numId w:val="10"/>
              </w:numPr>
              <w:spacing w:after="0" w:line="240" w:lineRule="auto"/>
              <w:jc w:val="center"/>
              <w:rPr>
                <w:color w:val="000000"/>
              </w:rPr>
            </w:pPr>
          </w:p>
        </w:tc>
        <w:tc>
          <w:tcPr>
            <w:tcW w:w="770" w:type="dxa"/>
          </w:tcPr>
          <w:p w14:paraId="57EF6C04" w14:textId="77777777" w:rsidR="00053EC3" w:rsidRDefault="00053EC3">
            <w:pPr>
              <w:rPr>
                <w:color w:val="000000"/>
              </w:rPr>
            </w:pPr>
          </w:p>
        </w:tc>
        <w:tc>
          <w:tcPr>
            <w:tcW w:w="770" w:type="dxa"/>
          </w:tcPr>
          <w:p w14:paraId="170FC240" w14:textId="77777777" w:rsidR="00053EC3" w:rsidRDefault="00053EC3">
            <w:pPr>
              <w:rPr>
                <w:color w:val="000000"/>
              </w:rPr>
            </w:pPr>
          </w:p>
        </w:tc>
        <w:tc>
          <w:tcPr>
            <w:tcW w:w="850" w:type="dxa"/>
          </w:tcPr>
          <w:p w14:paraId="529BE133" w14:textId="77777777" w:rsidR="00053EC3" w:rsidRDefault="00053EC3">
            <w:pPr>
              <w:rPr>
                <w:color w:val="000000"/>
              </w:rPr>
            </w:pPr>
          </w:p>
        </w:tc>
        <w:tc>
          <w:tcPr>
            <w:tcW w:w="850" w:type="dxa"/>
          </w:tcPr>
          <w:p w14:paraId="411B3419" w14:textId="77777777" w:rsidR="00053EC3" w:rsidRDefault="00D27E1A">
            <w:pPr>
              <w:jc w:val="right"/>
              <w:rPr>
                <w:color w:val="000000"/>
              </w:rPr>
            </w:pPr>
            <w:r>
              <w:rPr>
                <w:color w:val="000000"/>
              </w:rPr>
              <w:t>-0,606</w:t>
            </w:r>
          </w:p>
        </w:tc>
        <w:tc>
          <w:tcPr>
            <w:tcW w:w="770" w:type="dxa"/>
          </w:tcPr>
          <w:p w14:paraId="4BAA835D" w14:textId="77777777" w:rsidR="00053EC3" w:rsidRDefault="00053EC3">
            <w:pPr>
              <w:rPr>
                <w:color w:val="000000"/>
              </w:rPr>
            </w:pPr>
          </w:p>
        </w:tc>
        <w:tc>
          <w:tcPr>
            <w:tcW w:w="770" w:type="dxa"/>
          </w:tcPr>
          <w:p w14:paraId="677E7048" w14:textId="77777777" w:rsidR="00053EC3" w:rsidRDefault="00053EC3">
            <w:pPr>
              <w:rPr>
                <w:color w:val="000000"/>
              </w:rPr>
            </w:pPr>
          </w:p>
        </w:tc>
        <w:tc>
          <w:tcPr>
            <w:tcW w:w="850" w:type="dxa"/>
          </w:tcPr>
          <w:p w14:paraId="78A670C4" w14:textId="77777777" w:rsidR="00053EC3" w:rsidRDefault="00053EC3">
            <w:pPr>
              <w:rPr>
                <w:color w:val="000000"/>
              </w:rPr>
            </w:pPr>
          </w:p>
        </w:tc>
        <w:tc>
          <w:tcPr>
            <w:tcW w:w="770" w:type="dxa"/>
          </w:tcPr>
          <w:p w14:paraId="2440FDA6" w14:textId="77777777" w:rsidR="00053EC3" w:rsidRDefault="00053EC3">
            <w:pPr>
              <w:rPr>
                <w:color w:val="000000"/>
              </w:rPr>
            </w:pPr>
          </w:p>
        </w:tc>
        <w:tc>
          <w:tcPr>
            <w:tcW w:w="770" w:type="dxa"/>
          </w:tcPr>
          <w:p w14:paraId="6C4F9940" w14:textId="77777777" w:rsidR="00053EC3" w:rsidRDefault="00053EC3">
            <w:pPr>
              <w:rPr>
                <w:color w:val="000000"/>
              </w:rPr>
            </w:pPr>
          </w:p>
        </w:tc>
      </w:tr>
      <w:tr w:rsidR="00053EC3" w14:paraId="52943E5A" w14:textId="77777777">
        <w:trPr>
          <w:gridAfter w:val="1"/>
          <w:wAfter w:w="111" w:type="dxa"/>
          <w:trHeight w:val="121"/>
        </w:trPr>
        <w:tc>
          <w:tcPr>
            <w:tcW w:w="657" w:type="dxa"/>
            <w:tcBorders>
              <w:bottom w:val="single" w:sz="4" w:space="0" w:color="000000"/>
            </w:tcBorders>
          </w:tcPr>
          <w:p w14:paraId="411A5C82" w14:textId="77777777" w:rsidR="00053EC3" w:rsidRDefault="00053EC3">
            <w:pPr>
              <w:numPr>
                <w:ilvl w:val="0"/>
                <w:numId w:val="10"/>
              </w:numPr>
              <w:spacing w:after="0" w:line="240" w:lineRule="auto"/>
              <w:jc w:val="center"/>
            </w:pPr>
          </w:p>
        </w:tc>
        <w:tc>
          <w:tcPr>
            <w:tcW w:w="770" w:type="dxa"/>
            <w:tcBorders>
              <w:bottom w:val="single" w:sz="4" w:space="0" w:color="000000"/>
            </w:tcBorders>
          </w:tcPr>
          <w:p w14:paraId="2B5BB84D" w14:textId="77777777" w:rsidR="00053EC3" w:rsidRDefault="00053EC3">
            <w:pPr>
              <w:rPr>
                <w:color w:val="000000"/>
              </w:rPr>
            </w:pPr>
          </w:p>
        </w:tc>
        <w:tc>
          <w:tcPr>
            <w:tcW w:w="770" w:type="dxa"/>
            <w:tcBorders>
              <w:bottom w:val="single" w:sz="4" w:space="0" w:color="000000"/>
            </w:tcBorders>
          </w:tcPr>
          <w:p w14:paraId="78BA29FA" w14:textId="77777777" w:rsidR="00053EC3" w:rsidRDefault="00053EC3">
            <w:pPr>
              <w:rPr>
                <w:color w:val="000000"/>
              </w:rPr>
            </w:pPr>
          </w:p>
        </w:tc>
        <w:tc>
          <w:tcPr>
            <w:tcW w:w="850" w:type="dxa"/>
            <w:tcBorders>
              <w:bottom w:val="single" w:sz="4" w:space="0" w:color="000000"/>
            </w:tcBorders>
          </w:tcPr>
          <w:p w14:paraId="18E94B04" w14:textId="77777777" w:rsidR="00053EC3" w:rsidRDefault="00053EC3">
            <w:pPr>
              <w:rPr>
                <w:color w:val="000000"/>
              </w:rPr>
            </w:pPr>
          </w:p>
        </w:tc>
        <w:tc>
          <w:tcPr>
            <w:tcW w:w="850" w:type="dxa"/>
            <w:tcBorders>
              <w:bottom w:val="single" w:sz="4" w:space="0" w:color="000000"/>
            </w:tcBorders>
          </w:tcPr>
          <w:p w14:paraId="48EFA135" w14:textId="77777777" w:rsidR="00053EC3" w:rsidRDefault="00D27E1A">
            <w:pPr>
              <w:jc w:val="right"/>
              <w:rPr>
                <w:color w:val="000000"/>
              </w:rPr>
            </w:pPr>
            <w:r>
              <w:rPr>
                <w:color w:val="000000"/>
              </w:rPr>
              <w:t>-0,543</w:t>
            </w:r>
          </w:p>
        </w:tc>
        <w:tc>
          <w:tcPr>
            <w:tcW w:w="770" w:type="dxa"/>
            <w:tcBorders>
              <w:bottom w:val="single" w:sz="4" w:space="0" w:color="000000"/>
            </w:tcBorders>
          </w:tcPr>
          <w:p w14:paraId="2C085668" w14:textId="77777777" w:rsidR="00053EC3" w:rsidRDefault="00053EC3">
            <w:pPr>
              <w:rPr>
                <w:color w:val="000000"/>
              </w:rPr>
            </w:pPr>
          </w:p>
        </w:tc>
        <w:tc>
          <w:tcPr>
            <w:tcW w:w="770" w:type="dxa"/>
            <w:tcBorders>
              <w:bottom w:val="single" w:sz="4" w:space="0" w:color="000000"/>
            </w:tcBorders>
          </w:tcPr>
          <w:p w14:paraId="56E799B0" w14:textId="77777777" w:rsidR="00053EC3" w:rsidRDefault="00053EC3">
            <w:pPr>
              <w:rPr>
                <w:color w:val="000000"/>
              </w:rPr>
            </w:pPr>
          </w:p>
        </w:tc>
        <w:tc>
          <w:tcPr>
            <w:tcW w:w="850" w:type="dxa"/>
            <w:tcBorders>
              <w:bottom w:val="single" w:sz="4" w:space="0" w:color="000000"/>
            </w:tcBorders>
          </w:tcPr>
          <w:p w14:paraId="0DFFE0D6" w14:textId="77777777" w:rsidR="00053EC3" w:rsidRDefault="00053EC3">
            <w:pPr>
              <w:rPr>
                <w:color w:val="000000"/>
              </w:rPr>
            </w:pPr>
          </w:p>
        </w:tc>
        <w:tc>
          <w:tcPr>
            <w:tcW w:w="770" w:type="dxa"/>
            <w:tcBorders>
              <w:bottom w:val="single" w:sz="4" w:space="0" w:color="000000"/>
            </w:tcBorders>
          </w:tcPr>
          <w:p w14:paraId="2C613ACC" w14:textId="77777777" w:rsidR="00053EC3" w:rsidRDefault="00053EC3">
            <w:pPr>
              <w:rPr>
                <w:color w:val="000000"/>
              </w:rPr>
            </w:pPr>
          </w:p>
        </w:tc>
        <w:tc>
          <w:tcPr>
            <w:tcW w:w="770" w:type="dxa"/>
            <w:tcBorders>
              <w:bottom w:val="single" w:sz="4" w:space="0" w:color="000000"/>
            </w:tcBorders>
          </w:tcPr>
          <w:p w14:paraId="291981C5" w14:textId="77777777" w:rsidR="00053EC3" w:rsidRDefault="00053EC3">
            <w:pPr>
              <w:rPr>
                <w:color w:val="000000"/>
              </w:rPr>
            </w:pPr>
          </w:p>
        </w:tc>
      </w:tr>
    </w:tbl>
    <w:p w14:paraId="1C28F018" w14:textId="77777777" w:rsidR="00053EC3" w:rsidRDefault="00D27E1A">
      <w:pPr>
        <w:rPr>
          <w:b/>
        </w:rPr>
      </w:pPr>
      <w:r>
        <w:rPr>
          <w:b/>
          <w:bCs/>
          <w:sz w:val="20"/>
          <w:szCs w:val="20"/>
        </w:rPr>
        <w:t>Nota:</w:t>
      </w:r>
      <w:r>
        <w:rPr>
          <w:sz w:val="20"/>
          <w:szCs w:val="20"/>
        </w:rPr>
        <w:t xml:space="preserve"> D, dimensión. </w:t>
      </w:r>
      <w:r>
        <w:br w:type="page"/>
      </w:r>
    </w:p>
    <w:tbl>
      <w:tblPr>
        <w:tblStyle w:val="22"/>
        <w:tblW w:w="6520" w:type="dxa"/>
        <w:tblInd w:w="0" w:type="dxa"/>
        <w:tblLayout w:type="fixed"/>
        <w:tblLook w:val="04A0" w:firstRow="1" w:lastRow="0" w:firstColumn="1" w:lastColumn="0" w:noHBand="0" w:noVBand="1"/>
      </w:tblPr>
      <w:tblGrid>
        <w:gridCol w:w="1549"/>
        <w:gridCol w:w="2419"/>
        <w:gridCol w:w="2552"/>
      </w:tblGrid>
      <w:tr w:rsidR="00053EC3" w14:paraId="5CFD5732" w14:textId="77777777">
        <w:trPr>
          <w:trHeight w:val="300"/>
        </w:trPr>
        <w:tc>
          <w:tcPr>
            <w:tcW w:w="6520" w:type="dxa"/>
            <w:gridSpan w:val="3"/>
            <w:tcBorders>
              <w:bottom w:val="single" w:sz="4" w:space="0" w:color="000000"/>
            </w:tcBorders>
          </w:tcPr>
          <w:p w14:paraId="698F83AF" w14:textId="4B161AC1" w:rsidR="00053EC3" w:rsidRDefault="00D27E1A">
            <w:pPr>
              <w:pStyle w:val="Descripcin"/>
              <w:keepNext/>
              <w:rPr>
                <w:i w:val="0"/>
                <w:iCs w:val="0"/>
                <w:sz w:val="24"/>
                <w:szCs w:val="24"/>
              </w:rPr>
            </w:pPr>
            <w:bookmarkStart w:id="72" w:name="_Toc42278929"/>
            <w:r>
              <w:rPr>
                <w:i w:val="0"/>
                <w:iCs w:val="0"/>
                <w:sz w:val="24"/>
                <w:szCs w:val="24"/>
              </w:rPr>
              <w:lastRenderedPageBreak/>
              <w:t xml:space="preserve">Tabla </w:t>
            </w:r>
            <w:r>
              <w:rPr>
                <w:i w:val="0"/>
                <w:iCs w:val="0"/>
                <w:sz w:val="24"/>
                <w:szCs w:val="24"/>
              </w:rPr>
              <w:fldChar w:fldCharType="begin"/>
            </w:r>
            <w:r>
              <w:rPr>
                <w:i w:val="0"/>
                <w:iCs w:val="0"/>
                <w:sz w:val="24"/>
                <w:szCs w:val="24"/>
              </w:rPr>
              <w:instrText xml:space="preserve"> SEQ Tabla \* ARABIC </w:instrText>
            </w:r>
            <w:r>
              <w:rPr>
                <w:i w:val="0"/>
                <w:iCs w:val="0"/>
                <w:sz w:val="24"/>
                <w:szCs w:val="24"/>
              </w:rPr>
              <w:fldChar w:fldCharType="separate"/>
            </w:r>
            <w:r w:rsidR="00AD72AB">
              <w:rPr>
                <w:i w:val="0"/>
                <w:iCs w:val="0"/>
                <w:noProof/>
                <w:sz w:val="24"/>
                <w:szCs w:val="24"/>
              </w:rPr>
              <w:t>8</w:t>
            </w:r>
            <w:r>
              <w:rPr>
                <w:i w:val="0"/>
                <w:iCs w:val="0"/>
                <w:sz w:val="24"/>
                <w:szCs w:val="24"/>
              </w:rPr>
              <w:fldChar w:fldCharType="end"/>
            </w:r>
            <w:r>
              <w:rPr>
                <w:i w:val="0"/>
                <w:iCs w:val="0"/>
                <w:sz w:val="24"/>
                <w:szCs w:val="24"/>
              </w:rPr>
              <w:t>.</w:t>
            </w:r>
            <w:bookmarkEnd w:id="72"/>
          </w:p>
          <w:p w14:paraId="41BBCEE7" w14:textId="77777777" w:rsidR="00053EC3" w:rsidRDefault="00D27E1A">
            <w:pPr>
              <w:rPr>
                <w:i/>
              </w:rPr>
            </w:pPr>
            <w:r>
              <w:rPr>
                <w:i/>
                <w:color w:val="000000"/>
              </w:rPr>
              <w:t>Extracción cargas factoriales modelo 3.</w:t>
            </w:r>
          </w:p>
        </w:tc>
      </w:tr>
      <w:tr w:rsidR="00053EC3" w14:paraId="01D6B886" w14:textId="77777777">
        <w:trPr>
          <w:trHeight w:val="300"/>
        </w:trPr>
        <w:tc>
          <w:tcPr>
            <w:tcW w:w="1549" w:type="dxa"/>
            <w:tcBorders>
              <w:top w:val="single" w:sz="4" w:space="0" w:color="000000"/>
              <w:bottom w:val="single" w:sz="4" w:space="0" w:color="000000"/>
            </w:tcBorders>
          </w:tcPr>
          <w:p w14:paraId="7E070CDA" w14:textId="77777777" w:rsidR="00053EC3" w:rsidRDefault="00D27E1A">
            <w:pPr>
              <w:jc w:val="center"/>
            </w:pPr>
            <w:r>
              <w:t>ítem</w:t>
            </w:r>
          </w:p>
        </w:tc>
        <w:tc>
          <w:tcPr>
            <w:tcW w:w="2419" w:type="dxa"/>
            <w:tcBorders>
              <w:top w:val="single" w:sz="4" w:space="0" w:color="000000"/>
              <w:bottom w:val="single" w:sz="4" w:space="0" w:color="000000"/>
            </w:tcBorders>
          </w:tcPr>
          <w:p w14:paraId="6F84F26A" w14:textId="77777777" w:rsidR="00053EC3" w:rsidRDefault="00D27E1A">
            <w:pPr>
              <w:jc w:val="center"/>
            </w:pPr>
            <w:r>
              <w:t>D1</w:t>
            </w:r>
          </w:p>
        </w:tc>
        <w:tc>
          <w:tcPr>
            <w:tcW w:w="2552" w:type="dxa"/>
            <w:tcBorders>
              <w:top w:val="single" w:sz="4" w:space="0" w:color="000000"/>
              <w:bottom w:val="single" w:sz="4" w:space="0" w:color="000000"/>
            </w:tcBorders>
          </w:tcPr>
          <w:p w14:paraId="5A54CA03" w14:textId="77777777" w:rsidR="00053EC3" w:rsidRDefault="00D27E1A">
            <w:pPr>
              <w:jc w:val="center"/>
            </w:pPr>
            <w:r>
              <w:t>D2</w:t>
            </w:r>
          </w:p>
        </w:tc>
      </w:tr>
      <w:tr w:rsidR="00053EC3" w14:paraId="79990887" w14:textId="77777777">
        <w:trPr>
          <w:trHeight w:val="300"/>
        </w:trPr>
        <w:tc>
          <w:tcPr>
            <w:tcW w:w="1549" w:type="dxa"/>
            <w:tcBorders>
              <w:top w:val="single" w:sz="4" w:space="0" w:color="000000"/>
            </w:tcBorders>
          </w:tcPr>
          <w:p w14:paraId="2571A195" w14:textId="77777777" w:rsidR="00053EC3" w:rsidRDefault="00053EC3">
            <w:pPr>
              <w:spacing w:after="0" w:line="240" w:lineRule="auto"/>
              <w:ind w:left="720" w:hanging="720"/>
              <w:jc w:val="center"/>
              <w:rPr>
                <w:color w:val="000000"/>
              </w:rPr>
            </w:pPr>
          </w:p>
        </w:tc>
        <w:tc>
          <w:tcPr>
            <w:tcW w:w="2419" w:type="dxa"/>
            <w:tcBorders>
              <w:top w:val="single" w:sz="4" w:space="0" w:color="000000"/>
            </w:tcBorders>
          </w:tcPr>
          <w:p w14:paraId="13508DC0" w14:textId="77777777" w:rsidR="00053EC3" w:rsidRDefault="00053EC3">
            <w:pPr>
              <w:jc w:val="center"/>
            </w:pPr>
          </w:p>
        </w:tc>
        <w:tc>
          <w:tcPr>
            <w:tcW w:w="2552" w:type="dxa"/>
            <w:tcBorders>
              <w:top w:val="single" w:sz="4" w:space="0" w:color="000000"/>
            </w:tcBorders>
          </w:tcPr>
          <w:p w14:paraId="145AC735" w14:textId="77777777" w:rsidR="00053EC3" w:rsidRDefault="00053EC3">
            <w:pPr>
              <w:jc w:val="center"/>
            </w:pPr>
          </w:p>
        </w:tc>
      </w:tr>
      <w:tr w:rsidR="00053EC3" w14:paraId="4BC40444" w14:textId="77777777">
        <w:trPr>
          <w:trHeight w:val="300"/>
        </w:trPr>
        <w:tc>
          <w:tcPr>
            <w:tcW w:w="1549" w:type="dxa"/>
          </w:tcPr>
          <w:p w14:paraId="7EE91FCC" w14:textId="77777777" w:rsidR="00053EC3" w:rsidRDefault="00053EC3">
            <w:pPr>
              <w:numPr>
                <w:ilvl w:val="0"/>
                <w:numId w:val="11"/>
              </w:numPr>
              <w:spacing w:after="0" w:line="240" w:lineRule="auto"/>
              <w:jc w:val="center"/>
            </w:pPr>
          </w:p>
        </w:tc>
        <w:tc>
          <w:tcPr>
            <w:tcW w:w="2419" w:type="dxa"/>
          </w:tcPr>
          <w:p w14:paraId="5075BF95" w14:textId="77777777" w:rsidR="00053EC3" w:rsidRDefault="00D27E1A">
            <w:pPr>
              <w:jc w:val="center"/>
            </w:pPr>
            <w:r>
              <w:t>0,313</w:t>
            </w:r>
          </w:p>
        </w:tc>
        <w:tc>
          <w:tcPr>
            <w:tcW w:w="2552" w:type="dxa"/>
          </w:tcPr>
          <w:p w14:paraId="50439550" w14:textId="77777777" w:rsidR="00053EC3" w:rsidRDefault="00053EC3">
            <w:pPr>
              <w:jc w:val="center"/>
            </w:pPr>
          </w:p>
        </w:tc>
      </w:tr>
      <w:tr w:rsidR="00053EC3" w14:paraId="321A732C" w14:textId="77777777">
        <w:trPr>
          <w:trHeight w:val="300"/>
        </w:trPr>
        <w:tc>
          <w:tcPr>
            <w:tcW w:w="1549" w:type="dxa"/>
          </w:tcPr>
          <w:p w14:paraId="39E47540" w14:textId="77777777" w:rsidR="00053EC3" w:rsidRDefault="00053EC3">
            <w:pPr>
              <w:numPr>
                <w:ilvl w:val="0"/>
                <w:numId w:val="11"/>
              </w:numPr>
              <w:spacing w:after="0" w:line="240" w:lineRule="auto"/>
              <w:jc w:val="center"/>
            </w:pPr>
          </w:p>
        </w:tc>
        <w:tc>
          <w:tcPr>
            <w:tcW w:w="2419" w:type="dxa"/>
          </w:tcPr>
          <w:p w14:paraId="0C72FC35" w14:textId="77777777" w:rsidR="00053EC3" w:rsidRDefault="00D27E1A">
            <w:pPr>
              <w:jc w:val="center"/>
            </w:pPr>
            <w:r>
              <w:t>0,404</w:t>
            </w:r>
          </w:p>
        </w:tc>
        <w:tc>
          <w:tcPr>
            <w:tcW w:w="2552" w:type="dxa"/>
          </w:tcPr>
          <w:p w14:paraId="32423C92" w14:textId="77777777" w:rsidR="00053EC3" w:rsidRDefault="00D27E1A">
            <w:pPr>
              <w:jc w:val="center"/>
            </w:pPr>
            <w:r>
              <w:t>0,398</w:t>
            </w:r>
          </w:p>
        </w:tc>
      </w:tr>
      <w:tr w:rsidR="00053EC3" w14:paraId="49A3B16B" w14:textId="77777777">
        <w:trPr>
          <w:trHeight w:val="300"/>
        </w:trPr>
        <w:tc>
          <w:tcPr>
            <w:tcW w:w="1549" w:type="dxa"/>
          </w:tcPr>
          <w:p w14:paraId="3BC1396C" w14:textId="77777777" w:rsidR="00053EC3" w:rsidRDefault="00053EC3">
            <w:pPr>
              <w:numPr>
                <w:ilvl w:val="0"/>
                <w:numId w:val="11"/>
              </w:numPr>
              <w:spacing w:after="0" w:line="240" w:lineRule="auto"/>
              <w:jc w:val="center"/>
              <w:rPr>
                <w:color w:val="000000"/>
              </w:rPr>
            </w:pPr>
          </w:p>
        </w:tc>
        <w:tc>
          <w:tcPr>
            <w:tcW w:w="2419" w:type="dxa"/>
          </w:tcPr>
          <w:p w14:paraId="7EC4C749" w14:textId="77777777" w:rsidR="00053EC3" w:rsidRDefault="00D27E1A">
            <w:pPr>
              <w:jc w:val="center"/>
              <w:rPr>
                <w:color w:val="000000"/>
              </w:rPr>
            </w:pPr>
            <w:r>
              <w:rPr>
                <w:color w:val="000000"/>
              </w:rPr>
              <w:t>0,635</w:t>
            </w:r>
          </w:p>
        </w:tc>
        <w:tc>
          <w:tcPr>
            <w:tcW w:w="2552" w:type="dxa"/>
          </w:tcPr>
          <w:p w14:paraId="5E1E40AA" w14:textId="77777777" w:rsidR="00053EC3" w:rsidRDefault="00053EC3">
            <w:pPr>
              <w:jc w:val="center"/>
              <w:rPr>
                <w:color w:val="000000"/>
              </w:rPr>
            </w:pPr>
          </w:p>
        </w:tc>
      </w:tr>
      <w:tr w:rsidR="00053EC3" w14:paraId="74F1329D" w14:textId="77777777">
        <w:trPr>
          <w:trHeight w:val="300"/>
        </w:trPr>
        <w:tc>
          <w:tcPr>
            <w:tcW w:w="1549" w:type="dxa"/>
          </w:tcPr>
          <w:p w14:paraId="27DA32C9" w14:textId="77777777" w:rsidR="00053EC3" w:rsidRDefault="00053EC3">
            <w:pPr>
              <w:numPr>
                <w:ilvl w:val="0"/>
                <w:numId w:val="11"/>
              </w:numPr>
              <w:spacing w:after="0" w:line="240" w:lineRule="auto"/>
              <w:jc w:val="center"/>
              <w:rPr>
                <w:color w:val="000000"/>
              </w:rPr>
            </w:pPr>
          </w:p>
        </w:tc>
        <w:tc>
          <w:tcPr>
            <w:tcW w:w="2419" w:type="dxa"/>
          </w:tcPr>
          <w:p w14:paraId="78DB057C" w14:textId="77777777" w:rsidR="00053EC3" w:rsidRDefault="00D27E1A">
            <w:pPr>
              <w:jc w:val="center"/>
              <w:rPr>
                <w:color w:val="000000"/>
              </w:rPr>
            </w:pPr>
            <w:r>
              <w:rPr>
                <w:color w:val="000000"/>
              </w:rPr>
              <w:t>0,407</w:t>
            </w:r>
          </w:p>
        </w:tc>
        <w:tc>
          <w:tcPr>
            <w:tcW w:w="2552" w:type="dxa"/>
          </w:tcPr>
          <w:p w14:paraId="056E564B" w14:textId="77777777" w:rsidR="00053EC3" w:rsidRDefault="00053EC3">
            <w:pPr>
              <w:jc w:val="center"/>
              <w:rPr>
                <w:color w:val="000000"/>
              </w:rPr>
            </w:pPr>
          </w:p>
        </w:tc>
      </w:tr>
      <w:tr w:rsidR="00053EC3" w14:paraId="63E075B3" w14:textId="77777777">
        <w:trPr>
          <w:trHeight w:val="300"/>
        </w:trPr>
        <w:tc>
          <w:tcPr>
            <w:tcW w:w="1549" w:type="dxa"/>
          </w:tcPr>
          <w:p w14:paraId="642FBA27" w14:textId="77777777" w:rsidR="00053EC3" w:rsidRDefault="00053EC3">
            <w:pPr>
              <w:numPr>
                <w:ilvl w:val="0"/>
                <w:numId w:val="11"/>
              </w:numPr>
              <w:spacing w:after="0" w:line="240" w:lineRule="auto"/>
              <w:jc w:val="center"/>
            </w:pPr>
          </w:p>
        </w:tc>
        <w:tc>
          <w:tcPr>
            <w:tcW w:w="2419" w:type="dxa"/>
          </w:tcPr>
          <w:p w14:paraId="16055398" w14:textId="77777777" w:rsidR="00053EC3" w:rsidRDefault="00D27E1A">
            <w:pPr>
              <w:jc w:val="center"/>
            </w:pPr>
            <w:r>
              <w:t>0,490</w:t>
            </w:r>
          </w:p>
        </w:tc>
        <w:tc>
          <w:tcPr>
            <w:tcW w:w="2552" w:type="dxa"/>
          </w:tcPr>
          <w:p w14:paraId="6564B77F" w14:textId="77777777" w:rsidR="00053EC3" w:rsidRDefault="00D27E1A">
            <w:pPr>
              <w:jc w:val="center"/>
            </w:pPr>
            <w:r>
              <w:t>0,311</w:t>
            </w:r>
          </w:p>
        </w:tc>
      </w:tr>
      <w:tr w:rsidR="00053EC3" w14:paraId="077E6C92" w14:textId="77777777">
        <w:trPr>
          <w:trHeight w:val="300"/>
        </w:trPr>
        <w:tc>
          <w:tcPr>
            <w:tcW w:w="1549" w:type="dxa"/>
          </w:tcPr>
          <w:p w14:paraId="351049D1" w14:textId="77777777" w:rsidR="00053EC3" w:rsidRDefault="00053EC3">
            <w:pPr>
              <w:numPr>
                <w:ilvl w:val="0"/>
                <w:numId w:val="11"/>
              </w:numPr>
              <w:spacing w:after="0" w:line="240" w:lineRule="auto"/>
              <w:jc w:val="center"/>
            </w:pPr>
          </w:p>
        </w:tc>
        <w:tc>
          <w:tcPr>
            <w:tcW w:w="2419" w:type="dxa"/>
          </w:tcPr>
          <w:p w14:paraId="4CEC9F15" w14:textId="77777777" w:rsidR="00053EC3" w:rsidRDefault="00D27E1A">
            <w:pPr>
              <w:jc w:val="center"/>
            </w:pPr>
            <w:r>
              <w:t>0,587</w:t>
            </w:r>
          </w:p>
        </w:tc>
        <w:tc>
          <w:tcPr>
            <w:tcW w:w="2552" w:type="dxa"/>
          </w:tcPr>
          <w:p w14:paraId="2C9FBF66" w14:textId="77777777" w:rsidR="00053EC3" w:rsidRDefault="00053EC3">
            <w:pPr>
              <w:jc w:val="center"/>
            </w:pPr>
          </w:p>
        </w:tc>
      </w:tr>
      <w:tr w:rsidR="00053EC3" w14:paraId="0D4266F0" w14:textId="77777777">
        <w:trPr>
          <w:trHeight w:val="300"/>
        </w:trPr>
        <w:tc>
          <w:tcPr>
            <w:tcW w:w="1549" w:type="dxa"/>
          </w:tcPr>
          <w:p w14:paraId="1817DF94" w14:textId="77777777" w:rsidR="00053EC3" w:rsidRDefault="00053EC3">
            <w:pPr>
              <w:numPr>
                <w:ilvl w:val="0"/>
                <w:numId w:val="11"/>
              </w:numPr>
              <w:spacing w:after="0" w:line="240" w:lineRule="auto"/>
              <w:jc w:val="center"/>
            </w:pPr>
          </w:p>
        </w:tc>
        <w:tc>
          <w:tcPr>
            <w:tcW w:w="2419" w:type="dxa"/>
          </w:tcPr>
          <w:p w14:paraId="66E8EFA1" w14:textId="77777777" w:rsidR="00053EC3" w:rsidRDefault="00D27E1A">
            <w:pPr>
              <w:jc w:val="center"/>
            </w:pPr>
            <w:r>
              <w:t>0,305</w:t>
            </w:r>
          </w:p>
        </w:tc>
        <w:tc>
          <w:tcPr>
            <w:tcW w:w="2552" w:type="dxa"/>
          </w:tcPr>
          <w:p w14:paraId="113DDC8A" w14:textId="77777777" w:rsidR="00053EC3" w:rsidRDefault="00D27E1A">
            <w:pPr>
              <w:jc w:val="center"/>
            </w:pPr>
            <w:r>
              <w:t>0,481</w:t>
            </w:r>
          </w:p>
        </w:tc>
      </w:tr>
      <w:tr w:rsidR="00053EC3" w14:paraId="028BC9C8" w14:textId="77777777">
        <w:trPr>
          <w:trHeight w:val="274"/>
        </w:trPr>
        <w:tc>
          <w:tcPr>
            <w:tcW w:w="1549" w:type="dxa"/>
          </w:tcPr>
          <w:p w14:paraId="4773BFA2" w14:textId="77777777" w:rsidR="00053EC3" w:rsidRDefault="00053EC3">
            <w:pPr>
              <w:numPr>
                <w:ilvl w:val="0"/>
                <w:numId w:val="11"/>
              </w:numPr>
              <w:spacing w:after="0" w:line="240" w:lineRule="auto"/>
              <w:jc w:val="center"/>
            </w:pPr>
          </w:p>
        </w:tc>
        <w:tc>
          <w:tcPr>
            <w:tcW w:w="2419" w:type="dxa"/>
          </w:tcPr>
          <w:p w14:paraId="3E8B7767" w14:textId="77777777" w:rsidR="00053EC3" w:rsidRDefault="00053EC3">
            <w:pPr>
              <w:jc w:val="center"/>
            </w:pPr>
          </w:p>
        </w:tc>
        <w:tc>
          <w:tcPr>
            <w:tcW w:w="2552" w:type="dxa"/>
          </w:tcPr>
          <w:p w14:paraId="07708430" w14:textId="77777777" w:rsidR="00053EC3" w:rsidRDefault="00D27E1A">
            <w:pPr>
              <w:jc w:val="center"/>
            </w:pPr>
            <w:r>
              <w:t>0,494</w:t>
            </w:r>
          </w:p>
        </w:tc>
      </w:tr>
      <w:tr w:rsidR="00053EC3" w14:paraId="438F1392" w14:textId="77777777">
        <w:trPr>
          <w:trHeight w:val="280"/>
        </w:trPr>
        <w:tc>
          <w:tcPr>
            <w:tcW w:w="1549" w:type="dxa"/>
          </w:tcPr>
          <w:p w14:paraId="47C8B4CE" w14:textId="77777777" w:rsidR="00053EC3" w:rsidRDefault="00053EC3">
            <w:pPr>
              <w:numPr>
                <w:ilvl w:val="0"/>
                <w:numId w:val="11"/>
              </w:numPr>
              <w:spacing w:after="0" w:line="240" w:lineRule="auto"/>
              <w:jc w:val="center"/>
            </w:pPr>
          </w:p>
        </w:tc>
        <w:tc>
          <w:tcPr>
            <w:tcW w:w="2419" w:type="dxa"/>
          </w:tcPr>
          <w:p w14:paraId="79CD10B0" w14:textId="77777777" w:rsidR="00053EC3" w:rsidRDefault="00053EC3">
            <w:pPr>
              <w:jc w:val="center"/>
            </w:pPr>
          </w:p>
        </w:tc>
        <w:tc>
          <w:tcPr>
            <w:tcW w:w="2552" w:type="dxa"/>
          </w:tcPr>
          <w:p w14:paraId="4B061637" w14:textId="77777777" w:rsidR="00053EC3" w:rsidRDefault="00D27E1A">
            <w:pPr>
              <w:jc w:val="center"/>
            </w:pPr>
            <w:r>
              <w:t>0,629</w:t>
            </w:r>
          </w:p>
        </w:tc>
      </w:tr>
      <w:tr w:rsidR="00053EC3" w14:paraId="66536039" w14:textId="77777777">
        <w:trPr>
          <w:trHeight w:val="300"/>
        </w:trPr>
        <w:tc>
          <w:tcPr>
            <w:tcW w:w="1549" w:type="dxa"/>
          </w:tcPr>
          <w:p w14:paraId="62EEAED7" w14:textId="77777777" w:rsidR="00053EC3" w:rsidRDefault="00053EC3">
            <w:pPr>
              <w:numPr>
                <w:ilvl w:val="0"/>
                <w:numId w:val="11"/>
              </w:numPr>
              <w:spacing w:after="0" w:line="240" w:lineRule="auto"/>
              <w:jc w:val="center"/>
            </w:pPr>
          </w:p>
        </w:tc>
        <w:tc>
          <w:tcPr>
            <w:tcW w:w="2419" w:type="dxa"/>
          </w:tcPr>
          <w:p w14:paraId="79B65009" w14:textId="77777777" w:rsidR="00053EC3" w:rsidRDefault="00053EC3">
            <w:pPr>
              <w:jc w:val="center"/>
            </w:pPr>
          </w:p>
        </w:tc>
        <w:tc>
          <w:tcPr>
            <w:tcW w:w="2552" w:type="dxa"/>
          </w:tcPr>
          <w:p w14:paraId="6229529E" w14:textId="77777777" w:rsidR="00053EC3" w:rsidRDefault="00053EC3">
            <w:pPr>
              <w:jc w:val="center"/>
            </w:pPr>
          </w:p>
        </w:tc>
      </w:tr>
      <w:tr w:rsidR="00053EC3" w14:paraId="5BD16E4C" w14:textId="77777777">
        <w:trPr>
          <w:trHeight w:val="300"/>
        </w:trPr>
        <w:tc>
          <w:tcPr>
            <w:tcW w:w="1549" w:type="dxa"/>
          </w:tcPr>
          <w:p w14:paraId="279F48F8" w14:textId="77777777" w:rsidR="00053EC3" w:rsidRDefault="00053EC3">
            <w:pPr>
              <w:numPr>
                <w:ilvl w:val="0"/>
                <w:numId w:val="11"/>
              </w:numPr>
              <w:spacing w:after="0" w:line="240" w:lineRule="auto"/>
              <w:jc w:val="center"/>
            </w:pPr>
          </w:p>
        </w:tc>
        <w:tc>
          <w:tcPr>
            <w:tcW w:w="2419" w:type="dxa"/>
          </w:tcPr>
          <w:p w14:paraId="24BF18E7" w14:textId="77777777" w:rsidR="00053EC3" w:rsidRDefault="00D27E1A">
            <w:pPr>
              <w:jc w:val="center"/>
            </w:pPr>
            <w:r>
              <w:t>0,558</w:t>
            </w:r>
          </w:p>
        </w:tc>
        <w:tc>
          <w:tcPr>
            <w:tcW w:w="2552" w:type="dxa"/>
          </w:tcPr>
          <w:p w14:paraId="522B2258" w14:textId="77777777" w:rsidR="00053EC3" w:rsidRDefault="00053EC3">
            <w:pPr>
              <w:jc w:val="center"/>
            </w:pPr>
          </w:p>
        </w:tc>
      </w:tr>
      <w:tr w:rsidR="00053EC3" w14:paraId="3EC4DB5B" w14:textId="77777777">
        <w:trPr>
          <w:trHeight w:val="300"/>
        </w:trPr>
        <w:tc>
          <w:tcPr>
            <w:tcW w:w="1549" w:type="dxa"/>
          </w:tcPr>
          <w:p w14:paraId="0C813BC5" w14:textId="77777777" w:rsidR="00053EC3" w:rsidRDefault="00053EC3">
            <w:pPr>
              <w:numPr>
                <w:ilvl w:val="0"/>
                <w:numId w:val="11"/>
              </w:numPr>
              <w:spacing w:after="0" w:line="240" w:lineRule="auto"/>
              <w:jc w:val="center"/>
            </w:pPr>
          </w:p>
        </w:tc>
        <w:tc>
          <w:tcPr>
            <w:tcW w:w="2419" w:type="dxa"/>
          </w:tcPr>
          <w:p w14:paraId="54DEA618" w14:textId="77777777" w:rsidR="00053EC3" w:rsidRDefault="00D27E1A">
            <w:pPr>
              <w:jc w:val="center"/>
            </w:pPr>
            <w:r>
              <w:t>0,628</w:t>
            </w:r>
          </w:p>
        </w:tc>
        <w:tc>
          <w:tcPr>
            <w:tcW w:w="2552" w:type="dxa"/>
          </w:tcPr>
          <w:p w14:paraId="7C96C307" w14:textId="77777777" w:rsidR="00053EC3" w:rsidRDefault="00053EC3">
            <w:pPr>
              <w:jc w:val="center"/>
            </w:pPr>
          </w:p>
        </w:tc>
      </w:tr>
      <w:tr w:rsidR="00053EC3" w14:paraId="73022D81" w14:textId="77777777">
        <w:trPr>
          <w:trHeight w:val="300"/>
        </w:trPr>
        <w:tc>
          <w:tcPr>
            <w:tcW w:w="1549" w:type="dxa"/>
          </w:tcPr>
          <w:p w14:paraId="211FF69F" w14:textId="77777777" w:rsidR="00053EC3" w:rsidRDefault="00053EC3">
            <w:pPr>
              <w:numPr>
                <w:ilvl w:val="0"/>
                <w:numId w:val="11"/>
              </w:numPr>
              <w:spacing w:after="0" w:line="240" w:lineRule="auto"/>
              <w:jc w:val="center"/>
            </w:pPr>
          </w:p>
        </w:tc>
        <w:tc>
          <w:tcPr>
            <w:tcW w:w="2419" w:type="dxa"/>
          </w:tcPr>
          <w:p w14:paraId="6244ECF4" w14:textId="77777777" w:rsidR="00053EC3" w:rsidRDefault="00D27E1A">
            <w:pPr>
              <w:jc w:val="center"/>
            </w:pPr>
            <w:r>
              <w:t>0,663</w:t>
            </w:r>
          </w:p>
        </w:tc>
        <w:tc>
          <w:tcPr>
            <w:tcW w:w="2552" w:type="dxa"/>
          </w:tcPr>
          <w:p w14:paraId="09433984" w14:textId="77777777" w:rsidR="00053EC3" w:rsidRDefault="00053EC3">
            <w:pPr>
              <w:jc w:val="center"/>
            </w:pPr>
          </w:p>
        </w:tc>
      </w:tr>
      <w:tr w:rsidR="00053EC3" w14:paraId="671FB500" w14:textId="77777777">
        <w:trPr>
          <w:trHeight w:val="300"/>
        </w:trPr>
        <w:tc>
          <w:tcPr>
            <w:tcW w:w="1549" w:type="dxa"/>
          </w:tcPr>
          <w:p w14:paraId="3598A2AD" w14:textId="77777777" w:rsidR="00053EC3" w:rsidRDefault="00053EC3">
            <w:pPr>
              <w:numPr>
                <w:ilvl w:val="0"/>
                <w:numId w:val="11"/>
              </w:numPr>
              <w:spacing w:after="0" w:line="240" w:lineRule="auto"/>
              <w:jc w:val="center"/>
            </w:pPr>
          </w:p>
        </w:tc>
        <w:tc>
          <w:tcPr>
            <w:tcW w:w="2419" w:type="dxa"/>
          </w:tcPr>
          <w:p w14:paraId="3BA5A795" w14:textId="77777777" w:rsidR="00053EC3" w:rsidRDefault="00D27E1A">
            <w:pPr>
              <w:jc w:val="center"/>
            </w:pPr>
            <w:r>
              <w:t>0,684</w:t>
            </w:r>
          </w:p>
        </w:tc>
        <w:tc>
          <w:tcPr>
            <w:tcW w:w="2552" w:type="dxa"/>
          </w:tcPr>
          <w:p w14:paraId="5D1AC5B6" w14:textId="77777777" w:rsidR="00053EC3" w:rsidRDefault="00053EC3">
            <w:pPr>
              <w:jc w:val="center"/>
            </w:pPr>
          </w:p>
        </w:tc>
      </w:tr>
      <w:tr w:rsidR="00053EC3" w14:paraId="0873C7A6" w14:textId="77777777">
        <w:trPr>
          <w:trHeight w:val="300"/>
        </w:trPr>
        <w:tc>
          <w:tcPr>
            <w:tcW w:w="1549" w:type="dxa"/>
          </w:tcPr>
          <w:p w14:paraId="466FB1B1" w14:textId="77777777" w:rsidR="00053EC3" w:rsidRDefault="00053EC3">
            <w:pPr>
              <w:numPr>
                <w:ilvl w:val="0"/>
                <w:numId w:val="11"/>
              </w:numPr>
              <w:spacing w:after="0" w:line="240" w:lineRule="auto"/>
              <w:jc w:val="center"/>
            </w:pPr>
          </w:p>
        </w:tc>
        <w:tc>
          <w:tcPr>
            <w:tcW w:w="2419" w:type="dxa"/>
          </w:tcPr>
          <w:p w14:paraId="4600B455" w14:textId="77777777" w:rsidR="00053EC3" w:rsidRDefault="00D27E1A">
            <w:pPr>
              <w:jc w:val="center"/>
            </w:pPr>
            <w:r>
              <w:t>0,659</w:t>
            </w:r>
          </w:p>
        </w:tc>
        <w:tc>
          <w:tcPr>
            <w:tcW w:w="2552" w:type="dxa"/>
          </w:tcPr>
          <w:p w14:paraId="24130356" w14:textId="77777777" w:rsidR="00053EC3" w:rsidRDefault="00053EC3">
            <w:pPr>
              <w:jc w:val="center"/>
            </w:pPr>
          </w:p>
        </w:tc>
      </w:tr>
      <w:tr w:rsidR="00053EC3" w14:paraId="5A0D3F96" w14:textId="77777777">
        <w:trPr>
          <w:trHeight w:val="300"/>
        </w:trPr>
        <w:tc>
          <w:tcPr>
            <w:tcW w:w="1549" w:type="dxa"/>
          </w:tcPr>
          <w:p w14:paraId="5CBED0C4" w14:textId="77777777" w:rsidR="00053EC3" w:rsidRDefault="00053EC3">
            <w:pPr>
              <w:numPr>
                <w:ilvl w:val="0"/>
                <w:numId w:val="11"/>
              </w:numPr>
              <w:spacing w:after="0" w:line="240" w:lineRule="auto"/>
              <w:jc w:val="center"/>
            </w:pPr>
          </w:p>
        </w:tc>
        <w:tc>
          <w:tcPr>
            <w:tcW w:w="2419" w:type="dxa"/>
          </w:tcPr>
          <w:p w14:paraId="1F5BE884" w14:textId="77777777" w:rsidR="00053EC3" w:rsidRDefault="00D27E1A">
            <w:pPr>
              <w:jc w:val="center"/>
            </w:pPr>
            <w:r>
              <w:t>0,637</w:t>
            </w:r>
          </w:p>
        </w:tc>
        <w:tc>
          <w:tcPr>
            <w:tcW w:w="2552" w:type="dxa"/>
          </w:tcPr>
          <w:p w14:paraId="23F3C65A" w14:textId="77777777" w:rsidR="00053EC3" w:rsidRDefault="00053EC3">
            <w:pPr>
              <w:jc w:val="center"/>
            </w:pPr>
          </w:p>
        </w:tc>
      </w:tr>
      <w:tr w:rsidR="00053EC3" w14:paraId="36E834A8" w14:textId="77777777">
        <w:tc>
          <w:tcPr>
            <w:tcW w:w="6520" w:type="dxa"/>
            <w:gridSpan w:val="3"/>
            <w:tcBorders>
              <w:top w:val="single" w:sz="4" w:space="0" w:color="000000"/>
            </w:tcBorders>
          </w:tcPr>
          <w:p w14:paraId="494D55FA" w14:textId="77777777" w:rsidR="00053EC3" w:rsidRDefault="00D27E1A">
            <w:pPr>
              <w:rPr>
                <w:sz w:val="20"/>
                <w:szCs w:val="20"/>
              </w:rPr>
            </w:pPr>
            <w:r>
              <w:rPr>
                <w:b/>
                <w:sz w:val="20"/>
                <w:szCs w:val="20"/>
              </w:rPr>
              <w:t>Notas:</w:t>
            </w:r>
            <w:r>
              <w:rPr>
                <w:sz w:val="20"/>
                <w:szCs w:val="20"/>
              </w:rPr>
              <w:t xml:space="preserve"> continúa en página siguiente</w:t>
            </w:r>
          </w:p>
        </w:tc>
      </w:tr>
      <w:tr w:rsidR="00053EC3" w14:paraId="73E4DB30" w14:textId="77777777">
        <w:tc>
          <w:tcPr>
            <w:tcW w:w="6520" w:type="dxa"/>
            <w:gridSpan w:val="3"/>
            <w:tcBorders>
              <w:bottom w:val="single" w:sz="4" w:space="0" w:color="000000"/>
            </w:tcBorders>
          </w:tcPr>
          <w:p w14:paraId="0538ECE6" w14:textId="77777777" w:rsidR="00053EC3" w:rsidRDefault="00D27E1A">
            <w:pPr>
              <w:rPr>
                <w:sz w:val="20"/>
                <w:szCs w:val="20"/>
              </w:rPr>
            </w:pPr>
            <w:r>
              <w:rPr>
                <w:b/>
                <w:sz w:val="20"/>
                <w:szCs w:val="20"/>
              </w:rPr>
              <w:lastRenderedPageBreak/>
              <w:t>Notas:</w:t>
            </w:r>
            <w:r>
              <w:rPr>
                <w:sz w:val="20"/>
                <w:szCs w:val="20"/>
              </w:rPr>
              <w:t xml:space="preserve"> continuación tabla 8.</w:t>
            </w:r>
          </w:p>
        </w:tc>
      </w:tr>
      <w:tr w:rsidR="00053EC3" w14:paraId="64E437ED" w14:textId="77777777">
        <w:trPr>
          <w:trHeight w:val="300"/>
        </w:trPr>
        <w:tc>
          <w:tcPr>
            <w:tcW w:w="1549" w:type="dxa"/>
            <w:tcBorders>
              <w:top w:val="single" w:sz="4" w:space="0" w:color="000000"/>
              <w:bottom w:val="single" w:sz="4" w:space="0" w:color="000000"/>
            </w:tcBorders>
          </w:tcPr>
          <w:p w14:paraId="2DB9C403" w14:textId="77777777" w:rsidR="00053EC3" w:rsidRDefault="00D27E1A">
            <w:pPr>
              <w:jc w:val="center"/>
            </w:pPr>
            <w:r>
              <w:t>ítem</w:t>
            </w:r>
          </w:p>
        </w:tc>
        <w:tc>
          <w:tcPr>
            <w:tcW w:w="2419" w:type="dxa"/>
            <w:tcBorders>
              <w:top w:val="single" w:sz="4" w:space="0" w:color="000000"/>
              <w:bottom w:val="single" w:sz="4" w:space="0" w:color="000000"/>
            </w:tcBorders>
          </w:tcPr>
          <w:p w14:paraId="4AA17F6E" w14:textId="77777777" w:rsidR="00053EC3" w:rsidRDefault="00D27E1A">
            <w:pPr>
              <w:jc w:val="center"/>
            </w:pPr>
            <w:r>
              <w:t>D1</w:t>
            </w:r>
          </w:p>
        </w:tc>
        <w:tc>
          <w:tcPr>
            <w:tcW w:w="2552" w:type="dxa"/>
            <w:tcBorders>
              <w:top w:val="single" w:sz="4" w:space="0" w:color="000000"/>
              <w:bottom w:val="single" w:sz="4" w:space="0" w:color="000000"/>
            </w:tcBorders>
          </w:tcPr>
          <w:p w14:paraId="30A27EB8" w14:textId="77777777" w:rsidR="00053EC3" w:rsidRDefault="00D27E1A">
            <w:pPr>
              <w:jc w:val="center"/>
            </w:pPr>
            <w:r>
              <w:t>D2</w:t>
            </w:r>
          </w:p>
        </w:tc>
      </w:tr>
      <w:tr w:rsidR="00053EC3" w14:paraId="3460FC66" w14:textId="77777777">
        <w:trPr>
          <w:trHeight w:val="300"/>
        </w:trPr>
        <w:tc>
          <w:tcPr>
            <w:tcW w:w="1549" w:type="dxa"/>
          </w:tcPr>
          <w:p w14:paraId="22426C32" w14:textId="77777777" w:rsidR="00053EC3" w:rsidRDefault="00053EC3">
            <w:pPr>
              <w:numPr>
                <w:ilvl w:val="0"/>
                <w:numId w:val="11"/>
              </w:numPr>
              <w:spacing w:after="0" w:line="240" w:lineRule="auto"/>
              <w:jc w:val="center"/>
            </w:pPr>
          </w:p>
        </w:tc>
        <w:tc>
          <w:tcPr>
            <w:tcW w:w="2419" w:type="dxa"/>
          </w:tcPr>
          <w:p w14:paraId="693D7F9F" w14:textId="77777777" w:rsidR="00053EC3" w:rsidRDefault="00D27E1A">
            <w:pPr>
              <w:jc w:val="center"/>
            </w:pPr>
            <w:r>
              <w:t>0,668</w:t>
            </w:r>
          </w:p>
        </w:tc>
        <w:tc>
          <w:tcPr>
            <w:tcW w:w="2552" w:type="dxa"/>
          </w:tcPr>
          <w:p w14:paraId="7755DF35" w14:textId="77777777" w:rsidR="00053EC3" w:rsidRDefault="00053EC3">
            <w:pPr>
              <w:jc w:val="center"/>
            </w:pPr>
          </w:p>
        </w:tc>
      </w:tr>
      <w:tr w:rsidR="00053EC3" w14:paraId="68DC7288" w14:textId="77777777">
        <w:trPr>
          <w:trHeight w:val="300"/>
        </w:trPr>
        <w:tc>
          <w:tcPr>
            <w:tcW w:w="1549" w:type="dxa"/>
          </w:tcPr>
          <w:p w14:paraId="07BFB08C" w14:textId="77777777" w:rsidR="00053EC3" w:rsidRDefault="00053EC3">
            <w:pPr>
              <w:numPr>
                <w:ilvl w:val="0"/>
                <w:numId w:val="11"/>
              </w:numPr>
              <w:spacing w:after="0" w:line="240" w:lineRule="auto"/>
              <w:jc w:val="center"/>
            </w:pPr>
          </w:p>
        </w:tc>
        <w:tc>
          <w:tcPr>
            <w:tcW w:w="2419" w:type="dxa"/>
          </w:tcPr>
          <w:p w14:paraId="5FE49604" w14:textId="77777777" w:rsidR="00053EC3" w:rsidRDefault="00D27E1A">
            <w:pPr>
              <w:jc w:val="center"/>
            </w:pPr>
            <w:r>
              <w:t>0,690</w:t>
            </w:r>
          </w:p>
        </w:tc>
        <w:tc>
          <w:tcPr>
            <w:tcW w:w="2552" w:type="dxa"/>
          </w:tcPr>
          <w:p w14:paraId="5F5C0945" w14:textId="77777777" w:rsidR="00053EC3" w:rsidRDefault="00053EC3">
            <w:pPr>
              <w:jc w:val="center"/>
            </w:pPr>
          </w:p>
        </w:tc>
      </w:tr>
      <w:tr w:rsidR="00053EC3" w14:paraId="367B0D80" w14:textId="77777777">
        <w:trPr>
          <w:trHeight w:val="300"/>
        </w:trPr>
        <w:tc>
          <w:tcPr>
            <w:tcW w:w="1549" w:type="dxa"/>
          </w:tcPr>
          <w:p w14:paraId="6C22BCC5" w14:textId="77777777" w:rsidR="00053EC3" w:rsidRDefault="00053EC3">
            <w:pPr>
              <w:numPr>
                <w:ilvl w:val="0"/>
                <w:numId w:val="11"/>
              </w:numPr>
              <w:spacing w:after="0" w:line="240" w:lineRule="auto"/>
              <w:jc w:val="center"/>
            </w:pPr>
          </w:p>
        </w:tc>
        <w:tc>
          <w:tcPr>
            <w:tcW w:w="2419" w:type="dxa"/>
          </w:tcPr>
          <w:p w14:paraId="0BB0CAF4" w14:textId="77777777" w:rsidR="00053EC3" w:rsidRDefault="00D27E1A">
            <w:pPr>
              <w:jc w:val="center"/>
            </w:pPr>
            <w:r>
              <w:t>0,548</w:t>
            </w:r>
          </w:p>
        </w:tc>
        <w:tc>
          <w:tcPr>
            <w:tcW w:w="2552" w:type="dxa"/>
          </w:tcPr>
          <w:p w14:paraId="1866B002" w14:textId="77777777" w:rsidR="00053EC3" w:rsidRDefault="00053EC3">
            <w:pPr>
              <w:jc w:val="center"/>
            </w:pPr>
          </w:p>
        </w:tc>
      </w:tr>
      <w:tr w:rsidR="00053EC3" w14:paraId="3180466E" w14:textId="77777777">
        <w:trPr>
          <w:trHeight w:val="300"/>
        </w:trPr>
        <w:tc>
          <w:tcPr>
            <w:tcW w:w="1549" w:type="dxa"/>
          </w:tcPr>
          <w:p w14:paraId="29C1B9FF" w14:textId="77777777" w:rsidR="00053EC3" w:rsidRDefault="00053EC3">
            <w:pPr>
              <w:numPr>
                <w:ilvl w:val="0"/>
                <w:numId w:val="11"/>
              </w:numPr>
              <w:spacing w:after="0" w:line="240" w:lineRule="auto"/>
              <w:jc w:val="center"/>
            </w:pPr>
          </w:p>
        </w:tc>
        <w:tc>
          <w:tcPr>
            <w:tcW w:w="2419" w:type="dxa"/>
          </w:tcPr>
          <w:p w14:paraId="080944F4" w14:textId="77777777" w:rsidR="00053EC3" w:rsidRDefault="00D27E1A">
            <w:pPr>
              <w:jc w:val="center"/>
            </w:pPr>
            <w:r>
              <w:t>0,506</w:t>
            </w:r>
          </w:p>
        </w:tc>
        <w:tc>
          <w:tcPr>
            <w:tcW w:w="2552" w:type="dxa"/>
          </w:tcPr>
          <w:p w14:paraId="66A70BE5" w14:textId="77777777" w:rsidR="00053EC3" w:rsidRDefault="00053EC3">
            <w:pPr>
              <w:jc w:val="center"/>
            </w:pPr>
          </w:p>
        </w:tc>
      </w:tr>
      <w:tr w:rsidR="00053EC3" w14:paraId="6FFEB013" w14:textId="77777777">
        <w:trPr>
          <w:trHeight w:val="300"/>
        </w:trPr>
        <w:tc>
          <w:tcPr>
            <w:tcW w:w="1549" w:type="dxa"/>
          </w:tcPr>
          <w:p w14:paraId="211AB591" w14:textId="77777777" w:rsidR="00053EC3" w:rsidRDefault="00053EC3">
            <w:pPr>
              <w:numPr>
                <w:ilvl w:val="0"/>
                <w:numId w:val="11"/>
              </w:numPr>
              <w:spacing w:after="0" w:line="240" w:lineRule="auto"/>
              <w:jc w:val="center"/>
            </w:pPr>
          </w:p>
        </w:tc>
        <w:tc>
          <w:tcPr>
            <w:tcW w:w="2419" w:type="dxa"/>
          </w:tcPr>
          <w:p w14:paraId="18B439B8" w14:textId="77777777" w:rsidR="00053EC3" w:rsidRDefault="00D27E1A">
            <w:pPr>
              <w:jc w:val="center"/>
            </w:pPr>
            <w:r>
              <w:t>0,610</w:t>
            </w:r>
          </w:p>
        </w:tc>
        <w:tc>
          <w:tcPr>
            <w:tcW w:w="2552" w:type="dxa"/>
          </w:tcPr>
          <w:p w14:paraId="55170A9B" w14:textId="77777777" w:rsidR="00053EC3" w:rsidRDefault="00053EC3">
            <w:pPr>
              <w:jc w:val="center"/>
            </w:pPr>
          </w:p>
        </w:tc>
      </w:tr>
      <w:tr w:rsidR="00053EC3" w14:paraId="47B292B9" w14:textId="77777777">
        <w:trPr>
          <w:trHeight w:val="300"/>
        </w:trPr>
        <w:tc>
          <w:tcPr>
            <w:tcW w:w="1549" w:type="dxa"/>
          </w:tcPr>
          <w:p w14:paraId="18B5CBF4" w14:textId="77777777" w:rsidR="00053EC3" w:rsidRDefault="00053EC3">
            <w:pPr>
              <w:numPr>
                <w:ilvl w:val="0"/>
                <w:numId w:val="11"/>
              </w:numPr>
              <w:spacing w:after="0" w:line="240" w:lineRule="auto"/>
              <w:jc w:val="center"/>
            </w:pPr>
          </w:p>
        </w:tc>
        <w:tc>
          <w:tcPr>
            <w:tcW w:w="2419" w:type="dxa"/>
          </w:tcPr>
          <w:p w14:paraId="115E1DA5" w14:textId="77777777" w:rsidR="00053EC3" w:rsidRDefault="00D27E1A">
            <w:pPr>
              <w:jc w:val="center"/>
            </w:pPr>
            <w:r>
              <w:t>0,523</w:t>
            </w:r>
          </w:p>
        </w:tc>
        <w:tc>
          <w:tcPr>
            <w:tcW w:w="2552" w:type="dxa"/>
          </w:tcPr>
          <w:p w14:paraId="62A3F9CA" w14:textId="77777777" w:rsidR="00053EC3" w:rsidRDefault="00053EC3">
            <w:pPr>
              <w:jc w:val="center"/>
            </w:pPr>
          </w:p>
        </w:tc>
      </w:tr>
      <w:tr w:rsidR="00053EC3" w14:paraId="79D16CDA" w14:textId="77777777">
        <w:trPr>
          <w:trHeight w:val="300"/>
        </w:trPr>
        <w:tc>
          <w:tcPr>
            <w:tcW w:w="1549" w:type="dxa"/>
          </w:tcPr>
          <w:p w14:paraId="28B3A2F8" w14:textId="77777777" w:rsidR="00053EC3" w:rsidRDefault="00053EC3">
            <w:pPr>
              <w:numPr>
                <w:ilvl w:val="0"/>
                <w:numId w:val="11"/>
              </w:numPr>
              <w:spacing w:after="0" w:line="240" w:lineRule="auto"/>
              <w:jc w:val="center"/>
            </w:pPr>
          </w:p>
        </w:tc>
        <w:tc>
          <w:tcPr>
            <w:tcW w:w="2419" w:type="dxa"/>
          </w:tcPr>
          <w:p w14:paraId="0E7FBCD1" w14:textId="77777777" w:rsidR="00053EC3" w:rsidRDefault="00D27E1A">
            <w:pPr>
              <w:jc w:val="center"/>
            </w:pPr>
            <w:r>
              <w:t>0,607</w:t>
            </w:r>
          </w:p>
        </w:tc>
        <w:tc>
          <w:tcPr>
            <w:tcW w:w="2552" w:type="dxa"/>
          </w:tcPr>
          <w:p w14:paraId="557B64A8" w14:textId="77777777" w:rsidR="00053EC3" w:rsidRDefault="00053EC3">
            <w:pPr>
              <w:jc w:val="center"/>
            </w:pPr>
          </w:p>
        </w:tc>
      </w:tr>
      <w:tr w:rsidR="00053EC3" w14:paraId="1688D3F8" w14:textId="77777777">
        <w:trPr>
          <w:trHeight w:val="300"/>
        </w:trPr>
        <w:tc>
          <w:tcPr>
            <w:tcW w:w="1549" w:type="dxa"/>
          </w:tcPr>
          <w:p w14:paraId="7249CFA5" w14:textId="77777777" w:rsidR="00053EC3" w:rsidRDefault="00053EC3">
            <w:pPr>
              <w:numPr>
                <w:ilvl w:val="0"/>
                <w:numId w:val="11"/>
              </w:numPr>
              <w:spacing w:after="0" w:line="240" w:lineRule="auto"/>
              <w:jc w:val="center"/>
            </w:pPr>
          </w:p>
        </w:tc>
        <w:tc>
          <w:tcPr>
            <w:tcW w:w="2419" w:type="dxa"/>
          </w:tcPr>
          <w:p w14:paraId="14AFCEE0" w14:textId="77777777" w:rsidR="00053EC3" w:rsidRDefault="00053EC3">
            <w:pPr>
              <w:jc w:val="center"/>
            </w:pPr>
          </w:p>
        </w:tc>
        <w:tc>
          <w:tcPr>
            <w:tcW w:w="2552" w:type="dxa"/>
          </w:tcPr>
          <w:p w14:paraId="37A02A70" w14:textId="77777777" w:rsidR="00053EC3" w:rsidRDefault="00D27E1A">
            <w:pPr>
              <w:jc w:val="center"/>
            </w:pPr>
            <w:r>
              <w:t>0,637</w:t>
            </w:r>
          </w:p>
        </w:tc>
      </w:tr>
      <w:tr w:rsidR="00053EC3" w14:paraId="5D8F455D" w14:textId="77777777">
        <w:trPr>
          <w:trHeight w:val="300"/>
        </w:trPr>
        <w:tc>
          <w:tcPr>
            <w:tcW w:w="1549" w:type="dxa"/>
          </w:tcPr>
          <w:p w14:paraId="1A389D4C" w14:textId="77777777" w:rsidR="00053EC3" w:rsidRDefault="00053EC3">
            <w:pPr>
              <w:numPr>
                <w:ilvl w:val="0"/>
                <w:numId w:val="11"/>
              </w:numPr>
              <w:spacing w:after="0" w:line="240" w:lineRule="auto"/>
              <w:jc w:val="center"/>
            </w:pPr>
          </w:p>
        </w:tc>
        <w:tc>
          <w:tcPr>
            <w:tcW w:w="2419" w:type="dxa"/>
          </w:tcPr>
          <w:p w14:paraId="08F73C09" w14:textId="77777777" w:rsidR="00053EC3" w:rsidRDefault="00053EC3">
            <w:pPr>
              <w:jc w:val="center"/>
            </w:pPr>
          </w:p>
        </w:tc>
        <w:tc>
          <w:tcPr>
            <w:tcW w:w="2552" w:type="dxa"/>
          </w:tcPr>
          <w:p w14:paraId="0FC6ED6E" w14:textId="77777777" w:rsidR="00053EC3" w:rsidRDefault="00D27E1A">
            <w:pPr>
              <w:jc w:val="center"/>
            </w:pPr>
            <w:r>
              <w:t>0,494</w:t>
            </w:r>
          </w:p>
        </w:tc>
      </w:tr>
      <w:tr w:rsidR="00053EC3" w14:paraId="5EB10401" w14:textId="77777777">
        <w:trPr>
          <w:trHeight w:val="300"/>
        </w:trPr>
        <w:tc>
          <w:tcPr>
            <w:tcW w:w="1549" w:type="dxa"/>
          </w:tcPr>
          <w:p w14:paraId="5C64E7A9" w14:textId="77777777" w:rsidR="00053EC3" w:rsidRDefault="00053EC3">
            <w:pPr>
              <w:numPr>
                <w:ilvl w:val="0"/>
                <w:numId w:val="11"/>
              </w:numPr>
              <w:spacing w:after="0" w:line="240" w:lineRule="auto"/>
              <w:jc w:val="center"/>
            </w:pPr>
          </w:p>
        </w:tc>
        <w:tc>
          <w:tcPr>
            <w:tcW w:w="2419" w:type="dxa"/>
          </w:tcPr>
          <w:p w14:paraId="2618274C" w14:textId="77777777" w:rsidR="00053EC3" w:rsidRDefault="00053EC3">
            <w:pPr>
              <w:jc w:val="center"/>
            </w:pPr>
          </w:p>
        </w:tc>
        <w:tc>
          <w:tcPr>
            <w:tcW w:w="2552" w:type="dxa"/>
          </w:tcPr>
          <w:p w14:paraId="07A84D7A" w14:textId="77777777" w:rsidR="00053EC3" w:rsidRDefault="00D27E1A">
            <w:pPr>
              <w:jc w:val="center"/>
            </w:pPr>
            <w:r>
              <w:t>0,571</w:t>
            </w:r>
          </w:p>
        </w:tc>
      </w:tr>
      <w:tr w:rsidR="00053EC3" w14:paraId="02550528" w14:textId="77777777">
        <w:trPr>
          <w:trHeight w:val="300"/>
        </w:trPr>
        <w:tc>
          <w:tcPr>
            <w:tcW w:w="1549" w:type="dxa"/>
          </w:tcPr>
          <w:p w14:paraId="47F38D87" w14:textId="77777777" w:rsidR="00053EC3" w:rsidRDefault="00053EC3">
            <w:pPr>
              <w:numPr>
                <w:ilvl w:val="0"/>
                <w:numId w:val="11"/>
              </w:numPr>
              <w:spacing w:after="0" w:line="240" w:lineRule="auto"/>
              <w:jc w:val="center"/>
            </w:pPr>
          </w:p>
        </w:tc>
        <w:tc>
          <w:tcPr>
            <w:tcW w:w="2419" w:type="dxa"/>
          </w:tcPr>
          <w:p w14:paraId="658954D9" w14:textId="77777777" w:rsidR="00053EC3" w:rsidRDefault="00053EC3">
            <w:pPr>
              <w:jc w:val="center"/>
            </w:pPr>
          </w:p>
        </w:tc>
        <w:tc>
          <w:tcPr>
            <w:tcW w:w="2552" w:type="dxa"/>
          </w:tcPr>
          <w:p w14:paraId="6088FCBF" w14:textId="77777777" w:rsidR="00053EC3" w:rsidRDefault="00D27E1A">
            <w:pPr>
              <w:jc w:val="center"/>
            </w:pPr>
            <w:r>
              <w:t>0,533</w:t>
            </w:r>
          </w:p>
        </w:tc>
      </w:tr>
      <w:tr w:rsidR="00053EC3" w14:paraId="6DE989FA" w14:textId="77777777">
        <w:trPr>
          <w:trHeight w:val="300"/>
        </w:trPr>
        <w:tc>
          <w:tcPr>
            <w:tcW w:w="1549" w:type="dxa"/>
          </w:tcPr>
          <w:p w14:paraId="12B373E0" w14:textId="77777777" w:rsidR="00053EC3" w:rsidRDefault="00053EC3">
            <w:pPr>
              <w:numPr>
                <w:ilvl w:val="0"/>
                <w:numId w:val="11"/>
              </w:numPr>
              <w:spacing w:after="0" w:line="240" w:lineRule="auto"/>
              <w:jc w:val="center"/>
            </w:pPr>
          </w:p>
        </w:tc>
        <w:tc>
          <w:tcPr>
            <w:tcW w:w="2419" w:type="dxa"/>
          </w:tcPr>
          <w:p w14:paraId="09710F87" w14:textId="77777777" w:rsidR="00053EC3" w:rsidRDefault="00D27E1A">
            <w:pPr>
              <w:jc w:val="center"/>
            </w:pPr>
            <w:r>
              <w:t>0,518</w:t>
            </w:r>
          </w:p>
        </w:tc>
        <w:tc>
          <w:tcPr>
            <w:tcW w:w="2552" w:type="dxa"/>
          </w:tcPr>
          <w:p w14:paraId="516D6C88" w14:textId="77777777" w:rsidR="00053EC3" w:rsidRDefault="00053EC3">
            <w:pPr>
              <w:jc w:val="center"/>
            </w:pPr>
          </w:p>
        </w:tc>
      </w:tr>
      <w:tr w:rsidR="00053EC3" w14:paraId="335B5462" w14:textId="77777777">
        <w:trPr>
          <w:trHeight w:val="300"/>
        </w:trPr>
        <w:tc>
          <w:tcPr>
            <w:tcW w:w="1549" w:type="dxa"/>
          </w:tcPr>
          <w:p w14:paraId="335F1D3A" w14:textId="77777777" w:rsidR="00053EC3" w:rsidRDefault="00053EC3">
            <w:pPr>
              <w:numPr>
                <w:ilvl w:val="0"/>
                <w:numId w:val="11"/>
              </w:numPr>
              <w:spacing w:after="0" w:line="240" w:lineRule="auto"/>
              <w:jc w:val="center"/>
            </w:pPr>
          </w:p>
        </w:tc>
        <w:tc>
          <w:tcPr>
            <w:tcW w:w="2419" w:type="dxa"/>
          </w:tcPr>
          <w:p w14:paraId="62F11901" w14:textId="77777777" w:rsidR="00053EC3" w:rsidRDefault="00D27E1A">
            <w:pPr>
              <w:jc w:val="center"/>
            </w:pPr>
            <w:r>
              <w:t>0,315</w:t>
            </w:r>
          </w:p>
        </w:tc>
        <w:tc>
          <w:tcPr>
            <w:tcW w:w="2552" w:type="dxa"/>
          </w:tcPr>
          <w:p w14:paraId="56591A85" w14:textId="77777777" w:rsidR="00053EC3" w:rsidRDefault="00D27E1A">
            <w:pPr>
              <w:jc w:val="center"/>
            </w:pPr>
            <w:r>
              <w:t>0,493</w:t>
            </w:r>
          </w:p>
        </w:tc>
      </w:tr>
      <w:tr w:rsidR="00053EC3" w14:paraId="6B1B54A6" w14:textId="77777777">
        <w:trPr>
          <w:trHeight w:val="300"/>
        </w:trPr>
        <w:tc>
          <w:tcPr>
            <w:tcW w:w="1549" w:type="dxa"/>
          </w:tcPr>
          <w:p w14:paraId="51C0F4F0" w14:textId="77777777" w:rsidR="00053EC3" w:rsidRDefault="00053EC3">
            <w:pPr>
              <w:numPr>
                <w:ilvl w:val="0"/>
                <w:numId w:val="11"/>
              </w:numPr>
              <w:spacing w:after="0" w:line="240" w:lineRule="auto"/>
              <w:jc w:val="center"/>
            </w:pPr>
          </w:p>
        </w:tc>
        <w:tc>
          <w:tcPr>
            <w:tcW w:w="2419" w:type="dxa"/>
          </w:tcPr>
          <w:p w14:paraId="72818402" w14:textId="77777777" w:rsidR="00053EC3" w:rsidRDefault="00D27E1A">
            <w:pPr>
              <w:jc w:val="center"/>
            </w:pPr>
            <w:r>
              <w:t>0,304</w:t>
            </w:r>
          </w:p>
        </w:tc>
        <w:tc>
          <w:tcPr>
            <w:tcW w:w="2552" w:type="dxa"/>
          </w:tcPr>
          <w:p w14:paraId="6DB24559" w14:textId="77777777" w:rsidR="00053EC3" w:rsidRDefault="00053EC3">
            <w:pPr>
              <w:jc w:val="center"/>
            </w:pPr>
          </w:p>
        </w:tc>
      </w:tr>
      <w:tr w:rsidR="00053EC3" w14:paraId="113AADA8" w14:textId="77777777">
        <w:trPr>
          <w:trHeight w:val="300"/>
        </w:trPr>
        <w:tc>
          <w:tcPr>
            <w:tcW w:w="1549" w:type="dxa"/>
          </w:tcPr>
          <w:p w14:paraId="128B651C" w14:textId="77777777" w:rsidR="00053EC3" w:rsidRDefault="00053EC3">
            <w:pPr>
              <w:numPr>
                <w:ilvl w:val="0"/>
                <w:numId w:val="11"/>
              </w:numPr>
              <w:spacing w:after="0" w:line="240" w:lineRule="auto"/>
              <w:jc w:val="center"/>
            </w:pPr>
          </w:p>
        </w:tc>
        <w:tc>
          <w:tcPr>
            <w:tcW w:w="2419" w:type="dxa"/>
          </w:tcPr>
          <w:p w14:paraId="08B29FF1" w14:textId="77777777" w:rsidR="00053EC3" w:rsidRDefault="00D27E1A">
            <w:pPr>
              <w:jc w:val="center"/>
            </w:pPr>
            <w:r>
              <w:t>0,717</w:t>
            </w:r>
          </w:p>
        </w:tc>
        <w:tc>
          <w:tcPr>
            <w:tcW w:w="2552" w:type="dxa"/>
          </w:tcPr>
          <w:p w14:paraId="47AE9FF1" w14:textId="77777777" w:rsidR="00053EC3" w:rsidRDefault="00053EC3">
            <w:pPr>
              <w:jc w:val="center"/>
            </w:pPr>
          </w:p>
        </w:tc>
      </w:tr>
      <w:tr w:rsidR="00053EC3" w14:paraId="49F5B19C" w14:textId="77777777">
        <w:trPr>
          <w:trHeight w:val="300"/>
        </w:trPr>
        <w:tc>
          <w:tcPr>
            <w:tcW w:w="1549" w:type="dxa"/>
          </w:tcPr>
          <w:p w14:paraId="1324B5FD" w14:textId="77777777" w:rsidR="00053EC3" w:rsidRDefault="00053EC3">
            <w:pPr>
              <w:numPr>
                <w:ilvl w:val="0"/>
                <w:numId w:val="11"/>
              </w:numPr>
              <w:spacing w:after="0" w:line="240" w:lineRule="auto"/>
              <w:jc w:val="center"/>
            </w:pPr>
          </w:p>
        </w:tc>
        <w:tc>
          <w:tcPr>
            <w:tcW w:w="2419" w:type="dxa"/>
          </w:tcPr>
          <w:p w14:paraId="026667FB" w14:textId="77777777" w:rsidR="00053EC3" w:rsidRDefault="00D27E1A">
            <w:pPr>
              <w:jc w:val="center"/>
            </w:pPr>
            <w:r>
              <w:t>0,671</w:t>
            </w:r>
          </w:p>
        </w:tc>
        <w:tc>
          <w:tcPr>
            <w:tcW w:w="2552" w:type="dxa"/>
          </w:tcPr>
          <w:p w14:paraId="2DAFBD16" w14:textId="77777777" w:rsidR="00053EC3" w:rsidRDefault="00053EC3">
            <w:pPr>
              <w:jc w:val="center"/>
            </w:pPr>
          </w:p>
        </w:tc>
      </w:tr>
      <w:tr w:rsidR="00053EC3" w14:paraId="00DBB1AE" w14:textId="77777777">
        <w:trPr>
          <w:trHeight w:val="300"/>
        </w:trPr>
        <w:tc>
          <w:tcPr>
            <w:tcW w:w="1549" w:type="dxa"/>
          </w:tcPr>
          <w:p w14:paraId="71AB9C7D" w14:textId="77777777" w:rsidR="00053EC3" w:rsidRDefault="00053EC3">
            <w:pPr>
              <w:numPr>
                <w:ilvl w:val="0"/>
                <w:numId w:val="11"/>
              </w:numPr>
              <w:spacing w:after="0" w:line="240" w:lineRule="auto"/>
              <w:jc w:val="center"/>
            </w:pPr>
          </w:p>
        </w:tc>
        <w:tc>
          <w:tcPr>
            <w:tcW w:w="2419" w:type="dxa"/>
          </w:tcPr>
          <w:p w14:paraId="5F9F5A0D" w14:textId="77777777" w:rsidR="00053EC3" w:rsidRDefault="00053EC3">
            <w:pPr>
              <w:jc w:val="center"/>
            </w:pPr>
          </w:p>
        </w:tc>
        <w:tc>
          <w:tcPr>
            <w:tcW w:w="2552" w:type="dxa"/>
          </w:tcPr>
          <w:p w14:paraId="7F4E7B43" w14:textId="77777777" w:rsidR="00053EC3" w:rsidRDefault="00D27E1A">
            <w:pPr>
              <w:jc w:val="center"/>
            </w:pPr>
            <w:r>
              <w:t>0,659</w:t>
            </w:r>
          </w:p>
        </w:tc>
      </w:tr>
      <w:tr w:rsidR="00053EC3" w14:paraId="0A973CFE" w14:textId="77777777">
        <w:trPr>
          <w:trHeight w:val="300"/>
        </w:trPr>
        <w:tc>
          <w:tcPr>
            <w:tcW w:w="1549" w:type="dxa"/>
          </w:tcPr>
          <w:p w14:paraId="073C08E7" w14:textId="77777777" w:rsidR="00053EC3" w:rsidRDefault="00053EC3">
            <w:pPr>
              <w:numPr>
                <w:ilvl w:val="0"/>
                <w:numId w:val="11"/>
              </w:numPr>
              <w:spacing w:after="0" w:line="240" w:lineRule="auto"/>
              <w:jc w:val="center"/>
            </w:pPr>
          </w:p>
        </w:tc>
        <w:tc>
          <w:tcPr>
            <w:tcW w:w="2419" w:type="dxa"/>
          </w:tcPr>
          <w:p w14:paraId="252E2B3C" w14:textId="77777777" w:rsidR="00053EC3" w:rsidRDefault="00053EC3">
            <w:pPr>
              <w:jc w:val="center"/>
            </w:pPr>
          </w:p>
        </w:tc>
        <w:tc>
          <w:tcPr>
            <w:tcW w:w="2552" w:type="dxa"/>
          </w:tcPr>
          <w:p w14:paraId="773D6D4E" w14:textId="77777777" w:rsidR="00053EC3" w:rsidRDefault="00D27E1A">
            <w:pPr>
              <w:jc w:val="center"/>
            </w:pPr>
            <w:r>
              <w:t>0,793</w:t>
            </w:r>
          </w:p>
        </w:tc>
      </w:tr>
      <w:tr w:rsidR="00053EC3" w14:paraId="40CD537A" w14:textId="77777777">
        <w:tc>
          <w:tcPr>
            <w:tcW w:w="6520" w:type="dxa"/>
            <w:gridSpan w:val="3"/>
            <w:tcBorders>
              <w:top w:val="single" w:sz="4" w:space="0" w:color="000000"/>
            </w:tcBorders>
          </w:tcPr>
          <w:p w14:paraId="670B8A81" w14:textId="77777777" w:rsidR="00053EC3" w:rsidRDefault="00D27E1A">
            <w:pPr>
              <w:rPr>
                <w:sz w:val="20"/>
                <w:szCs w:val="20"/>
              </w:rPr>
            </w:pPr>
            <w:r>
              <w:rPr>
                <w:b/>
                <w:sz w:val="20"/>
                <w:szCs w:val="20"/>
              </w:rPr>
              <w:t>Notas:</w:t>
            </w:r>
            <w:r>
              <w:rPr>
                <w:sz w:val="20"/>
                <w:szCs w:val="20"/>
              </w:rPr>
              <w:t xml:space="preserve"> continúa en página siguiente</w:t>
            </w:r>
          </w:p>
        </w:tc>
      </w:tr>
      <w:tr w:rsidR="00053EC3" w14:paraId="76171C27" w14:textId="77777777">
        <w:tc>
          <w:tcPr>
            <w:tcW w:w="6520" w:type="dxa"/>
            <w:gridSpan w:val="3"/>
            <w:tcBorders>
              <w:bottom w:val="single" w:sz="4" w:space="0" w:color="000000"/>
            </w:tcBorders>
          </w:tcPr>
          <w:p w14:paraId="20083648" w14:textId="77777777" w:rsidR="00053EC3" w:rsidRDefault="00D27E1A">
            <w:pPr>
              <w:rPr>
                <w:sz w:val="20"/>
                <w:szCs w:val="20"/>
              </w:rPr>
            </w:pPr>
            <w:r>
              <w:rPr>
                <w:b/>
                <w:sz w:val="20"/>
                <w:szCs w:val="20"/>
              </w:rPr>
              <w:lastRenderedPageBreak/>
              <w:t>Notas:</w:t>
            </w:r>
            <w:r>
              <w:rPr>
                <w:sz w:val="20"/>
                <w:szCs w:val="20"/>
              </w:rPr>
              <w:t xml:space="preserve"> continuación tabla 8.</w:t>
            </w:r>
          </w:p>
        </w:tc>
      </w:tr>
      <w:tr w:rsidR="00053EC3" w14:paraId="673F394C" w14:textId="77777777">
        <w:trPr>
          <w:trHeight w:val="300"/>
        </w:trPr>
        <w:tc>
          <w:tcPr>
            <w:tcW w:w="1549" w:type="dxa"/>
            <w:tcBorders>
              <w:top w:val="single" w:sz="4" w:space="0" w:color="000000"/>
              <w:bottom w:val="single" w:sz="4" w:space="0" w:color="000000"/>
            </w:tcBorders>
          </w:tcPr>
          <w:p w14:paraId="6FA0069E" w14:textId="77777777" w:rsidR="00053EC3" w:rsidRDefault="00D27E1A">
            <w:pPr>
              <w:jc w:val="center"/>
            </w:pPr>
            <w:r>
              <w:t>ítem</w:t>
            </w:r>
          </w:p>
        </w:tc>
        <w:tc>
          <w:tcPr>
            <w:tcW w:w="2419" w:type="dxa"/>
            <w:tcBorders>
              <w:top w:val="single" w:sz="4" w:space="0" w:color="000000"/>
              <w:bottom w:val="single" w:sz="4" w:space="0" w:color="000000"/>
            </w:tcBorders>
          </w:tcPr>
          <w:p w14:paraId="692ABE60" w14:textId="77777777" w:rsidR="00053EC3" w:rsidRDefault="00D27E1A">
            <w:pPr>
              <w:jc w:val="center"/>
            </w:pPr>
            <w:r>
              <w:t>D1</w:t>
            </w:r>
          </w:p>
        </w:tc>
        <w:tc>
          <w:tcPr>
            <w:tcW w:w="2552" w:type="dxa"/>
            <w:tcBorders>
              <w:top w:val="single" w:sz="4" w:space="0" w:color="000000"/>
              <w:bottom w:val="single" w:sz="4" w:space="0" w:color="000000"/>
            </w:tcBorders>
          </w:tcPr>
          <w:p w14:paraId="27D66722" w14:textId="77777777" w:rsidR="00053EC3" w:rsidRDefault="00D27E1A">
            <w:pPr>
              <w:jc w:val="center"/>
            </w:pPr>
            <w:r>
              <w:t>D2</w:t>
            </w:r>
          </w:p>
        </w:tc>
      </w:tr>
      <w:tr w:rsidR="00053EC3" w14:paraId="5940E0B1" w14:textId="77777777">
        <w:trPr>
          <w:trHeight w:val="300"/>
        </w:trPr>
        <w:tc>
          <w:tcPr>
            <w:tcW w:w="1549" w:type="dxa"/>
          </w:tcPr>
          <w:p w14:paraId="7F86106B" w14:textId="77777777" w:rsidR="00053EC3" w:rsidRDefault="00053EC3">
            <w:pPr>
              <w:numPr>
                <w:ilvl w:val="0"/>
                <w:numId w:val="11"/>
              </w:numPr>
              <w:spacing w:after="0" w:line="240" w:lineRule="auto"/>
              <w:jc w:val="center"/>
            </w:pPr>
          </w:p>
        </w:tc>
        <w:tc>
          <w:tcPr>
            <w:tcW w:w="2419" w:type="dxa"/>
          </w:tcPr>
          <w:p w14:paraId="5530C3B8" w14:textId="77777777" w:rsidR="00053EC3" w:rsidRDefault="00053EC3">
            <w:pPr>
              <w:jc w:val="center"/>
            </w:pPr>
          </w:p>
        </w:tc>
        <w:tc>
          <w:tcPr>
            <w:tcW w:w="2552" w:type="dxa"/>
          </w:tcPr>
          <w:p w14:paraId="4AD14495" w14:textId="77777777" w:rsidR="00053EC3" w:rsidRDefault="00D27E1A">
            <w:pPr>
              <w:jc w:val="center"/>
            </w:pPr>
            <w:r>
              <w:t>0,780</w:t>
            </w:r>
          </w:p>
        </w:tc>
      </w:tr>
      <w:tr w:rsidR="00053EC3" w14:paraId="238944F8" w14:textId="77777777">
        <w:trPr>
          <w:trHeight w:val="300"/>
        </w:trPr>
        <w:tc>
          <w:tcPr>
            <w:tcW w:w="1549" w:type="dxa"/>
          </w:tcPr>
          <w:p w14:paraId="28F8DAF7" w14:textId="77777777" w:rsidR="00053EC3" w:rsidRDefault="00053EC3">
            <w:pPr>
              <w:numPr>
                <w:ilvl w:val="0"/>
                <w:numId w:val="11"/>
              </w:numPr>
              <w:spacing w:after="0" w:line="240" w:lineRule="auto"/>
              <w:jc w:val="center"/>
            </w:pPr>
          </w:p>
        </w:tc>
        <w:tc>
          <w:tcPr>
            <w:tcW w:w="2419" w:type="dxa"/>
          </w:tcPr>
          <w:p w14:paraId="6DF50873" w14:textId="77777777" w:rsidR="00053EC3" w:rsidRDefault="00053EC3">
            <w:pPr>
              <w:jc w:val="center"/>
            </w:pPr>
          </w:p>
        </w:tc>
        <w:tc>
          <w:tcPr>
            <w:tcW w:w="2552" w:type="dxa"/>
          </w:tcPr>
          <w:p w14:paraId="6C5211FF" w14:textId="77777777" w:rsidR="00053EC3" w:rsidRDefault="00D27E1A">
            <w:pPr>
              <w:jc w:val="center"/>
            </w:pPr>
            <w:r>
              <w:t>0,757</w:t>
            </w:r>
          </w:p>
        </w:tc>
      </w:tr>
      <w:tr w:rsidR="00053EC3" w14:paraId="517C0667" w14:textId="77777777">
        <w:trPr>
          <w:trHeight w:val="300"/>
        </w:trPr>
        <w:tc>
          <w:tcPr>
            <w:tcW w:w="1549" w:type="dxa"/>
          </w:tcPr>
          <w:p w14:paraId="6427B622" w14:textId="77777777" w:rsidR="00053EC3" w:rsidRDefault="00053EC3">
            <w:pPr>
              <w:numPr>
                <w:ilvl w:val="0"/>
                <w:numId w:val="11"/>
              </w:numPr>
              <w:spacing w:after="0" w:line="240" w:lineRule="auto"/>
              <w:jc w:val="center"/>
            </w:pPr>
          </w:p>
        </w:tc>
        <w:tc>
          <w:tcPr>
            <w:tcW w:w="2419" w:type="dxa"/>
          </w:tcPr>
          <w:p w14:paraId="62832099" w14:textId="77777777" w:rsidR="00053EC3" w:rsidRDefault="00053EC3">
            <w:pPr>
              <w:jc w:val="center"/>
            </w:pPr>
          </w:p>
        </w:tc>
        <w:tc>
          <w:tcPr>
            <w:tcW w:w="2552" w:type="dxa"/>
          </w:tcPr>
          <w:p w14:paraId="5B867D26" w14:textId="77777777" w:rsidR="00053EC3" w:rsidRDefault="00D27E1A">
            <w:pPr>
              <w:jc w:val="center"/>
            </w:pPr>
            <w:r>
              <w:t>0,816</w:t>
            </w:r>
          </w:p>
        </w:tc>
      </w:tr>
      <w:tr w:rsidR="00053EC3" w14:paraId="07FCCEDC" w14:textId="77777777">
        <w:trPr>
          <w:trHeight w:val="300"/>
        </w:trPr>
        <w:tc>
          <w:tcPr>
            <w:tcW w:w="1549" w:type="dxa"/>
          </w:tcPr>
          <w:p w14:paraId="1E0E70F7" w14:textId="77777777" w:rsidR="00053EC3" w:rsidRDefault="00053EC3">
            <w:pPr>
              <w:numPr>
                <w:ilvl w:val="0"/>
                <w:numId w:val="11"/>
              </w:numPr>
              <w:spacing w:after="0" w:line="240" w:lineRule="auto"/>
              <w:jc w:val="center"/>
            </w:pPr>
          </w:p>
        </w:tc>
        <w:tc>
          <w:tcPr>
            <w:tcW w:w="2419" w:type="dxa"/>
          </w:tcPr>
          <w:p w14:paraId="2B107B83" w14:textId="77777777" w:rsidR="00053EC3" w:rsidRDefault="00053EC3">
            <w:pPr>
              <w:jc w:val="center"/>
            </w:pPr>
          </w:p>
        </w:tc>
        <w:tc>
          <w:tcPr>
            <w:tcW w:w="2552" w:type="dxa"/>
          </w:tcPr>
          <w:p w14:paraId="325F2AE1" w14:textId="77777777" w:rsidR="00053EC3" w:rsidRDefault="00D27E1A">
            <w:pPr>
              <w:jc w:val="center"/>
            </w:pPr>
            <w:r>
              <w:t>0,691</w:t>
            </w:r>
          </w:p>
        </w:tc>
      </w:tr>
      <w:tr w:rsidR="00053EC3" w14:paraId="59C89647" w14:textId="77777777">
        <w:trPr>
          <w:trHeight w:val="300"/>
        </w:trPr>
        <w:tc>
          <w:tcPr>
            <w:tcW w:w="1549" w:type="dxa"/>
          </w:tcPr>
          <w:p w14:paraId="08988E97" w14:textId="77777777" w:rsidR="00053EC3" w:rsidRDefault="00053EC3">
            <w:pPr>
              <w:numPr>
                <w:ilvl w:val="0"/>
                <w:numId w:val="11"/>
              </w:numPr>
              <w:spacing w:after="0" w:line="240" w:lineRule="auto"/>
              <w:jc w:val="center"/>
            </w:pPr>
          </w:p>
        </w:tc>
        <w:tc>
          <w:tcPr>
            <w:tcW w:w="2419" w:type="dxa"/>
          </w:tcPr>
          <w:p w14:paraId="5FA2E0F7" w14:textId="77777777" w:rsidR="00053EC3" w:rsidRDefault="00053EC3">
            <w:pPr>
              <w:jc w:val="center"/>
            </w:pPr>
          </w:p>
        </w:tc>
        <w:tc>
          <w:tcPr>
            <w:tcW w:w="2552" w:type="dxa"/>
          </w:tcPr>
          <w:p w14:paraId="069D40B8" w14:textId="77777777" w:rsidR="00053EC3" w:rsidRDefault="00D27E1A">
            <w:pPr>
              <w:jc w:val="center"/>
            </w:pPr>
            <w:r>
              <w:t>0,597</w:t>
            </w:r>
          </w:p>
        </w:tc>
      </w:tr>
      <w:tr w:rsidR="00053EC3" w14:paraId="422DE70E" w14:textId="77777777">
        <w:trPr>
          <w:trHeight w:val="300"/>
        </w:trPr>
        <w:tc>
          <w:tcPr>
            <w:tcW w:w="1549" w:type="dxa"/>
          </w:tcPr>
          <w:p w14:paraId="7F3A0DE9" w14:textId="77777777" w:rsidR="00053EC3" w:rsidRDefault="00053EC3">
            <w:pPr>
              <w:numPr>
                <w:ilvl w:val="0"/>
                <w:numId w:val="11"/>
              </w:numPr>
              <w:spacing w:after="0" w:line="240" w:lineRule="auto"/>
              <w:jc w:val="center"/>
            </w:pPr>
          </w:p>
        </w:tc>
        <w:tc>
          <w:tcPr>
            <w:tcW w:w="2419" w:type="dxa"/>
          </w:tcPr>
          <w:p w14:paraId="7134A7F7" w14:textId="77777777" w:rsidR="00053EC3" w:rsidRDefault="00053EC3">
            <w:pPr>
              <w:jc w:val="center"/>
            </w:pPr>
          </w:p>
        </w:tc>
        <w:tc>
          <w:tcPr>
            <w:tcW w:w="2552" w:type="dxa"/>
          </w:tcPr>
          <w:p w14:paraId="0C1CA68B" w14:textId="77777777" w:rsidR="00053EC3" w:rsidRDefault="00D27E1A">
            <w:pPr>
              <w:jc w:val="center"/>
            </w:pPr>
            <w:r>
              <w:t>0,799</w:t>
            </w:r>
          </w:p>
        </w:tc>
      </w:tr>
      <w:tr w:rsidR="00053EC3" w14:paraId="13B9DDFD" w14:textId="77777777">
        <w:trPr>
          <w:trHeight w:val="300"/>
        </w:trPr>
        <w:tc>
          <w:tcPr>
            <w:tcW w:w="1549" w:type="dxa"/>
          </w:tcPr>
          <w:p w14:paraId="7605E5A4" w14:textId="77777777" w:rsidR="00053EC3" w:rsidRDefault="00053EC3">
            <w:pPr>
              <w:numPr>
                <w:ilvl w:val="0"/>
                <w:numId w:val="11"/>
              </w:numPr>
              <w:spacing w:after="0" w:line="240" w:lineRule="auto"/>
              <w:jc w:val="center"/>
            </w:pPr>
          </w:p>
        </w:tc>
        <w:tc>
          <w:tcPr>
            <w:tcW w:w="2419" w:type="dxa"/>
          </w:tcPr>
          <w:p w14:paraId="5B47B173" w14:textId="77777777" w:rsidR="00053EC3" w:rsidRDefault="00053EC3">
            <w:pPr>
              <w:jc w:val="center"/>
            </w:pPr>
          </w:p>
        </w:tc>
        <w:tc>
          <w:tcPr>
            <w:tcW w:w="2552" w:type="dxa"/>
          </w:tcPr>
          <w:p w14:paraId="686F5FC4" w14:textId="77777777" w:rsidR="00053EC3" w:rsidRDefault="00D27E1A">
            <w:pPr>
              <w:jc w:val="center"/>
            </w:pPr>
            <w:r>
              <w:t>0,805</w:t>
            </w:r>
          </w:p>
        </w:tc>
      </w:tr>
      <w:tr w:rsidR="00053EC3" w14:paraId="3F1C5AD5" w14:textId="77777777">
        <w:trPr>
          <w:trHeight w:val="300"/>
        </w:trPr>
        <w:tc>
          <w:tcPr>
            <w:tcW w:w="1549" w:type="dxa"/>
          </w:tcPr>
          <w:p w14:paraId="5C85E915" w14:textId="77777777" w:rsidR="00053EC3" w:rsidRDefault="00053EC3">
            <w:pPr>
              <w:numPr>
                <w:ilvl w:val="0"/>
                <w:numId w:val="11"/>
              </w:numPr>
              <w:spacing w:after="0" w:line="240" w:lineRule="auto"/>
              <w:jc w:val="center"/>
            </w:pPr>
          </w:p>
        </w:tc>
        <w:tc>
          <w:tcPr>
            <w:tcW w:w="2419" w:type="dxa"/>
          </w:tcPr>
          <w:p w14:paraId="184BB0FC" w14:textId="77777777" w:rsidR="00053EC3" w:rsidRDefault="00053EC3">
            <w:pPr>
              <w:jc w:val="center"/>
            </w:pPr>
          </w:p>
        </w:tc>
        <w:tc>
          <w:tcPr>
            <w:tcW w:w="2552" w:type="dxa"/>
          </w:tcPr>
          <w:p w14:paraId="2AD16BAB" w14:textId="77777777" w:rsidR="00053EC3" w:rsidRDefault="00D27E1A">
            <w:pPr>
              <w:jc w:val="center"/>
            </w:pPr>
            <w:r>
              <w:t>0,819</w:t>
            </w:r>
          </w:p>
        </w:tc>
      </w:tr>
      <w:tr w:rsidR="00053EC3" w14:paraId="5DB8F1C2" w14:textId="77777777">
        <w:trPr>
          <w:trHeight w:val="300"/>
        </w:trPr>
        <w:tc>
          <w:tcPr>
            <w:tcW w:w="1549" w:type="dxa"/>
          </w:tcPr>
          <w:p w14:paraId="3DD583CE" w14:textId="77777777" w:rsidR="00053EC3" w:rsidRDefault="00053EC3">
            <w:pPr>
              <w:numPr>
                <w:ilvl w:val="0"/>
                <w:numId w:val="11"/>
              </w:numPr>
              <w:spacing w:after="0" w:line="240" w:lineRule="auto"/>
              <w:jc w:val="center"/>
            </w:pPr>
          </w:p>
        </w:tc>
        <w:tc>
          <w:tcPr>
            <w:tcW w:w="2419" w:type="dxa"/>
          </w:tcPr>
          <w:p w14:paraId="432E5B4A" w14:textId="77777777" w:rsidR="00053EC3" w:rsidRDefault="00053EC3">
            <w:pPr>
              <w:jc w:val="center"/>
            </w:pPr>
          </w:p>
        </w:tc>
        <w:tc>
          <w:tcPr>
            <w:tcW w:w="2552" w:type="dxa"/>
          </w:tcPr>
          <w:p w14:paraId="6470FD79" w14:textId="77777777" w:rsidR="00053EC3" w:rsidRDefault="00D27E1A">
            <w:pPr>
              <w:jc w:val="center"/>
            </w:pPr>
            <w:r>
              <w:t>0,500</w:t>
            </w:r>
          </w:p>
        </w:tc>
      </w:tr>
      <w:tr w:rsidR="00053EC3" w14:paraId="2286B815" w14:textId="77777777">
        <w:trPr>
          <w:trHeight w:val="300"/>
        </w:trPr>
        <w:tc>
          <w:tcPr>
            <w:tcW w:w="1549" w:type="dxa"/>
          </w:tcPr>
          <w:p w14:paraId="1B1F8169" w14:textId="77777777" w:rsidR="00053EC3" w:rsidRDefault="00053EC3">
            <w:pPr>
              <w:numPr>
                <w:ilvl w:val="0"/>
                <w:numId w:val="11"/>
              </w:numPr>
              <w:spacing w:after="0" w:line="240" w:lineRule="auto"/>
              <w:jc w:val="center"/>
            </w:pPr>
          </w:p>
        </w:tc>
        <w:tc>
          <w:tcPr>
            <w:tcW w:w="2419" w:type="dxa"/>
          </w:tcPr>
          <w:p w14:paraId="22B45C22" w14:textId="77777777" w:rsidR="00053EC3" w:rsidRDefault="00053EC3">
            <w:pPr>
              <w:jc w:val="center"/>
            </w:pPr>
          </w:p>
        </w:tc>
        <w:tc>
          <w:tcPr>
            <w:tcW w:w="2552" w:type="dxa"/>
          </w:tcPr>
          <w:p w14:paraId="7C3F46A9" w14:textId="77777777" w:rsidR="00053EC3" w:rsidRDefault="00053EC3">
            <w:pPr>
              <w:jc w:val="center"/>
            </w:pPr>
          </w:p>
        </w:tc>
      </w:tr>
      <w:tr w:rsidR="00053EC3" w14:paraId="161213C0" w14:textId="77777777">
        <w:trPr>
          <w:trHeight w:val="300"/>
        </w:trPr>
        <w:tc>
          <w:tcPr>
            <w:tcW w:w="1549" w:type="dxa"/>
          </w:tcPr>
          <w:p w14:paraId="2550CCAE" w14:textId="77777777" w:rsidR="00053EC3" w:rsidRDefault="00053EC3">
            <w:pPr>
              <w:numPr>
                <w:ilvl w:val="0"/>
                <w:numId w:val="11"/>
              </w:numPr>
              <w:spacing w:after="0" w:line="240" w:lineRule="auto"/>
              <w:jc w:val="center"/>
            </w:pPr>
          </w:p>
        </w:tc>
        <w:tc>
          <w:tcPr>
            <w:tcW w:w="2419" w:type="dxa"/>
          </w:tcPr>
          <w:p w14:paraId="27C8FAE4" w14:textId="77777777" w:rsidR="00053EC3" w:rsidRDefault="00D27E1A">
            <w:pPr>
              <w:jc w:val="center"/>
            </w:pPr>
            <w:r>
              <w:t>-0,336</w:t>
            </w:r>
          </w:p>
        </w:tc>
        <w:tc>
          <w:tcPr>
            <w:tcW w:w="2552" w:type="dxa"/>
          </w:tcPr>
          <w:p w14:paraId="644DC1D6" w14:textId="77777777" w:rsidR="00053EC3" w:rsidRDefault="00053EC3">
            <w:pPr>
              <w:jc w:val="center"/>
            </w:pPr>
          </w:p>
        </w:tc>
      </w:tr>
      <w:tr w:rsidR="00053EC3" w14:paraId="173E9D67" w14:textId="77777777">
        <w:trPr>
          <w:trHeight w:val="300"/>
        </w:trPr>
        <w:tc>
          <w:tcPr>
            <w:tcW w:w="1549" w:type="dxa"/>
          </w:tcPr>
          <w:p w14:paraId="4E8C5A88" w14:textId="77777777" w:rsidR="00053EC3" w:rsidRDefault="00053EC3">
            <w:pPr>
              <w:numPr>
                <w:ilvl w:val="0"/>
                <w:numId w:val="11"/>
              </w:numPr>
              <w:spacing w:after="0" w:line="240" w:lineRule="auto"/>
              <w:jc w:val="center"/>
            </w:pPr>
          </w:p>
        </w:tc>
        <w:tc>
          <w:tcPr>
            <w:tcW w:w="2419" w:type="dxa"/>
          </w:tcPr>
          <w:p w14:paraId="7979EC91" w14:textId="77777777" w:rsidR="00053EC3" w:rsidRDefault="00D27E1A">
            <w:pPr>
              <w:jc w:val="center"/>
            </w:pPr>
            <w:r>
              <w:t>0,639</w:t>
            </w:r>
          </w:p>
        </w:tc>
        <w:tc>
          <w:tcPr>
            <w:tcW w:w="2552" w:type="dxa"/>
          </w:tcPr>
          <w:p w14:paraId="55757CB9" w14:textId="77777777" w:rsidR="00053EC3" w:rsidRDefault="00053EC3">
            <w:pPr>
              <w:jc w:val="center"/>
            </w:pPr>
          </w:p>
        </w:tc>
      </w:tr>
      <w:tr w:rsidR="00053EC3" w14:paraId="421F7961" w14:textId="77777777">
        <w:trPr>
          <w:trHeight w:val="300"/>
        </w:trPr>
        <w:tc>
          <w:tcPr>
            <w:tcW w:w="1549" w:type="dxa"/>
          </w:tcPr>
          <w:p w14:paraId="582923E0" w14:textId="77777777" w:rsidR="00053EC3" w:rsidRDefault="00053EC3">
            <w:pPr>
              <w:numPr>
                <w:ilvl w:val="0"/>
                <w:numId w:val="11"/>
              </w:numPr>
              <w:spacing w:after="0" w:line="240" w:lineRule="auto"/>
              <w:jc w:val="center"/>
            </w:pPr>
          </w:p>
        </w:tc>
        <w:tc>
          <w:tcPr>
            <w:tcW w:w="2419" w:type="dxa"/>
          </w:tcPr>
          <w:p w14:paraId="3D522FB4" w14:textId="77777777" w:rsidR="00053EC3" w:rsidRDefault="00D27E1A">
            <w:pPr>
              <w:jc w:val="center"/>
            </w:pPr>
            <w:r>
              <w:t>0,711</w:t>
            </w:r>
          </w:p>
        </w:tc>
        <w:tc>
          <w:tcPr>
            <w:tcW w:w="2552" w:type="dxa"/>
          </w:tcPr>
          <w:p w14:paraId="14FCD260" w14:textId="77777777" w:rsidR="00053EC3" w:rsidRDefault="00053EC3">
            <w:pPr>
              <w:jc w:val="center"/>
            </w:pPr>
          </w:p>
        </w:tc>
      </w:tr>
      <w:tr w:rsidR="00053EC3" w14:paraId="09CF2B93" w14:textId="77777777">
        <w:trPr>
          <w:trHeight w:val="300"/>
        </w:trPr>
        <w:tc>
          <w:tcPr>
            <w:tcW w:w="1549" w:type="dxa"/>
          </w:tcPr>
          <w:p w14:paraId="4C80432C" w14:textId="77777777" w:rsidR="00053EC3" w:rsidRDefault="00053EC3">
            <w:pPr>
              <w:numPr>
                <w:ilvl w:val="0"/>
                <w:numId w:val="11"/>
              </w:numPr>
              <w:spacing w:after="0" w:line="240" w:lineRule="auto"/>
              <w:jc w:val="center"/>
            </w:pPr>
          </w:p>
        </w:tc>
        <w:tc>
          <w:tcPr>
            <w:tcW w:w="2419" w:type="dxa"/>
          </w:tcPr>
          <w:p w14:paraId="6F9DCD04" w14:textId="77777777" w:rsidR="00053EC3" w:rsidRDefault="00D27E1A">
            <w:pPr>
              <w:jc w:val="center"/>
            </w:pPr>
            <w:r>
              <w:t>0,610</w:t>
            </w:r>
          </w:p>
        </w:tc>
        <w:tc>
          <w:tcPr>
            <w:tcW w:w="2552" w:type="dxa"/>
          </w:tcPr>
          <w:p w14:paraId="13CF1116" w14:textId="77777777" w:rsidR="00053EC3" w:rsidRDefault="00053EC3">
            <w:pPr>
              <w:jc w:val="center"/>
            </w:pPr>
          </w:p>
        </w:tc>
      </w:tr>
      <w:tr w:rsidR="00053EC3" w14:paraId="38D4AC1C" w14:textId="77777777">
        <w:trPr>
          <w:trHeight w:val="300"/>
        </w:trPr>
        <w:tc>
          <w:tcPr>
            <w:tcW w:w="1549" w:type="dxa"/>
          </w:tcPr>
          <w:p w14:paraId="6BC74AD1" w14:textId="77777777" w:rsidR="00053EC3" w:rsidRDefault="00053EC3">
            <w:pPr>
              <w:numPr>
                <w:ilvl w:val="0"/>
                <w:numId w:val="11"/>
              </w:numPr>
              <w:spacing w:after="0" w:line="240" w:lineRule="auto"/>
              <w:jc w:val="center"/>
            </w:pPr>
          </w:p>
        </w:tc>
        <w:tc>
          <w:tcPr>
            <w:tcW w:w="2419" w:type="dxa"/>
          </w:tcPr>
          <w:p w14:paraId="578E1867" w14:textId="77777777" w:rsidR="00053EC3" w:rsidRDefault="00D27E1A">
            <w:pPr>
              <w:jc w:val="center"/>
            </w:pPr>
            <w:r>
              <w:t>0,733</w:t>
            </w:r>
          </w:p>
        </w:tc>
        <w:tc>
          <w:tcPr>
            <w:tcW w:w="2552" w:type="dxa"/>
          </w:tcPr>
          <w:p w14:paraId="014B1797" w14:textId="77777777" w:rsidR="00053EC3" w:rsidRDefault="00053EC3">
            <w:pPr>
              <w:jc w:val="center"/>
            </w:pPr>
          </w:p>
        </w:tc>
      </w:tr>
      <w:tr w:rsidR="00053EC3" w14:paraId="70B3C2A5" w14:textId="77777777">
        <w:trPr>
          <w:trHeight w:val="300"/>
        </w:trPr>
        <w:tc>
          <w:tcPr>
            <w:tcW w:w="1549" w:type="dxa"/>
          </w:tcPr>
          <w:p w14:paraId="51DB871D" w14:textId="77777777" w:rsidR="00053EC3" w:rsidRDefault="00053EC3">
            <w:pPr>
              <w:numPr>
                <w:ilvl w:val="0"/>
                <w:numId w:val="11"/>
              </w:numPr>
              <w:spacing w:after="0" w:line="240" w:lineRule="auto"/>
              <w:jc w:val="center"/>
            </w:pPr>
          </w:p>
        </w:tc>
        <w:tc>
          <w:tcPr>
            <w:tcW w:w="2419" w:type="dxa"/>
          </w:tcPr>
          <w:p w14:paraId="6DDB39C6" w14:textId="77777777" w:rsidR="00053EC3" w:rsidRDefault="00D27E1A">
            <w:pPr>
              <w:jc w:val="center"/>
            </w:pPr>
            <w:r>
              <w:t>0,705</w:t>
            </w:r>
          </w:p>
        </w:tc>
        <w:tc>
          <w:tcPr>
            <w:tcW w:w="2552" w:type="dxa"/>
          </w:tcPr>
          <w:p w14:paraId="0E4463C2" w14:textId="77777777" w:rsidR="00053EC3" w:rsidRDefault="00053EC3">
            <w:pPr>
              <w:jc w:val="center"/>
            </w:pPr>
          </w:p>
        </w:tc>
      </w:tr>
      <w:tr w:rsidR="00053EC3" w14:paraId="40E481BA" w14:textId="77777777">
        <w:trPr>
          <w:trHeight w:val="300"/>
        </w:trPr>
        <w:tc>
          <w:tcPr>
            <w:tcW w:w="1549" w:type="dxa"/>
          </w:tcPr>
          <w:p w14:paraId="3B3F247C" w14:textId="77777777" w:rsidR="00053EC3" w:rsidRDefault="00053EC3">
            <w:pPr>
              <w:numPr>
                <w:ilvl w:val="0"/>
                <w:numId w:val="11"/>
              </w:numPr>
              <w:spacing w:after="0" w:line="240" w:lineRule="auto"/>
              <w:jc w:val="center"/>
            </w:pPr>
          </w:p>
        </w:tc>
        <w:tc>
          <w:tcPr>
            <w:tcW w:w="2419" w:type="dxa"/>
          </w:tcPr>
          <w:p w14:paraId="00677C4C" w14:textId="77777777" w:rsidR="00053EC3" w:rsidRDefault="00D27E1A">
            <w:pPr>
              <w:jc w:val="center"/>
            </w:pPr>
            <w:r>
              <w:t>0,588</w:t>
            </w:r>
          </w:p>
        </w:tc>
        <w:tc>
          <w:tcPr>
            <w:tcW w:w="2552" w:type="dxa"/>
          </w:tcPr>
          <w:p w14:paraId="1D181B85" w14:textId="77777777" w:rsidR="00053EC3" w:rsidRDefault="00053EC3">
            <w:pPr>
              <w:jc w:val="center"/>
            </w:pPr>
          </w:p>
        </w:tc>
      </w:tr>
      <w:tr w:rsidR="00053EC3" w14:paraId="5E5059E7" w14:textId="77777777">
        <w:trPr>
          <w:trHeight w:val="300"/>
        </w:trPr>
        <w:tc>
          <w:tcPr>
            <w:tcW w:w="1549" w:type="dxa"/>
            <w:tcBorders>
              <w:bottom w:val="single" w:sz="4" w:space="0" w:color="000000"/>
            </w:tcBorders>
          </w:tcPr>
          <w:p w14:paraId="19519E94" w14:textId="77777777" w:rsidR="00053EC3" w:rsidRDefault="00053EC3">
            <w:pPr>
              <w:numPr>
                <w:ilvl w:val="0"/>
                <w:numId w:val="11"/>
              </w:numPr>
              <w:spacing w:after="0" w:line="240" w:lineRule="auto"/>
              <w:jc w:val="center"/>
            </w:pPr>
          </w:p>
        </w:tc>
        <w:tc>
          <w:tcPr>
            <w:tcW w:w="2419" w:type="dxa"/>
            <w:tcBorders>
              <w:bottom w:val="single" w:sz="4" w:space="0" w:color="000000"/>
            </w:tcBorders>
          </w:tcPr>
          <w:p w14:paraId="6B3D5DB8" w14:textId="77777777" w:rsidR="00053EC3" w:rsidRDefault="00D27E1A">
            <w:pPr>
              <w:jc w:val="center"/>
            </w:pPr>
            <w:r>
              <w:t>0,566</w:t>
            </w:r>
          </w:p>
        </w:tc>
        <w:tc>
          <w:tcPr>
            <w:tcW w:w="2552" w:type="dxa"/>
            <w:tcBorders>
              <w:bottom w:val="single" w:sz="4" w:space="0" w:color="000000"/>
            </w:tcBorders>
          </w:tcPr>
          <w:p w14:paraId="2C414066" w14:textId="77777777" w:rsidR="00053EC3" w:rsidRDefault="00053EC3">
            <w:pPr>
              <w:jc w:val="center"/>
            </w:pPr>
          </w:p>
        </w:tc>
      </w:tr>
    </w:tbl>
    <w:p w14:paraId="4B95CC62" w14:textId="77777777" w:rsidR="00053EC3" w:rsidRDefault="00D27E1A">
      <w:pPr>
        <w:jc w:val="left"/>
        <w:rPr>
          <w:bCs/>
          <w:sz w:val="20"/>
          <w:szCs w:val="20"/>
        </w:rPr>
      </w:pPr>
      <w:r>
        <w:rPr>
          <w:b/>
          <w:sz w:val="20"/>
          <w:szCs w:val="20"/>
        </w:rPr>
        <w:t>Nota:</w:t>
      </w:r>
      <w:r>
        <w:rPr>
          <w:bCs/>
          <w:sz w:val="20"/>
          <w:szCs w:val="20"/>
        </w:rPr>
        <w:t xml:space="preserve"> D, dimensión.</w:t>
      </w:r>
    </w:p>
    <w:tbl>
      <w:tblPr>
        <w:tblStyle w:val="21"/>
        <w:tblW w:w="6521" w:type="dxa"/>
        <w:tblInd w:w="0" w:type="dxa"/>
        <w:tblLayout w:type="fixed"/>
        <w:tblLook w:val="04A0" w:firstRow="1" w:lastRow="0" w:firstColumn="1" w:lastColumn="0" w:noHBand="0" w:noVBand="1"/>
      </w:tblPr>
      <w:tblGrid>
        <w:gridCol w:w="1701"/>
        <w:gridCol w:w="4820"/>
      </w:tblGrid>
      <w:tr w:rsidR="00053EC3" w14:paraId="231E523D" w14:textId="77777777">
        <w:trPr>
          <w:trHeight w:val="300"/>
        </w:trPr>
        <w:tc>
          <w:tcPr>
            <w:tcW w:w="6521" w:type="dxa"/>
            <w:gridSpan w:val="2"/>
            <w:tcBorders>
              <w:bottom w:val="single" w:sz="4" w:space="0" w:color="000000"/>
            </w:tcBorders>
          </w:tcPr>
          <w:p w14:paraId="4CCEA0CB" w14:textId="77777777" w:rsidR="00053EC3" w:rsidRDefault="00053EC3">
            <w:pPr>
              <w:pStyle w:val="Descripcin"/>
              <w:keepNext/>
              <w:rPr>
                <w:i w:val="0"/>
                <w:iCs w:val="0"/>
                <w:sz w:val="24"/>
                <w:szCs w:val="24"/>
              </w:rPr>
            </w:pPr>
          </w:p>
          <w:p w14:paraId="2DFB79BE" w14:textId="713D0B74" w:rsidR="00053EC3" w:rsidRDefault="00D27E1A">
            <w:pPr>
              <w:pStyle w:val="Descripcin"/>
              <w:keepNext/>
              <w:rPr>
                <w:i w:val="0"/>
                <w:iCs w:val="0"/>
                <w:sz w:val="24"/>
                <w:szCs w:val="24"/>
              </w:rPr>
            </w:pPr>
            <w:bookmarkStart w:id="73" w:name="_Toc42278930"/>
            <w:r>
              <w:rPr>
                <w:i w:val="0"/>
                <w:iCs w:val="0"/>
                <w:sz w:val="24"/>
                <w:szCs w:val="24"/>
              </w:rPr>
              <w:t xml:space="preserve">Tabla </w:t>
            </w:r>
            <w:r>
              <w:rPr>
                <w:i w:val="0"/>
                <w:iCs w:val="0"/>
                <w:sz w:val="24"/>
                <w:szCs w:val="24"/>
              </w:rPr>
              <w:fldChar w:fldCharType="begin"/>
            </w:r>
            <w:r>
              <w:rPr>
                <w:i w:val="0"/>
                <w:iCs w:val="0"/>
                <w:sz w:val="24"/>
                <w:szCs w:val="24"/>
              </w:rPr>
              <w:instrText xml:space="preserve"> SEQ Tabla \* ARABIC </w:instrText>
            </w:r>
            <w:r>
              <w:rPr>
                <w:i w:val="0"/>
                <w:iCs w:val="0"/>
                <w:sz w:val="24"/>
                <w:szCs w:val="24"/>
              </w:rPr>
              <w:fldChar w:fldCharType="separate"/>
            </w:r>
            <w:r w:rsidR="00AD72AB">
              <w:rPr>
                <w:i w:val="0"/>
                <w:iCs w:val="0"/>
                <w:noProof/>
                <w:sz w:val="24"/>
                <w:szCs w:val="24"/>
              </w:rPr>
              <w:t>9</w:t>
            </w:r>
            <w:r>
              <w:rPr>
                <w:i w:val="0"/>
                <w:iCs w:val="0"/>
                <w:sz w:val="24"/>
                <w:szCs w:val="24"/>
              </w:rPr>
              <w:fldChar w:fldCharType="end"/>
            </w:r>
            <w:r>
              <w:rPr>
                <w:i w:val="0"/>
                <w:iCs w:val="0"/>
                <w:sz w:val="24"/>
                <w:szCs w:val="24"/>
              </w:rPr>
              <w:t>.</w:t>
            </w:r>
            <w:bookmarkEnd w:id="73"/>
          </w:p>
          <w:p w14:paraId="237A3A61" w14:textId="77777777" w:rsidR="00053EC3" w:rsidRDefault="00D27E1A">
            <w:pPr>
              <w:jc w:val="left"/>
              <w:rPr>
                <w:i/>
                <w:color w:val="000000"/>
              </w:rPr>
            </w:pPr>
            <w:r>
              <w:rPr>
                <w:i/>
                <w:color w:val="000000"/>
              </w:rPr>
              <w:t>Extracción cargas factoriales modelo 3.</w:t>
            </w:r>
          </w:p>
        </w:tc>
      </w:tr>
      <w:tr w:rsidR="00053EC3" w14:paraId="431B76B4" w14:textId="77777777">
        <w:trPr>
          <w:trHeight w:val="300"/>
        </w:trPr>
        <w:tc>
          <w:tcPr>
            <w:tcW w:w="1701" w:type="dxa"/>
            <w:tcBorders>
              <w:top w:val="single" w:sz="4" w:space="0" w:color="000000"/>
              <w:bottom w:val="single" w:sz="4" w:space="0" w:color="000000"/>
            </w:tcBorders>
          </w:tcPr>
          <w:p w14:paraId="5D45AE13" w14:textId="77777777" w:rsidR="00053EC3" w:rsidRDefault="00D27E1A">
            <w:pPr>
              <w:jc w:val="center"/>
            </w:pPr>
            <w:r>
              <w:t>Ítem</w:t>
            </w:r>
          </w:p>
        </w:tc>
        <w:tc>
          <w:tcPr>
            <w:tcW w:w="4820" w:type="dxa"/>
            <w:tcBorders>
              <w:top w:val="single" w:sz="4" w:space="0" w:color="000000"/>
              <w:bottom w:val="single" w:sz="4" w:space="0" w:color="000000"/>
            </w:tcBorders>
          </w:tcPr>
          <w:p w14:paraId="5533E66B" w14:textId="77777777" w:rsidR="00053EC3" w:rsidRDefault="00D27E1A">
            <w:pPr>
              <w:jc w:val="center"/>
            </w:pPr>
            <w:r>
              <w:t>D1</w:t>
            </w:r>
          </w:p>
        </w:tc>
      </w:tr>
      <w:tr w:rsidR="00053EC3" w14:paraId="0B9FAF61" w14:textId="77777777">
        <w:trPr>
          <w:trHeight w:val="300"/>
        </w:trPr>
        <w:tc>
          <w:tcPr>
            <w:tcW w:w="1701" w:type="dxa"/>
          </w:tcPr>
          <w:p w14:paraId="0FA5BD72" w14:textId="77777777" w:rsidR="00053EC3" w:rsidRDefault="00053EC3">
            <w:pPr>
              <w:numPr>
                <w:ilvl w:val="0"/>
                <w:numId w:val="12"/>
              </w:numPr>
              <w:spacing w:after="0" w:line="240" w:lineRule="auto"/>
              <w:jc w:val="center"/>
            </w:pPr>
          </w:p>
        </w:tc>
        <w:tc>
          <w:tcPr>
            <w:tcW w:w="4820" w:type="dxa"/>
          </w:tcPr>
          <w:p w14:paraId="64618106" w14:textId="77777777" w:rsidR="00053EC3" w:rsidRDefault="00053EC3">
            <w:pPr>
              <w:jc w:val="center"/>
            </w:pPr>
          </w:p>
        </w:tc>
      </w:tr>
      <w:tr w:rsidR="00053EC3" w14:paraId="121EF661" w14:textId="77777777">
        <w:trPr>
          <w:trHeight w:val="300"/>
        </w:trPr>
        <w:tc>
          <w:tcPr>
            <w:tcW w:w="1701" w:type="dxa"/>
          </w:tcPr>
          <w:p w14:paraId="0817DACF" w14:textId="77777777" w:rsidR="00053EC3" w:rsidRDefault="00053EC3">
            <w:pPr>
              <w:numPr>
                <w:ilvl w:val="0"/>
                <w:numId w:val="12"/>
              </w:numPr>
              <w:spacing w:after="0" w:line="240" w:lineRule="auto"/>
              <w:jc w:val="center"/>
            </w:pPr>
          </w:p>
        </w:tc>
        <w:tc>
          <w:tcPr>
            <w:tcW w:w="4820" w:type="dxa"/>
          </w:tcPr>
          <w:p w14:paraId="1631DE04" w14:textId="77777777" w:rsidR="00053EC3" w:rsidRDefault="00D27E1A">
            <w:pPr>
              <w:jc w:val="center"/>
            </w:pPr>
            <w:r>
              <w:t>0,675</w:t>
            </w:r>
          </w:p>
        </w:tc>
      </w:tr>
      <w:tr w:rsidR="00053EC3" w14:paraId="58725393" w14:textId="77777777">
        <w:trPr>
          <w:trHeight w:val="300"/>
        </w:trPr>
        <w:tc>
          <w:tcPr>
            <w:tcW w:w="1701" w:type="dxa"/>
          </w:tcPr>
          <w:p w14:paraId="48DEA02F" w14:textId="77777777" w:rsidR="00053EC3" w:rsidRDefault="00053EC3">
            <w:pPr>
              <w:numPr>
                <w:ilvl w:val="0"/>
                <w:numId w:val="12"/>
              </w:numPr>
              <w:spacing w:after="0" w:line="240" w:lineRule="auto"/>
              <w:jc w:val="center"/>
            </w:pPr>
          </w:p>
        </w:tc>
        <w:tc>
          <w:tcPr>
            <w:tcW w:w="4820" w:type="dxa"/>
          </w:tcPr>
          <w:p w14:paraId="1FB406B7" w14:textId="77777777" w:rsidR="00053EC3" w:rsidRDefault="00D27E1A">
            <w:pPr>
              <w:jc w:val="center"/>
            </w:pPr>
            <w:r>
              <w:t>0,505</w:t>
            </w:r>
          </w:p>
        </w:tc>
      </w:tr>
      <w:tr w:rsidR="00053EC3" w14:paraId="119AA899" w14:textId="77777777">
        <w:trPr>
          <w:trHeight w:val="300"/>
        </w:trPr>
        <w:tc>
          <w:tcPr>
            <w:tcW w:w="1701" w:type="dxa"/>
          </w:tcPr>
          <w:p w14:paraId="34FD17FA" w14:textId="77777777" w:rsidR="00053EC3" w:rsidRDefault="00053EC3">
            <w:pPr>
              <w:numPr>
                <w:ilvl w:val="0"/>
                <w:numId w:val="12"/>
              </w:numPr>
              <w:spacing w:after="0" w:line="240" w:lineRule="auto"/>
              <w:jc w:val="center"/>
            </w:pPr>
          </w:p>
        </w:tc>
        <w:tc>
          <w:tcPr>
            <w:tcW w:w="4820" w:type="dxa"/>
          </w:tcPr>
          <w:p w14:paraId="6C8DA909" w14:textId="77777777" w:rsidR="00053EC3" w:rsidRDefault="00D27E1A">
            <w:pPr>
              <w:jc w:val="center"/>
            </w:pPr>
            <w:r>
              <w:t>0,556</w:t>
            </w:r>
          </w:p>
        </w:tc>
      </w:tr>
      <w:tr w:rsidR="00053EC3" w14:paraId="67F76ACB" w14:textId="77777777">
        <w:trPr>
          <w:trHeight w:val="300"/>
        </w:trPr>
        <w:tc>
          <w:tcPr>
            <w:tcW w:w="1701" w:type="dxa"/>
          </w:tcPr>
          <w:p w14:paraId="75429F77" w14:textId="77777777" w:rsidR="00053EC3" w:rsidRDefault="00053EC3">
            <w:pPr>
              <w:numPr>
                <w:ilvl w:val="0"/>
                <w:numId w:val="12"/>
              </w:numPr>
              <w:spacing w:after="0" w:line="240" w:lineRule="auto"/>
              <w:jc w:val="center"/>
            </w:pPr>
          </w:p>
        </w:tc>
        <w:tc>
          <w:tcPr>
            <w:tcW w:w="4820" w:type="dxa"/>
          </w:tcPr>
          <w:p w14:paraId="17EC86AD" w14:textId="77777777" w:rsidR="00053EC3" w:rsidRDefault="00D27E1A">
            <w:pPr>
              <w:jc w:val="center"/>
            </w:pPr>
            <w:r>
              <w:t>0,681</w:t>
            </w:r>
          </w:p>
        </w:tc>
      </w:tr>
      <w:tr w:rsidR="00053EC3" w14:paraId="6AE2A845" w14:textId="77777777">
        <w:trPr>
          <w:trHeight w:val="300"/>
        </w:trPr>
        <w:tc>
          <w:tcPr>
            <w:tcW w:w="1701" w:type="dxa"/>
          </w:tcPr>
          <w:p w14:paraId="19C8E6AF" w14:textId="77777777" w:rsidR="00053EC3" w:rsidRDefault="00053EC3">
            <w:pPr>
              <w:numPr>
                <w:ilvl w:val="0"/>
                <w:numId w:val="12"/>
              </w:numPr>
              <w:spacing w:after="0" w:line="240" w:lineRule="auto"/>
              <w:jc w:val="center"/>
            </w:pPr>
          </w:p>
        </w:tc>
        <w:tc>
          <w:tcPr>
            <w:tcW w:w="4820" w:type="dxa"/>
          </w:tcPr>
          <w:p w14:paraId="4B46817E" w14:textId="77777777" w:rsidR="00053EC3" w:rsidRDefault="00D27E1A">
            <w:pPr>
              <w:jc w:val="center"/>
            </w:pPr>
            <w:r>
              <w:t>0,675</w:t>
            </w:r>
          </w:p>
        </w:tc>
      </w:tr>
      <w:tr w:rsidR="00053EC3" w14:paraId="4A8C38EA" w14:textId="77777777">
        <w:trPr>
          <w:trHeight w:val="300"/>
        </w:trPr>
        <w:tc>
          <w:tcPr>
            <w:tcW w:w="1701" w:type="dxa"/>
          </w:tcPr>
          <w:p w14:paraId="145E55AE" w14:textId="77777777" w:rsidR="00053EC3" w:rsidRDefault="00053EC3">
            <w:pPr>
              <w:numPr>
                <w:ilvl w:val="0"/>
                <w:numId w:val="12"/>
              </w:numPr>
              <w:spacing w:after="0" w:line="240" w:lineRule="auto"/>
              <w:jc w:val="center"/>
            </w:pPr>
          </w:p>
        </w:tc>
        <w:tc>
          <w:tcPr>
            <w:tcW w:w="4820" w:type="dxa"/>
          </w:tcPr>
          <w:p w14:paraId="0209BC5F" w14:textId="77777777" w:rsidR="00053EC3" w:rsidRDefault="00D27E1A">
            <w:pPr>
              <w:jc w:val="center"/>
            </w:pPr>
            <w:r>
              <w:t>0,655</w:t>
            </w:r>
          </w:p>
        </w:tc>
      </w:tr>
      <w:tr w:rsidR="00053EC3" w14:paraId="2388AF87" w14:textId="77777777">
        <w:trPr>
          <w:trHeight w:val="300"/>
        </w:trPr>
        <w:tc>
          <w:tcPr>
            <w:tcW w:w="1701" w:type="dxa"/>
          </w:tcPr>
          <w:p w14:paraId="00704FE4" w14:textId="77777777" w:rsidR="00053EC3" w:rsidRDefault="00053EC3">
            <w:pPr>
              <w:numPr>
                <w:ilvl w:val="0"/>
                <w:numId w:val="12"/>
              </w:numPr>
              <w:spacing w:after="0" w:line="240" w:lineRule="auto"/>
              <w:jc w:val="center"/>
            </w:pPr>
          </w:p>
        </w:tc>
        <w:tc>
          <w:tcPr>
            <w:tcW w:w="4820" w:type="dxa"/>
          </w:tcPr>
          <w:p w14:paraId="6FB59100" w14:textId="77777777" w:rsidR="00053EC3" w:rsidRDefault="00D27E1A">
            <w:pPr>
              <w:jc w:val="center"/>
            </w:pPr>
            <w:r>
              <w:t>0,642</w:t>
            </w:r>
          </w:p>
        </w:tc>
      </w:tr>
      <w:tr w:rsidR="00053EC3" w14:paraId="3D9EA710" w14:textId="77777777">
        <w:trPr>
          <w:trHeight w:val="270"/>
        </w:trPr>
        <w:tc>
          <w:tcPr>
            <w:tcW w:w="1701" w:type="dxa"/>
          </w:tcPr>
          <w:p w14:paraId="4DC29D18" w14:textId="77777777" w:rsidR="00053EC3" w:rsidRDefault="00053EC3">
            <w:pPr>
              <w:numPr>
                <w:ilvl w:val="0"/>
                <w:numId w:val="12"/>
              </w:numPr>
              <w:spacing w:after="0" w:line="240" w:lineRule="auto"/>
              <w:jc w:val="center"/>
            </w:pPr>
          </w:p>
        </w:tc>
        <w:tc>
          <w:tcPr>
            <w:tcW w:w="4820" w:type="dxa"/>
          </w:tcPr>
          <w:p w14:paraId="3E116D66" w14:textId="77777777" w:rsidR="00053EC3" w:rsidRDefault="00D27E1A">
            <w:pPr>
              <w:jc w:val="center"/>
            </w:pPr>
            <w:r>
              <w:t>0,657</w:t>
            </w:r>
          </w:p>
        </w:tc>
      </w:tr>
      <w:tr w:rsidR="00053EC3" w14:paraId="11F1B6B5" w14:textId="77777777">
        <w:trPr>
          <w:trHeight w:val="300"/>
        </w:trPr>
        <w:tc>
          <w:tcPr>
            <w:tcW w:w="1701" w:type="dxa"/>
          </w:tcPr>
          <w:p w14:paraId="0A7BF5D2" w14:textId="77777777" w:rsidR="00053EC3" w:rsidRDefault="00053EC3">
            <w:pPr>
              <w:numPr>
                <w:ilvl w:val="0"/>
                <w:numId w:val="12"/>
              </w:numPr>
              <w:spacing w:after="0" w:line="240" w:lineRule="auto"/>
              <w:jc w:val="center"/>
            </w:pPr>
          </w:p>
        </w:tc>
        <w:tc>
          <w:tcPr>
            <w:tcW w:w="4820" w:type="dxa"/>
          </w:tcPr>
          <w:p w14:paraId="50922712" w14:textId="77777777" w:rsidR="00053EC3" w:rsidRDefault="00D27E1A">
            <w:pPr>
              <w:jc w:val="center"/>
            </w:pPr>
            <w:r>
              <w:t>0,393</w:t>
            </w:r>
          </w:p>
        </w:tc>
      </w:tr>
      <w:tr w:rsidR="00053EC3" w14:paraId="1A6DC6AC" w14:textId="77777777">
        <w:trPr>
          <w:trHeight w:val="300"/>
        </w:trPr>
        <w:tc>
          <w:tcPr>
            <w:tcW w:w="1701" w:type="dxa"/>
          </w:tcPr>
          <w:p w14:paraId="00FAF714" w14:textId="77777777" w:rsidR="00053EC3" w:rsidRDefault="00053EC3">
            <w:pPr>
              <w:numPr>
                <w:ilvl w:val="0"/>
                <w:numId w:val="12"/>
              </w:numPr>
              <w:spacing w:after="0" w:line="240" w:lineRule="auto"/>
              <w:jc w:val="center"/>
            </w:pPr>
          </w:p>
        </w:tc>
        <w:tc>
          <w:tcPr>
            <w:tcW w:w="4820" w:type="dxa"/>
          </w:tcPr>
          <w:p w14:paraId="36E56C05" w14:textId="77777777" w:rsidR="00053EC3" w:rsidRDefault="00D27E1A">
            <w:pPr>
              <w:jc w:val="center"/>
            </w:pPr>
            <w:r>
              <w:t>0,472</w:t>
            </w:r>
          </w:p>
        </w:tc>
      </w:tr>
      <w:tr w:rsidR="00053EC3" w14:paraId="772C4899" w14:textId="77777777">
        <w:trPr>
          <w:trHeight w:val="300"/>
        </w:trPr>
        <w:tc>
          <w:tcPr>
            <w:tcW w:w="1701" w:type="dxa"/>
          </w:tcPr>
          <w:p w14:paraId="006B8509" w14:textId="77777777" w:rsidR="00053EC3" w:rsidRDefault="00053EC3">
            <w:pPr>
              <w:numPr>
                <w:ilvl w:val="0"/>
                <w:numId w:val="12"/>
              </w:numPr>
              <w:spacing w:after="0" w:line="240" w:lineRule="auto"/>
              <w:jc w:val="center"/>
            </w:pPr>
          </w:p>
        </w:tc>
        <w:tc>
          <w:tcPr>
            <w:tcW w:w="4820" w:type="dxa"/>
          </w:tcPr>
          <w:p w14:paraId="37DB67DD" w14:textId="77777777" w:rsidR="00053EC3" w:rsidRDefault="00D27E1A">
            <w:pPr>
              <w:jc w:val="center"/>
            </w:pPr>
            <w:r>
              <w:t>0,655</w:t>
            </w:r>
          </w:p>
        </w:tc>
      </w:tr>
      <w:tr w:rsidR="00053EC3" w14:paraId="636D6CA9" w14:textId="77777777">
        <w:trPr>
          <w:trHeight w:val="300"/>
        </w:trPr>
        <w:tc>
          <w:tcPr>
            <w:tcW w:w="1701" w:type="dxa"/>
          </w:tcPr>
          <w:p w14:paraId="78EA0D8A" w14:textId="77777777" w:rsidR="00053EC3" w:rsidRDefault="00053EC3">
            <w:pPr>
              <w:numPr>
                <w:ilvl w:val="0"/>
                <w:numId w:val="12"/>
              </w:numPr>
              <w:spacing w:after="0" w:line="240" w:lineRule="auto"/>
              <w:jc w:val="center"/>
            </w:pPr>
          </w:p>
        </w:tc>
        <w:tc>
          <w:tcPr>
            <w:tcW w:w="4820" w:type="dxa"/>
          </w:tcPr>
          <w:p w14:paraId="46165FFE" w14:textId="77777777" w:rsidR="00053EC3" w:rsidRDefault="00D27E1A">
            <w:pPr>
              <w:jc w:val="center"/>
            </w:pPr>
            <w:r>
              <w:t>0,525</w:t>
            </w:r>
          </w:p>
        </w:tc>
      </w:tr>
      <w:tr w:rsidR="00053EC3" w14:paraId="7BAC2406" w14:textId="77777777">
        <w:trPr>
          <w:trHeight w:val="300"/>
        </w:trPr>
        <w:tc>
          <w:tcPr>
            <w:tcW w:w="1701" w:type="dxa"/>
          </w:tcPr>
          <w:p w14:paraId="77EE83FB" w14:textId="77777777" w:rsidR="00053EC3" w:rsidRDefault="00053EC3">
            <w:pPr>
              <w:numPr>
                <w:ilvl w:val="0"/>
                <w:numId w:val="12"/>
              </w:numPr>
              <w:spacing w:after="0" w:line="240" w:lineRule="auto"/>
              <w:jc w:val="center"/>
            </w:pPr>
          </w:p>
        </w:tc>
        <w:tc>
          <w:tcPr>
            <w:tcW w:w="4820" w:type="dxa"/>
          </w:tcPr>
          <w:p w14:paraId="144A264D" w14:textId="77777777" w:rsidR="00053EC3" w:rsidRDefault="00D27E1A">
            <w:pPr>
              <w:jc w:val="center"/>
            </w:pPr>
            <w:r>
              <w:t>0,596</w:t>
            </w:r>
          </w:p>
        </w:tc>
      </w:tr>
      <w:tr w:rsidR="00053EC3" w14:paraId="3710CF19" w14:textId="77777777">
        <w:trPr>
          <w:trHeight w:val="300"/>
        </w:trPr>
        <w:tc>
          <w:tcPr>
            <w:tcW w:w="1701" w:type="dxa"/>
          </w:tcPr>
          <w:p w14:paraId="15EEE209" w14:textId="77777777" w:rsidR="00053EC3" w:rsidRDefault="00053EC3">
            <w:pPr>
              <w:numPr>
                <w:ilvl w:val="0"/>
                <w:numId w:val="12"/>
              </w:numPr>
              <w:spacing w:after="0" w:line="240" w:lineRule="auto"/>
              <w:jc w:val="center"/>
            </w:pPr>
          </w:p>
        </w:tc>
        <w:tc>
          <w:tcPr>
            <w:tcW w:w="4820" w:type="dxa"/>
          </w:tcPr>
          <w:p w14:paraId="08621D75" w14:textId="77777777" w:rsidR="00053EC3" w:rsidRDefault="00D27E1A">
            <w:pPr>
              <w:jc w:val="center"/>
            </w:pPr>
            <w:r>
              <w:t>0,628</w:t>
            </w:r>
          </w:p>
        </w:tc>
      </w:tr>
      <w:tr w:rsidR="00053EC3" w14:paraId="5F8477E0" w14:textId="77777777">
        <w:trPr>
          <w:trHeight w:val="300"/>
        </w:trPr>
        <w:tc>
          <w:tcPr>
            <w:tcW w:w="1701" w:type="dxa"/>
          </w:tcPr>
          <w:p w14:paraId="1AE5B166" w14:textId="77777777" w:rsidR="00053EC3" w:rsidRDefault="00053EC3">
            <w:pPr>
              <w:numPr>
                <w:ilvl w:val="0"/>
                <w:numId w:val="12"/>
              </w:numPr>
              <w:spacing w:after="0" w:line="240" w:lineRule="auto"/>
              <w:jc w:val="center"/>
            </w:pPr>
          </w:p>
        </w:tc>
        <w:tc>
          <w:tcPr>
            <w:tcW w:w="4820" w:type="dxa"/>
          </w:tcPr>
          <w:p w14:paraId="78D35C2F" w14:textId="77777777" w:rsidR="00053EC3" w:rsidRDefault="00D27E1A">
            <w:pPr>
              <w:jc w:val="center"/>
            </w:pPr>
            <w:r>
              <w:t>0,683</w:t>
            </w:r>
          </w:p>
        </w:tc>
      </w:tr>
      <w:tr w:rsidR="00053EC3" w14:paraId="7414CD9D" w14:textId="77777777">
        <w:tc>
          <w:tcPr>
            <w:tcW w:w="6521" w:type="dxa"/>
            <w:gridSpan w:val="2"/>
            <w:tcBorders>
              <w:top w:val="single" w:sz="4" w:space="0" w:color="000000"/>
            </w:tcBorders>
          </w:tcPr>
          <w:p w14:paraId="77F7AF81" w14:textId="77777777" w:rsidR="00053EC3" w:rsidRDefault="00D27E1A">
            <w:pPr>
              <w:rPr>
                <w:sz w:val="20"/>
                <w:szCs w:val="20"/>
              </w:rPr>
            </w:pPr>
            <w:r>
              <w:rPr>
                <w:b/>
                <w:sz w:val="20"/>
                <w:szCs w:val="20"/>
              </w:rPr>
              <w:t>Notas:</w:t>
            </w:r>
            <w:r>
              <w:rPr>
                <w:sz w:val="20"/>
                <w:szCs w:val="20"/>
              </w:rPr>
              <w:t xml:space="preserve"> continúa en página siguiente</w:t>
            </w:r>
          </w:p>
        </w:tc>
      </w:tr>
      <w:tr w:rsidR="00053EC3" w14:paraId="54300BA2" w14:textId="77777777">
        <w:tc>
          <w:tcPr>
            <w:tcW w:w="6521" w:type="dxa"/>
            <w:gridSpan w:val="2"/>
            <w:tcBorders>
              <w:bottom w:val="single" w:sz="4" w:space="0" w:color="000000"/>
            </w:tcBorders>
          </w:tcPr>
          <w:p w14:paraId="5D20F3A6" w14:textId="77777777" w:rsidR="00053EC3" w:rsidRDefault="00D27E1A">
            <w:pPr>
              <w:rPr>
                <w:sz w:val="20"/>
                <w:szCs w:val="20"/>
              </w:rPr>
            </w:pPr>
            <w:r>
              <w:rPr>
                <w:b/>
                <w:sz w:val="20"/>
                <w:szCs w:val="20"/>
              </w:rPr>
              <w:lastRenderedPageBreak/>
              <w:t>Notas:</w:t>
            </w:r>
            <w:r>
              <w:rPr>
                <w:sz w:val="20"/>
                <w:szCs w:val="20"/>
              </w:rPr>
              <w:t xml:space="preserve"> continuación tabla 9.</w:t>
            </w:r>
          </w:p>
        </w:tc>
      </w:tr>
      <w:tr w:rsidR="00053EC3" w14:paraId="773D05B5" w14:textId="77777777">
        <w:trPr>
          <w:trHeight w:val="300"/>
        </w:trPr>
        <w:tc>
          <w:tcPr>
            <w:tcW w:w="1701" w:type="dxa"/>
            <w:tcBorders>
              <w:top w:val="single" w:sz="4" w:space="0" w:color="000000"/>
              <w:bottom w:val="single" w:sz="4" w:space="0" w:color="000000"/>
            </w:tcBorders>
          </w:tcPr>
          <w:p w14:paraId="523B2802" w14:textId="77777777" w:rsidR="00053EC3" w:rsidRDefault="00D27E1A">
            <w:pPr>
              <w:jc w:val="center"/>
            </w:pPr>
            <w:r>
              <w:t>Ítem</w:t>
            </w:r>
          </w:p>
        </w:tc>
        <w:tc>
          <w:tcPr>
            <w:tcW w:w="4820" w:type="dxa"/>
            <w:tcBorders>
              <w:top w:val="single" w:sz="4" w:space="0" w:color="000000"/>
              <w:bottom w:val="single" w:sz="4" w:space="0" w:color="000000"/>
            </w:tcBorders>
          </w:tcPr>
          <w:p w14:paraId="427AAC9E" w14:textId="77777777" w:rsidR="00053EC3" w:rsidRDefault="00D27E1A">
            <w:pPr>
              <w:jc w:val="center"/>
            </w:pPr>
            <w:r>
              <w:t>D1</w:t>
            </w:r>
          </w:p>
        </w:tc>
      </w:tr>
      <w:tr w:rsidR="00053EC3" w14:paraId="49062A6E" w14:textId="77777777">
        <w:trPr>
          <w:trHeight w:val="300"/>
        </w:trPr>
        <w:tc>
          <w:tcPr>
            <w:tcW w:w="1701" w:type="dxa"/>
          </w:tcPr>
          <w:p w14:paraId="7B10E890" w14:textId="77777777" w:rsidR="00053EC3" w:rsidRDefault="00053EC3">
            <w:pPr>
              <w:numPr>
                <w:ilvl w:val="0"/>
                <w:numId w:val="12"/>
              </w:numPr>
              <w:spacing w:after="0" w:line="240" w:lineRule="auto"/>
              <w:jc w:val="center"/>
            </w:pPr>
          </w:p>
        </w:tc>
        <w:tc>
          <w:tcPr>
            <w:tcW w:w="4820" w:type="dxa"/>
          </w:tcPr>
          <w:p w14:paraId="52B6C73C" w14:textId="77777777" w:rsidR="00053EC3" w:rsidRDefault="00D27E1A">
            <w:pPr>
              <w:jc w:val="center"/>
            </w:pPr>
            <w:r>
              <w:t>0,687</w:t>
            </w:r>
          </w:p>
        </w:tc>
      </w:tr>
      <w:tr w:rsidR="00053EC3" w14:paraId="15B4D5E0" w14:textId="77777777">
        <w:trPr>
          <w:trHeight w:val="300"/>
        </w:trPr>
        <w:tc>
          <w:tcPr>
            <w:tcW w:w="1701" w:type="dxa"/>
          </w:tcPr>
          <w:p w14:paraId="0C968B71" w14:textId="77777777" w:rsidR="00053EC3" w:rsidRDefault="00053EC3">
            <w:pPr>
              <w:numPr>
                <w:ilvl w:val="0"/>
                <w:numId w:val="12"/>
              </w:numPr>
              <w:spacing w:after="0" w:line="240" w:lineRule="auto"/>
              <w:jc w:val="center"/>
            </w:pPr>
          </w:p>
        </w:tc>
        <w:tc>
          <w:tcPr>
            <w:tcW w:w="4820" w:type="dxa"/>
          </w:tcPr>
          <w:p w14:paraId="06701A7D" w14:textId="77777777" w:rsidR="00053EC3" w:rsidRDefault="00D27E1A">
            <w:pPr>
              <w:jc w:val="center"/>
            </w:pPr>
            <w:r>
              <w:t>0,719</w:t>
            </w:r>
          </w:p>
        </w:tc>
      </w:tr>
      <w:tr w:rsidR="00053EC3" w14:paraId="2CADEA3B" w14:textId="77777777">
        <w:trPr>
          <w:trHeight w:val="300"/>
        </w:trPr>
        <w:tc>
          <w:tcPr>
            <w:tcW w:w="1701" w:type="dxa"/>
          </w:tcPr>
          <w:p w14:paraId="557DA926" w14:textId="77777777" w:rsidR="00053EC3" w:rsidRDefault="00053EC3">
            <w:pPr>
              <w:numPr>
                <w:ilvl w:val="0"/>
                <w:numId w:val="12"/>
              </w:numPr>
              <w:spacing w:after="0" w:line="240" w:lineRule="auto"/>
              <w:jc w:val="center"/>
            </w:pPr>
          </w:p>
        </w:tc>
        <w:tc>
          <w:tcPr>
            <w:tcW w:w="4820" w:type="dxa"/>
          </w:tcPr>
          <w:p w14:paraId="50CEE82D" w14:textId="77777777" w:rsidR="00053EC3" w:rsidRDefault="00D27E1A">
            <w:pPr>
              <w:jc w:val="center"/>
            </w:pPr>
            <w:r>
              <w:t>0,493</w:t>
            </w:r>
          </w:p>
        </w:tc>
      </w:tr>
      <w:tr w:rsidR="00053EC3" w14:paraId="4E3A17B5" w14:textId="77777777">
        <w:trPr>
          <w:trHeight w:val="300"/>
        </w:trPr>
        <w:tc>
          <w:tcPr>
            <w:tcW w:w="1701" w:type="dxa"/>
          </w:tcPr>
          <w:p w14:paraId="26FF91C8" w14:textId="77777777" w:rsidR="00053EC3" w:rsidRDefault="00053EC3">
            <w:pPr>
              <w:numPr>
                <w:ilvl w:val="0"/>
                <w:numId w:val="12"/>
              </w:numPr>
              <w:spacing w:after="0" w:line="240" w:lineRule="auto"/>
              <w:jc w:val="center"/>
            </w:pPr>
          </w:p>
        </w:tc>
        <w:tc>
          <w:tcPr>
            <w:tcW w:w="4820" w:type="dxa"/>
          </w:tcPr>
          <w:p w14:paraId="35886FE9" w14:textId="77777777" w:rsidR="00053EC3" w:rsidRDefault="00D27E1A">
            <w:pPr>
              <w:jc w:val="center"/>
            </w:pPr>
            <w:r>
              <w:t>0,586</w:t>
            </w:r>
          </w:p>
        </w:tc>
      </w:tr>
      <w:tr w:rsidR="00053EC3" w14:paraId="74C181A1" w14:textId="77777777">
        <w:trPr>
          <w:trHeight w:val="300"/>
        </w:trPr>
        <w:tc>
          <w:tcPr>
            <w:tcW w:w="1701" w:type="dxa"/>
          </w:tcPr>
          <w:p w14:paraId="25AC6155" w14:textId="77777777" w:rsidR="00053EC3" w:rsidRDefault="00053EC3">
            <w:pPr>
              <w:numPr>
                <w:ilvl w:val="0"/>
                <w:numId w:val="12"/>
              </w:numPr>
              <w:spacing w:after="0" w:line="240" w:lineRule="auto"/>
              <w:jc w:val="center"/>
            </w:pPr>
          </w:p>
        </w:tc>
        <w:tc>
          <w:tcPr>
            <w:tcW w:w="4820" w:type="dxa"/>
          </w:tcPr>
          <w:p w14:paraId="611EC6E7" w14:textId="77777777" w:rsidR="00053EC3" w:rsidRDefault="00D27E1A">
            <w:pPr>
              <w:jc w:val="center"/>
            </w:pPr>
            <w:r>
              <w:t>0,688</w:t>
            </w:r>
          </w:p>
        </w:tc>
      </w:tr>
      <w:tr w:rsidR="00053EC3" w14:paraId="7744138E" w14:textId="77777777">
        <w:trPr>
          <w:trHeight w:val="300"/>
        </w:trPr>
        <w:tc>
          <w:tcPr>
            <w:tcW w:w="1701" w:type="dxa"/>
          </w:tcPr>
          <w:p w14:paraId="3E96E50A" w14:textId="77777777" w:rsidR="00053EC3" w:rsidRDefault="00053EC3">
            <w:pPr>
              <w:numPr>
                <w:ilvl w:val="0"/>
                <w:numId w:val="12"/>
              </w:numPr>
              <w:spacing w:after="0" w:line="240" w:lineRule="auto"/>
              <w:jc w:val="center"/>
            </w:pPr>
          </w:p>
        </w:tc>
        <w:tc>
          <w:tcPr>
            <w:tcW w:w="4820" w:type="dxa"/>
          </w:tcPr>
          <w:p w14:paraId="3DDD8BAC" w14:textId="77777777" w:rsidR="00053EC3" w:rsidRDefault="00D27E1A">
            <w:pPr>
              <w:jc w:val="center"/>
            </w:pPr>
            <w:r>
              <w:t>0,601</w:t>
            </w:r>
          </w:p>
        </w:tc>
      </w:tr>
      <w:tr w:rsidR="00053EC3" w14:paraId="12996043" w14:textId="77777777">
        <w:trPr>
          <w:trHeight w:val="300"/>
        </w:trPr>
        <w:tc>
          <w:tcPr>
            <w:tcW w:w="1701" w:type="dxa"/>
          </w:tcPr>
          <w:p w14:paraId="09AF3922" w14:textId="77777777" w:rsidR="00053EC3" w:rsidRDefault="00053EC3">
            <w:pPr>
              <w:numPr>
                <w:ilvl w:val="0"/>
                <w:numId w:val="12"/>
              </w:numPr>
              <w:spacing w:after="0" w:line="240" w:lineRule="auto"/>
              <w:jc w:val="center"/>
            </w:pPr>
          </w:p>
        </w:tc>
        <w:tc>
          <w:tcPr>
            <w:tcW w:w="4820" w:type="dxa"/>
          </w:tcPr>
          <w:p w14:paraId="222F7B49" w14:textId="77777777" w:rsidR="00053EC3" w:rsidRDefault="00D27E1A">
            <w:pPr>
              <w:jc w:val="center"/>
            </w:pPr>
            <w:r>
              <w:t>0,634</w:t>
            </w:r>
          </w:p>
        </w:tc>
      </w:tr>
      <w:tr w:rsidR="00053EC3" w14:paraId="1FF38679" w14:textId="77777777">
        <w:trPr>
          <w:trHeight w:val="300"/>
        </w:trPr>
        <w:tc>
          <w:tcPr>
            <w:tcW w:w="1701" w:type="dxa"/>
          </w:tcPr>
          <w:p w14:paraId="210E9B6C" w14:textId="77777777" w:rsidR="00053EC3" w:rsidRDefault="00053EC3">
            <w:pPr>
              <w:numPr>
                <w:ilvl w:val="0"/>
                <w:numId w:val="12"/>
              </w:numPr>
              <w:spacing w:after="0" w:line="240" w:lineRule="auto"/>
              <w:jc w:val="center"/>
            </w:pPr>
          </w:p>
        </w:tc>
        <w:tc>
          <w:tcPr>
            <w:tcW w:w="4820" w:type="dxa"/>
          </w:tcPr>
          <w:p w14:paraId="486D30BC" w14:textId="77777777" w:rsidR="00053EC3" w:rsidRDefault="00D27E1A">
            <w:pPr>
              <w:jc w:val="center"/>
            </w:pPr>
            <w:r>
              <w:t>0,652</w:t>
            </w:r>
          </w:p>
        </w:tc>
      </w:tr>
      <w:tr w:rsidR="00053EC3" w14:paraId="7C0F2E7C" w14:textId="77777777">
        <w:trPr>
          <w:trHeight w:val="300"/>
        </w:trPr>
        <w:tc>
          <w:tcPr>
            <w:tcW w:w="1701" w:type="dxa"/>
          </w:tcPr>
          <w:p w14:paraId="5C7A9231" w14:textId="77777777" w:rsidR="00053EC3" w:rsidRDefault="00053EC3">
            <w:pPr>
              <w:numPr>
                <w:ilvl w:val="0"/>
                <w:numId w:val="12"/>
              </w:numPr>
              <w:spacing w:after="0" w:line="240" w:lineRule="auto"/>
              <w:jc w:val="center"/>
            </w:pPr>
          </w:p>
        </w:tc>
        <w:tc>
          <w:tcPr>
            <w:tcW w:w="4820" w:type="dxa"/>
          </w:tcPr>
          <w:p w14:paraId="65475184" w14:textId="77777777" w:rsidR="00053EC3" w:rsidRDefault="00D27E1A">
            <w:pPr>
              <w:jc w:val="center"/>
            </w:pPr>
            <w:r>
              <w:t>0,574</w:t>
            </w:r>
          </w:p>
        </w:tc>
      </w:tr>
      <w:tr w:rsidR="00053EC3" w14:paraId="2E738348" w14:textId="77777777">
        <w:trPr>
          <w:trHeight w:val="300"/>
        </w:trPr>
        <w:tc>
          <w:tcPr>
            <w:tcW w:w="1701" w:type="dxa"/>
          </w:tcPr>
          <w:p w14:paraId="6D773CB6" w14:textId="77777777" w:rsidR="00053EC3" w:rsidRDefault="00053EC3">
            <w:pPr>
              <w:numPr>
                <w:ilvl w:val="0"/>
                <w:numId w:val="12"/>
              </w:numPr>
              <w:spacing w:after="0" w:line="240" w:lineRule="auto"/>
              <w:jc w:val="center"/>
            </w:pPr>
          </w:p>
        </w:tc>
        <w:tc>
          <w:tcPr>
            <w:tcW w:w="4820" w:type="dxa"/>
          </w:tcPr>
          <w:p w14:paraId="12610117" w14:textId="77777777" w:rsidR="00053EC3" w:rsidRDefault="00D27E1A">
            <w:pPr>
              <w:jc w:val="center"/>
            </w:pPr>
            <w:r>
              <w:t>0,681</w:t>
            </w:r>
          </w:p>
        </w:tc>
      </w:tr>
      <w:tr w:rsidR="00053EC3" w14:paraId="61FE12FA" w14:textId="77777777">
        <w:trPr>
          <w:trHeight w:val="300"/>
        </w:trPr>
        <w:tc>
          <w:tcPr>
            <w:tcW w:w="1701" w:type="dxa"/>
          </w:tcPr>
          <w:p w14:paraId="20803647" w14:textId="77777777" w:rsidR="00053EC3" w:rsidRDefault="00053EC3">
            <w:pPr>
              <w:numPr>
                <w:ilvl w:val="0"/>
                <w:numId w:val="12"/>
              </w:numPr>
              <w:spacing w:after="0" w:line="240" w:lineRule="auto"/>
              <w:jc w:val="center"/>
            </w:pPr>
          </w:p>
        </w:tc>
        <w:tc>
          <w:tcPr>
            <w:tcW w:w="4820" w:type="dxa"/>
          </w:tcPr>
          <w:p w14:paraId="71AF0274" w14:textId="77777777" w:rsidR="00053EC3" w:rsidRDefault="00D27E1A">
            <w:pPr>
              <w:jc w:val="center"/>
            </w:pPr>
            <w:r>
              <w:t>0,683</w:t>
            </w:r>
          </w:p>
        </w:tc>
      </w:tr>
      <w:tr w:rsidR="00053EC3" w14:paraId="031A33E9" w14:textId="77777777">
        <w:trPr>
          <w:trHeight w:val="300"/>
        </w:trPr>
        <w:tc>
          <w:tcPr>
            <w:tcW w:w="1701" w:type="dxa"/>
          </w:tcPr>
          <w:p w14:paraId="6B2ADDF4" w14:textId="77777777" w:rsidR="00053EC3" w:rsidRDefault="00053EC3">
            <w:pPr>
              <w:numPr>
                <w:ilvl w:val="0"/>
                <w:numId w:val="12"/>
              </w:numPr>
              <w:spacing w:after="0" w:line="240" w:lineRule="auto"/>
              <w:jc w:val="center"/>
            </w:pPr>
          </w:p>
        </w:tc>
        <w:tc>
          <w:tcPr>
            <w:tcW w:w="4820" w:type="dxa"/>
          </w:tcPr>
          <w:p w14:paraId="6691D160" w14:textId="77777777" w:rsidR="00053EC3" w:rsidRDefault="00D27E1A">
            <w:pPr>
              <w:jc w:val="center"/>
            </w:pPr>
            <w:r>
              <w:t>0,669</w:t>
            </w:r>
          </w:p>
        </w:tc>
      </w:tr>
      <w:tr w:rsidR="00053EC3" w14:paraId="0CA6B6C2" w14:textId="77777777">
        <w:trPr>
          <w:trHeight w:val="300"/>
        </w:trPr>
        <w:tc>
          <w:tcPr>
            <w:tcW w:w="1701" w:type="dxa"/>
          </w:tcPr>
          <w:p w14:paraId="1F461191" w14:textId="77777777" w:rsidR="00053EC3" w:rsidRDefault="00053EC3">
            <w:pPr>
              <w:numPr>
                <w:ilvl w:val="0"/>
                <w:numId w:val="12"/>
              </w:numPr>
              <w:spacing w:after="0" w:line="240" w:lineRule="auto"/>
              <w:jc w:val="center"/>
            </w:pPr>
          </w:p>
        </w:tc>
        <w:tc>
          <w:tcPr>
            <w:tcW w:w="4820" w:type="dxa"/>
          </w:tcPr>
          <w:p w14:paraId="5E1CA9B0" w14:textId="77777777" w:rsidR="00053EC3" w:rsidRDefault="00D27E1A">
            <w:pPr>
              <w:jc w:val="center"/>
            </w:pPr>
            <w:r>
              <w:t>0,674</w:t>
            </w:r>
          </w:p>
        </w:tc>
      </w:tr>
      <w:tr w:rsidR="00053EC3" w14:paraId="12E30E73" w14:textId="77777777">
        <w:trPr>
          <w:trHeight w:val="300"/>
        </w:trPr>
        <w:tc>
          <w:tcPr>
            <w:tcW w:w="1701" w:type="dxa"/>
          </w:tcPr>
          <w:p w14:paraId="72BDE094" w14:textId="77777777" w:rsidR="00053EC3" w:rsidRDefault="00053EC3">
            <w:pPr>
              <w:numPr>
                <w:ilvl w:val="0"/>
                <w:numId w:val="12"/>
              </w:numPr>
              <w:spacing w:after="0" w:line="240" w:lineRule="auto"/>
              <w:jc w:val="center"/>
            </w:pPr>
          </w:p>
        </w:tc>
        <w:tc>
          <w:tcPr>
            <w:tcW w:w="4820" w:type="dxa"/>
          </w:tcPr>
          <w:p w14:paraId="795D7F21" w14:textId="77777777" w:rsidR="00053EC3" w:rsidRDefault="00D27E1A">
            <w:pPr>
              <w:jc w:val="center"/>
            </w:pPr>
            <w:r>
              <w:t>0,487</w:t>
            </w:r>
          </w:p>
        </w:tc>
      </w:tr>
      <w:tr w:rsidR="00053EC3" w14:paraId="26002533" w14:textId="77777777">
        <w:trPr>
          <w:trHeight w:val="300"/>
        </w:trPr>
        <w:tc>
          <w:tcPr>
            <w:tcW w:w="1701" w:type="dxa"/>
          </w:tcPr>
          <w:p w14:paraId="2BAE1630" w14:textId="77777777" w:rsidR="00053EC3" w:rsidRDefault="00053EC3">
            <w:pPr>
              <w:numPr>
                <w:ilvl w:val="0"/>
                <w:numId w:val="12"/>
              </w:numPr>
              <w:spacing w:after="0" w:line="240" w:lineRule="auto"/>
              <w:jc w:val="center"/>
            </w:pPr>
          </w:p>
        </w:tc>
        <w:tc>
          <w:tcPr>
            <w:tcW w:w="4820" w:type="dxa"/>
          </w:tcPr>
          <w:p w14:paraId="5096030F" w14:textId="77777777" w:rsidR="00053EC3" w:rsidRDefault="00D27E1A">
            <w:pPr>
              <w:jc w:val="center"/>
            </w:pPr>
            <w:r>
              <w:t>0,577</w:t>
            </w:r>
          </w:p>
        </w:tc>
      </w:tr>
      <w:tr w:rsidR="00053EC3" w14:paraId="16C79F1D" w14:textId="77777777">
        <w:trPr>
          <w:trHeight w:val="300"/>
        </w:trPr>
        <w:tc>
          <w:tcPr>
            <w:tcW w:w="1701" w:type="dxa"/>
          </w:tcPr>
          <w:p w14:paraId="6E9FEBB1" w14:textId="77777777" w:rsidR="00053EC3" w:rsidRDefault="00053EC3">
            <w:pPr>
              <w:numPr>
                <w:ilvl w:val="0"/>
                <w:numId w:val="12"/>
              </w:numPr>
              <w:spacing w:after="0" w:line="240" w:lineRule="auto"/>
              <w:jc w:val="center"/>
            </w:pPr>
          </w:p>
        </w:tc>
        <w:tc>
          <w:tcPr>
            <w:tcW w:w="4820" w:type="dxa"/>
          </w:tcPr>
          <w:p w14:paraId="0821E129" w14:textId="77777777" w:rsidR="00053EC3" w:rsidRDefault="00D27E1A">
            <w:pPr>
              <w:jc w:val="center"/>
            </w:pPr>
            <w:r>
              <w:t>0,705</w:t>
            </w:r>
          </w:p>
        </w:tc>
      </w:tr>
      <w:tr w:rsidR="00053EC3" w14:paraId="72D318D1" w14:textId="77777777">
        <w:trPr>
          <w:trHeight w:val="300"/>
        </w:trPr>
        <w:tc>
          <w:tcPr>
            <w:tcW w:w="1701" w:type="dxa"/>
          </w:tcPr>
          <w:p w14:paraId="032FDE60" w14:textId="77777777" w:rsidR="00053EC3" w:rsidRDefault="00053EC3">
            <w:pPr>
              <w:numPr>
                <w:ilvl w:val="0"/>
                <w:numId w:val="12"/>
              </w:numPr>
              <w:spacing w:after="0" w:line="240" w:lineRule="auto"/>
              <w:jc w:val="center"/>
            </w:pPr>
          </w:p>
        </w:tc>
        <w:tc>
          <w:tcPr>
            <w:tcW w:w="4820" w:type="dxa"/>
          </w:tcPr>
          <w:p w14:paraId="5E72BD40" w14:textId="77777777" w:rsidR="00053EC3" w:rsidRDefault="00D27E1A">
            <w:pPr>
              <w:jc w:val="center"/>
            </w:pPr>
            <w:r>
              <w:t>0,575</w:t>
            </w:r>
          </w:p>
        </w:tc>
      </w:tr>
      <w:tr w:rsidR="00053EC3" w14:paraId="1C035F0A" w14:textId="77777777">
        <w:trPr>
          <w:trHeight w:val="300"/>
        </w:trPr>
        <w:tc>
          <w:tcPr>
            <w:tcW w:w="1701" w:type="dxa"/>
          </w:tcPr>
          <w:p w14:paraId="276BEF3B" w14:textId="77777777" w:rsidR="00053EC3" w:rsidRDefault="00053EC3">
            <w:pPr>
              <w:numPr>
                <w:ilvl w:val="0"/>
                <w:numId w:val="12"/>
              </w:numPr>
              <w:spacing w:after="0" w:line="240" w:lineRule="auto"/>
              <w:jc w:val="center"/>
            </w:pPr>
          </w:p>
        </w:tc>
        <w:tc>
          <w:tcPr>
            <w:tcW w:w="4820" w:type="dxa"/>
          </w:tcPr>
          <w:p w14:paraId="72C57416" w14:textId="77777777" w:rsidR="00053EC3" w:rsidRDefault="00D27E1A">
            <w:pPr>
              <w:jc w:val="center"/>
            </w:pPr>
            <w:r>
              <w:t>0,635</w:t>
            </w:r>
          </w:p>
        </w:tc>
      </w:tr>
      <w:tr w:rsidR="00053EC3" w14:paraId="68B394E9" w14:textId="77777777">
        <w:tc>
          <w:tcPr>
            <w:tcW w:w="6521" w:type="dxa"/>
            <w:gridSpan w:val="2"/>
            <w:tcBorders>
              <w:top w:val="single" w:sz="4" w:space="0" w:color="000000"/>
            </w:tcBorders>
          </w:tcPr>
          <w:p w14:paraId="4861BD9A" w14:textId="77777777" w:rsidR="00053EC3" w:rsidRDefault="00D27E1A">
            <w:pPr>
              <w:rPr>
                <w:sz w:val="20"/>
                <w:szCs w:val="20"/>
              </w:rPr>
            </w:pPr>
            <w:r>
              <w:rPr>
                <w:b/>
                <w:sz w:val="20"/>
                <w:szCs w:val="20"/>
              </w:rPr>
              <w:t>Notas:</w:t>
            </w:r>
            <w:r>
              <w:rPr>
                <w:sz w:val="20"/>
                <w:szCs w:val="20"/>
              </w:rPr>
              <w:t xml:space="preserve"> continúa en página siguiente</w:t>
            </w:r>
          </w:p>
        </w:tc>
      </w:tr>
      <w:tr w:rsidR="00053EC3" w14:paraId="493EFE6C" w14:textId="77777777">
        <w:tc>
          <w:tcPr>
            <w:tcW w:w="6521" w:type="dxa"/>
            <w:gridSpan w:val="2"/>
            <w:tcBorders>
              <w:bottom w:val="single" w:sz="4" w:space="0" w:color="000000"/>
            </w:tcBorders>
          </w:tcPr>
          <w:p w14:paraId="4C6491ED" w14:textId="77777777" w:rsidR="00053EC3" w:rsidRDefault="00D27E1A">
            <w:pPr>
              <w:rPr>
                <w:sz w:val="20"/>
                <w:szCs w:val="20"/>
              </w:rPr>
            </w:pPr>
            <w:r>
              <w:rPr>
                <w:b/>
                <w:sz w:val="20"/>
                <w:szCs w:val="20"/>
              </w:rPr>
              <w:lastRenderedPageBreak/>
              <w:t>Notas:</w:t>
            </w:r>
            <w:r>
              <w:rPr>
                <w:sz w:val="20"/>
                <w:szCs w:val="20"/>
              </w:rPr>
              <w:t xml:space="preserve"> continuación tabla 9.</w:t>
            </w:r>
          </w:p>
        </w:tc>
      </w:tr>
      <w:tr w:rsidR="00053EC3" w14:paraId="21FBA06E" w14:textId="77777777">
        <w:trPr>
          <w:trHeight w:val="300"/>
        </w:trPr>
        <w:tc>
          <w:tcPr>
            <w:tcW w:w="1701" w:type="dxa"/>
            <w:tcBorders>
              <w:top w:val="single" w:sz="4" w:space="0" w:color="000000"/>
              <w:bottom w:val="single" w:sz="4" w:space="0" w:color="000000"/>
            </w:tcBorders>
          </w:tcPr>
          <w:p w14:paraId="10B36076" w14:textId="77777777" w:rsidR="00053EC3" w:rsidRDefault="00D27E1A">
            <w:pPr>
              <w:jc w:val="center"/>
            </w:pPr>
            <w:r>
              <w:t>Ítem</w:t>
            </w:r>
          </w:p>
        </w:tc>
        <w:tc>
          <w:tcPr>
            <w:tcW w:w="4820" w:type="dxa"/>
            <w:tcBorders>
              <w:top w:val="single" w:sz="4" w:space="0" w:color="000000"/>
              <w:bottom w:val="single" w:sz="4" w:space="0" w:color="000000"/>
            </w:tcBorders>
          </w:tcPr>
          <w:p w14:paraId="4C883F92" w14:textId="77777777" w:rsidR="00053EC3" w:rsidRDefault="00D27E1A">
            <w:pPr>
              <w:jc w:val="center"/>
            </w:pPr>
            <w:r>
              <w:t>D1</w:t>
            </w:r>
          </w:p>
        </w:tc>
      </w:tr>
      <w:tr w:rsidR="00053EC3" w14:paraId="3004BFE4" w14:textId="77777777">
        <w:trPr>
          <w:trHeight w:val="300"/>
        </w:trPr>
        <w:tc>
          <w:tcPr>
            <w:tcW w:w="1701" w:type="dxa"/>
          </w:tcPr>
          <w:p w14:paraId="4D464E03" w14:textId="77777777" w:rsidR="00053EC3" w:rsidRDefault="00053EC3">
            <w:pPr>
              <w:numPr>
                <w:ilvl w:val="0"/>
                <w:numId w:val="12"/>
              </w:numPr>
              <w:spacing w:after="0" w:line="240" w:lineRule="auto"/>
              <w:jc w:val="center"/>
            </w:pPr>
          </w:p>
        </w:tc>
        <w:tc>
          <w:tcPr>
            <w:tcW w:w="4820" w:type="dxa"/>
          </w:tcPr>
          <w:p w14:paraId="1D2BAFD2" w14:textId="77777777" w:rsidR="00053EC3" w:rsidRDefault="00D27E1A">
            <w:pPr>
              <w:jc w:val="center"/>
            </w:pPr>
            <w:r>
              <w:t>0,677</w:t>
            </w:r>
          </w:p>
        </w:tc>
      </w:tr>
      <w:tr w:rsidR="00053EC3" w14:paraId="1852C879" w14:textId="77777777">
        <w:trPr>
          <w:trHeight w:val="300"/>
        </w:trPr>
        <w:tc>
          <w:tcPr>
            <w:tcW w:w="1701" w:type="dxa"/>
          </w:tcPr>
          <w:p w14:paraId="414254EF" w14:textId="77777777" w:rsidR="00053EC3" w:rsidRDefault="00053EC3">
            <w:pPr>
              <w:numPr>
                <w:ilvl w:val="0"/>
                <w:numId w:val="12"/>
              </w:numPr>
              <w:spacing w:after="0" w:line="240" w:lineRule="auto"/>
              <w:jc w:val="center"/>
            </w:pPr>
          </w:p>
        </w:tc>
        <w:tc>
          <w:tcPr>
            <w:tcW w:w="4820" w:type="dxa"/>
          </w:tcPr>
          <w:p w14:paraId="28C13D20" w14:textId="77777777" w:rsidR="00053EC3" w:rsidRDefault="00D27E1A">
            <w:pPr>
              <w:jc w:val="center"/>
            </w:pPr>
            <w:r>
              <w:t>0,674</w:t>
            </w:r>
          </w:p>
        </w:tc>
      </w:tr>
      <w:tr w:rsidR="00053EC3" w14:paraId="39542BB4" w14:textId="77777777">
        <w:trPr>
          <w:trHeight w:val="300"/>
        </w:trPr>
        <w:tc>
          <w:tcPr>
            <w:tcW w:w="1701" w:type="dxa"/>
          </w:tcPr>
          <w:p w14:paraId="3AE18740" w14:textId="77777777" w:rsidR="00053EC3" w:rsidRDefault="00053EC3">
            <w:pPr>
              <w:numPr>
                <w:ilvl w:val="0"/>
                <w:numId w:val="12"/>
              </w:numPr>
              <w:spacing w:after="0" w:line="240" w:lineRule="auto"/>
              <w:jc w:val="center"/>
            </w:pPr>
          </w:p>
        </w:tc>
        <w:tc>
          <w:tcPr>
            <w:tcW w:w="4820" w:type="dxa"/>
          </w:tcPr>
          <w:p w14:paraId="790E6C0D" w14:textId="77777777" w:rsidR="00053EC3" w:rsidRDefault="00D27E1A">
            <w:pPr>
              <w:jc w:val="center"/>
            </w:pPr>
            <w:r>
              <w:t>0,653</w:t>
            </w:r>
          </w:p>
        </w:tc>
      </w:tr>
      <w:tr w:rsidR="00053EC3" w14:paraId="7500D5A8" w14:textId="77777777">
        <w:trPr>
          <w:trHeight w:val="300"/>
        </w:trPr>
        <w:tc>
          <w:tcPr>
            <w:tcW w:w="1701" w:type="dxa"/>
          </w:tcPr>
          <w:p w14:paraId="6D1D7154" w14:textId="77777777" w:rsidR="00053EC3" w:rsidRDefault="00053EC3">
            <w:pPr>
              <w:numPr>
                <w:ilvl w:val="0"/>
                <w:numId w:val="12"/>
              </w:numPr>
              <w:spacing w:after="0" w:line="240" w:lineRule="auto"/>
              <w:jc w:val="center"/>
            </w:pPr>
          </w:p>
        </w:tc>
        <w:tc>
          <w:tcPr>
            <w:tcW w:w="4820" w:type="dxa"/>
          </w:tcPr>
          <w:p w14:paraId="1D9194A9" w14:textId="77777777" w:rsidR="00053EC3" w:rsidRDefault="00D27E1A">
            <w:pPr>
              <w:jc w:val="center"/>
            </w:pPr>
            <w:r>
              <w:t>0,629</w:t>
            </w:r>
          </w:p>
        </w:tc>
      </w:tr>
      <w:tr w:rsidR="00053EC3" w14:paraId="426F46E5" w14:textId="77777777">
        <w:trPr>
          <w:trHeight w:val="300"/>
        </w:trPr>
        <w:tc>
          <w:tcPr>
            <w:tcW w:w="1701" w:type="dxa"/>
          </w:tcPr>
          <w:p w14:paraId="3C118C10" w14:textId="77777777" w:rsidR="00053EC3" w:rsidRDefault="00053EC3">
            <w:pPr>
              <w:numPr>
                <w:ilvl w:val="0"/>
                <w:numId w:val="12"/>
              </w:numPr>
              <w:spacing w:after="0" w:line="240" w:lineRule="auto"/>
              <w:jc w:val="center"/>
            </w:pPr>
          </w:p>
        </w:tc>
        <w:tc>
          <w:tcPr>
            <w:tcW w:w="4820" w:type="dxa"/>
          </w:tcPr>
          <w:p w14:paraId="0837095F" w14:textId="77777777" w:rsidR="00053EC3" w:rsidRDefault="00D27E1A">
            <w:pPr>
              <w:jc w:val="center"/>
            </w:pPr>
            <w:r>
              <w:t>0,488</w:t>
            </w:r>
          </w:p>
        </w:tc>
      </w:tr>
      <w:tr w:rsidR="00053EC3" w14:paraId="2084CD01" w14:textId="77777777">
        <w:trPr>
          <w:trHeight w:val="300"/>
        </w:trPr>
        <w:tc>
          <w:tcPr>
            <w:tcW w:w="1701" w:type="dxa"/>
          </w:tcPr>
          <w:p w14:paraId="41FFA0AC" w14:textId="77777777" w:rsidR="00053EC3" w:rsidRDefault="00053EC3">
            <w:pPr>
              <w:numPr>
                <w:ilvl w:val="0"/>
                <w:numId w:val="12"/>
              </w:numPr>
              <w:spacing w:after="0" w:line="240" w:lineRule="auto"/>
              <w:jc w:val="center"/>
            </w:pPr>
          </w:p>
        </w:tc>
        <w:tc>
          <w:tcPr>
            <w:tcW w:w="4820" w:type="dxa"/>
          </w:tcPr>
          <w:p w14:paraId="06C3CC64" w14:textId="77777777" w:rsidR="00053EC3" w:rsidRDefault="00D27E1A">
            <w:pPr>
              <w:jc w:val="center"/>
            </w:pPr>
            <w:r>
              <w:t>0,631</w:t>
            </w:r>
          </w:p>
        </w:tc>
      </w:tr>
      <w:tr w:rsidR="00053EC3" w14:paraId="0F8D29DF" w14:textId="77777777">
        <w:trPr>
          <w:trHeight w:val="300"/>
        </w:trPr>
        <w:tc>
          <w:tcPr>
            <w:tcW w:w="1701" w:type="dxa"/>
          </w:tcPr>
          <w:p w14:paraId="21B96D71" w14:textId="77777777" w:rsidR="00053EC3" w:rsidRDefault="00053EC3">
            <w:pPr>
              <w:numPr>
                <w:ilvl w:val="0"/>
                <w:numId w:val="12"/>
              </w:numPr>
              <w:spacing w:after="0" w:line="240" w:lineRule="auto"/>
              <w:jc w:val="center"/>
            </w:pPr>
          </w:p>
        </w:tc>
        <w:tc>
          <w:tcPr>
            <w:tcW w:w="4820" w:type="dxa"/>
          </w:tcPr>
          <w:p w14:paraId="61A845DD" w14:textId="77777777" w:rsidR="00053EC3" w:rsidRDefault="00D27E1A">
            <w:pPr>
              <w:jc w:val="center"/>
            </w:pPr>
            <w:r>
              <w:t>0,683</w:t>
            </w:r>
          </w:p>
        </w:tc>
      </w:tr>
      <w:tr w:rsidR="00053EC3" w14:paraId="79B451D5" w14:textId="77777777">
        <w:trPr>
          <w:trHeight w:val="300"/>
        </w:trPr>
        <w:tc>
          <w:tcPr>
            <w:tcW w:w="1701" w:type="dxa"/>
          </w:tcPr>
          <w:p w14:paraId="358C09C8" w14:textId="77777777" w:rsidR="00053EC3" w:rsidRDefault="00053EC3">
            <w:pPr>
              <w:numPr>
                <w:ilvl w:val="0"/>
                <w:numId w:val="12"/>
              </w:numPr>
              <w:spacing w:after="0" w:line="240" w:lineRule="auto"/>
              <w:jc w:val="center"/>
            </w:pPr>
          </w:p>
        </w:tc>
        <w:tc>
          <w:tcPr>
            <w:tcW w:w="4820" w:type="dxa"/>
          </w:tcPr>
          <w:p w14:paraId="58601938" w14:textId="77777777" w:rsidR="00053EC3" w:rsidRDefault="00D27E1A">
            <w:pPr>
              <w:jc w:val="center"/>
            </w:pPr>
            <w:r>
              <w:t>0,613</w:t>
            </w:r>
          </w:p>
        </w:tc>
      </w:tr>
      <w:tr w:rsidR="00053EC3" w14:paraId="200EEFDF" w14:textId="77777777">
        <w:trPr>
          <w:trHeight w:val="300"/>
        </w:trPr>
        <w:tc>
          <w:tcPr>
            <w:tcW w:w="1701" w:type="dxa"/>
          </w:tcPr>
          <w:p w14:paraId="15B44614" w14:textId="77777777" w:rsidR="00053EC3" w:rsidRDefault="00053EC3">
            <w:pPr>
              <w:numPr>
                <w:ilvl w:val="0"/>
                <w:numId w:val="12"/>
              </w:numPr>
              <w:spacing w:after="0" w:line="240" w:lineRule="auto"/>
              <w:jc w:val="center"/>
            </w:pPr>
          </w:p>
        </w:tc>
        <w:tc>
          <w:tcPr>
            <w:tcW w:w="4820" w:type="dxa"/>
          </w:tcPr>
          <w:p w14:paraId="3FF11DBF" w14:textId="77777777" w:rsidR="00053EC3" w:rsidRDefault="00D27E1A">
            <w:pPr>
              <w:jc w:val="center"/>
            </w:pPr>
            <w:r>
              <w:t>0,583</w:t>
            </w:r>
          </w:p>
        </w:tc>
      </w:tr>
      <w:tr w:rsidR="00053EC3" w14:paraId="15FAD50F" w14:textId="77777777">
        <w:trPr>
          <w:trHeight w:val="300"/>
        </w:trPr>
        <w:tc>
          <w:tcPr>
            <w:tcW w:w="1701" w:type="dxa"/>
          </w:tcPr>
          <w:p w14:paraId="7814FC6D" w14:textId="77777777" w:rsidR="00053EC3" w:rsidRDefault="00053EC3">
            <w:pPr>
              <w:numPr>
                <w:ilvl w:val="0"/>
                <w:numId w:val="12"/>
              </w:numPr>
              <w:spacing w:after="0" w:line="240" w:lineRule="auto"/>
              <w:jc w:val="center"/>
            </w:pPr>
          </w:p>
        </w:tc>
        <w:tc>
          <w:tcPr>
            <w:tcW w:w="4820" w:type="dxa"/>
          </w:tcPr>
          <w:p w14:paraId="5824C733" w14:textId="77777777" w:rsidR="00053EC3" w:rsidRDefault="00053EC3">
            <w:pPr>
              <w:jc w:val="center"/>
            </w:pPr>
          </w:p>
        </w:tc>
      </w:tr>
      <w:tr w:rsidR="00053EC3" w14:paraId="145F7A12" w14:textId="77777777">
        <w:trPr>
          <w:trHeight w:val="300"/>
        </w:trPr>
        <w:tc>
          <w:tcPr>
            <w:tcW w:w="1701" w:type="dxa"/>
          </w:tcPr>
          <w:p w14:paraId="52CC58A5" w14:textId="77777777" w:rsidR="00053EC3" w:rsidRDefault="00053EC3">
            <w:pPr>
              <w:numPr>
                <w:ilvl w:val="0"/>
                <w:numId w:val="12"/>
              </w:numPr>
              <w:spacing w:after="0" w:line="240" w:lineRule="auto"/>
              <w:jc w:val="center"/>
            </w:pPr>
          </w:p>
        </w:tc>
        <w:tc>
          <w:tcPr>
            <w:tcW w:w="4820" w:type="dxa"/>
          </w:tcPr>
          <w:p w14:paraId="047194A0" w14:textId="77777777" w:rsidR="00053EC3" w:rsidRDefault="00053EC3">
            <w:pPr>
              <w:jc w:val="center"/>
            </w:pPr>
          </w:p>
        </w:tc>
      </w:tr>
      <w:tr w:rsidR="00053EC3" w14:paraId="1B682A86" w14:textId="77777777">
        <w:trPr>
          <w:trHeight w:val="300"/>
        </w:trPr>
        <w:tc>
          <w:tcPr>
            <w:tcW w:w="1701" w:type="dxa"/>
          </w:tcPr>
          <w:p w14:paraId="2DDAC401" w14:textId="77777777" w:rsidR="00053EC3" w:rsidRDefault="00053EC3">
            <w:pPr>
              <w:numPr>
                <w:ilvl w:val="0"/>
                <w:numId w:val="12"/>
              </w:numPr>
              <w:spacing w:after="0" w:line="240" w:lineRule="auto"/>
              <w:jc w:val="center"/>
            </w:pPr>
          </w:p>
        </w:tc>
        <w:tc>
          <w:tcPr>
            <w:tcW w:w="4820" w:type="dxa"/>
          </w:tcPr>
          <w:p w14:paraId="3C9E2E6F" w14:textId="77777777" w:rsidR="00053EC3" w:rsidRDefault="00D27E1A">
            <w:pPr>
              <w:jc w:val="center"/>
            </w:pPr>
            <w:r>
              <w:t>0,608</w:t>
            </w:r>
          </w:p>
        </w:tc>
      </w:tr>
      <w:tr w:rsidR="00053EC3" w14:paraId="469D11BD" w14:textId="77777777">
        <w:trPr>
          <w:trHeight w:val="300"/>
        </w:trPr>
        <w:tc>
          <w:tcPr>
            <w:tcW w:w="1701" w:type="dxa"/>
          </w:tcPr>
          <w:p w14:paraId="06341420" w14:textId="77777777" w:rsidR="00053EC3" w:rsidRDefault="00053EC3">
            <w:pPr>
              <w:numPr>
                <w:ilvl w:val="0"/>
                <w:numId w:val="12"/>
              </w:numPr>
              <w:spacing w:after="0" w:line="240" w:lineRule="auto"/>
              <w:jc w:val="center"/>
            </w:pPr>
          </w:p>
        </w:tc>
        <w:tc>
          <w:tcPr>
            <w:tcW w:w="4820" w:type="dxa"/>
          </w:tcPr>
          <w:p w14:paraId="16F4C101" w14:textId="77777777" w:rsidR="00053EC3" w:rsidRDefault="00D27E1A">
            <w:pPr>
              <w:jc w:val="center"/>
            </w:pPr>
            <w:r>
              <w:t>0,545</w:t>
            </w:r>
          </w:p>
        </w:tc>
      </w:tr>
      <w:tr w:rsidR="00053EC3" w14:paraId="7F4F7E97" w14:textId="77777777">
        <w:trPr>
          <w:trHeight w:val="300"/>
        </w:trPr>
        <w:tc>
          <w:tcPr>
            <w:tcW w:w="1701" w:type="dxa"/>
          </w:tcPr>
          <w:p w14:paraId="12BE595A" w14:textId="77777777" w:rsidR="00053EC3" w:rsidRDefault="00053EC3">
            <w:pPr>
              <w:numPr>
                <w:ilvl w:val="0"/>
                <w:numId w:val="12"/>
              </w:numPr>
              <w:spacing w:after="0" w:line="240" w:lineRule="auto"/>
              <w:jc w:val="center"/>
            </w:pPr>
          </w:p>
        </w:tc>
        <w:tc>
          <w:tcPr>
            <w:tcW w:w="4820" w:type="dxa"/>
          </w:tcPr>
          <w:p w14:paraId="2B76956F" w14:textId="77777777" w:rsidR="00053EC3" w:rsidRDefault="00D27E1A">
            <w:pPr>
              <w:jc w:val="center"/>
            </w:pPr>
            <w:r>
              <w:t>0,560</w:t>
            </w:r>
          </w:p>
        </w:tc>
      </w:tr>
      <w:tr w:rsidR="00053EC3" w14:paraId="45880A6F" w14:textId="77777777">
        <w:trPr>
          <w:trHeight w:val="300"/>
        </w:trPr>
        <w:tc>
          <w:tcPr>
            <w:tcW w:w="1701" w:type="dxa"/>
          </w:tcPr>
          <w:p w14:paraId="27B85AB2" w14:textId="77777777" w:rsidR="00053EC3" w:rsidRDefault="00053EC3">
            <w:pPr>
              <w:numPr>
                <w:ilvl w:val="0"/>
                <w:numId w:val="12"/>
              </w:numPr>
              <w:spacing w:after="0" w:line="240" w:lineRule="auto"/>
              <w:jc w:val="center"/>
            </w:pPr>
          </w:p>
        </w:tc>
        <w:tc>
          <w:tcPr>
            <w:tcW w:w="4820" w:type="dxa"/>
          </w:tcPr>
          <w:p w14:paraId="667C319C" w14:textId="77777777" w:rsidR="00053EC3" w:rsidRDefault="00D27E1A">
            <w:pPr>
              <w:jc w:val="center"/>
            </w:pPr>
            <w:r>
              <w:t>0,560</w:t>
            </w:r>
          </w:p>
        </w:tc>
      </w:tr>
      <w:tr w:rsidR="00053EC3" w14:paraId="4D4CF111" w14:textId="77777777">
        <w:trPr>
          <w:trHeight w:val="300"/>
        </w:trPr>
        <w:tc>
          <w:tcPr>
            <w:tcW w:w="1701" w:type="dxa"/>
          </w:tcPr>
          <w:p w14:paraId="0F051939" w14:textId="77777777" w:rsidR="00053EC3" w:rsidRDefault="00053EC3">
            <w:pPr>
              <w:numPr>
                <w:ilvl w:val="0"/>
                <w:numId w:val="12"/>
              </w:numPr>
              <w:spacing w:after="0" w:line="240" w:lineRule="auto"/>
              <w:jc w:val="center"/>
            </w:pPr>
          </w:p>
        </w:tc>
        <w:tc>
          <w:tcPr>
            <w:tcW w:w="4820" w:type="dxa"/>
          </w:tcPr>
          <w:p w14:paraId="51A54B77" w14:textId="77777777" w:rsidR="00053EC3" w:rsidRDefault="00D27E1A">
            <w:pPr>
              <w:jc w:val="center"/>
            </w:pPr>
            <w:r>
              <w:t>0,575</w:t>
            </w:r>
          </w:p>
        </w:tc>
      </w:tr>
      <w:tr w:rsidR="00053EC3" w14:paraId="076E7A11" w14:textId="77777777">
        <w:trPr>
          <w:trHeight w:val="300"/>
        </w:trPr>
        <w:tc>
          <w:tcPr>
            <w:tcW w:w="1701" w:type="dxa"/>
          </w:tcPr>
          <w:p w14:paraId="1BC8F50A" w14:textId="77777777" w:rsidR="00053EC3" w:rsidRDefault="00053EC3">
            <w:pPr>
              <w:numPr>
                <w:ilvl w:val="0"/>
                <w:numId w:val="12"/>
              </w:numPr>
              <w:spacing w:after="0" w:line="240" w:lineRule="auto"/>
              <w:jc w:val="center"/>
            </w:pPr>
          </w:p>
        </w:tc>
        <w:tc>
          <w:tcPr>
            <w:tcW w:w="4820" w:type="dxa"/>
          </w:tcPr>
          <w:p w14:paraId="076D4EA3" w14:textId="77777777" w:rsidR="00053EC3" w:rsidRDefault="00D27E1A">
            <w:pPr>
              <w:jc w:val="center"/>
            </w:pPr>
            <w:r>
              <w:t>0,644</w:t>
            </w:r>
          </w:p>
        </w:tc>
      </w:tr>
      <w:tr w:rsidR="00053EC3" w14:paraId="7C5CEE2E" w14:textId="77777777">
        <w:trPr>
          <w:trHeight w:val="300"/>
        </w:trPr>
        <w:tc>
          <w:tcPr>
            <w:tcW w:w="1701" w:type="dxa"/>
            <w:tcBorders>
              <w:bottom w:val="single" w:sz="4" w:space="0" w:color="000000"/>
            </w:tcBorders>
          </w:tcPr>
          <w:p w14:paraId="344D9027" w14:textId="77777777" w:rsidR="00053EC3" w:rsidRDefault="00053EC3">
            <w:pPr>
              <w:numPr>
                <w:ilvl w:val="0"/>
                <w:numId w:val="12"/>
              </w:numPr>
              <w:spacing w:after="0" w:line="240" w:lineRule="auto"/>
              <w:jc w:val="center"/>
            </w:pPr>
          </w:p>
        </w:tc>
        <w:tc>
          <w:tcPr>
            <w:tcW w:w="4820" w:type="dxa"/>
            <w:tcBorders>
              <w:bottom w:val="single" w:sz="4" w:space="0" w:color="000000"/>
            </w:tcBorders>
          </w:tcPr>
          <w:p w14:paraId="1EA007EE" w14:textId="77777777" w:rsidR="00053EC3" w:rsidRDefault="00D27E1A">
            <w:pPr>
              <w:jc w:val="center"/>
            </w:pPr>
            <w:r>
              <w:t>0,532</w:t>
            </w:r>
          </w:p>
        </w:tc>
      </w:tr>
    </w:tbl>
    <w:p w14:paraId="142A47CF" w14:textId="77777777" w:rsidR="00053EC3" w:rsidRDefault="00D27E1A">
      <w:pPr>
        <w:jc w:val="left"/>
        <w:rPr>
          <w:bCs/>
          <w:sz w:val="20"/>
          <w:szCs w:val="20"/>
        </w:rPr>
      </w:pPr>
      <w:r>
        <w:rPr>
          <w:b/>
          <w:sz w:val="20"/>
          <w:szCs w:val="20"/>
        </w:rPr>
        <w:t xml:space="preserve">Nota: </w:t>
      </w:r>
      <w:r>
        <w:rPr>
          <w:bCs/>
          <w:sz w:val="20"/>
          <w:szCs w:val="20"/>
        </w:rPr>
        <w:t>D, dimensión.</w:t>
      </w:r>
    </w:p>
    <w:tbl>
      <w:tblPr>
        <w:tblStyle w:val="20"/>
        <w:tblW w:w="8296" w:type="dxa"/>
        <w:tblInd w:w="0" w:type="dxa"/>
        <w:tblLayout w:type="fixed"/>
        <w:tblLook w:val="04A0" w:firstRow="1" w:lastRow="0" w:firstColumn="1" w:lastColumn="0" w:noHBand="0" w:noVBand="1"/>
      </w:tblPr>
      <w:tblGrid>
        <w:gridCol w:w="1655"/>
        <w:gridCol w:w="1085"/>
        <w:gridCol w:w="1083"/>
        <w:gridCol w:w="1083"/>
        <w:gridCol w:w="1083"/>
        <w:gridCol w:w="1087"/>
        <w:gridCol w:w="1004"/>
        <w:gridCol w:w="216"/>
      </w:tblGrid>
      <w:tr w:rsidR="00053EC3" w14:paraId="498626B8" w14:textId="77777777">
        <w:trPr>
          <w:trHeight w:val="300"/>
        </w:trPr>
        <w:tc>
          <w:tcPr>
            <w:tcW w:w="8296" w:type="dxa"/>
            <w:gridSpan w:val="8"/>
            <w:tcBorders>
              <w:bottom w:val="single" w:sz="4" w:space="0" w:color="000000"/>
            </w:tcBorders>
          </w:tcPr>
          <w:p w14:paraId="351195A9" w14:textId="5AA8CF93" w:rsidR="00053EC3" w:rsidRDefault="00D27E1A">
            <w:pPr>
              <w:pStyle w:val="Descripcin"/>
              <w:keepNext/>
              <w:rPr>
                <w:i w:val="0"/>
                <w:iCs w:val="0"/>
                <w:sz w:val="24"/>
                <w:szCs w:val="24"/>
              </w:rPr>
            </w:pPr>
            <w:bookmarkStart w:id="74" w:name="_Toc42278931"/>
            <w:r>
              <w:rPr>
                <w:i w:val="0"/>
                <w:iCs w:val="0"/>
                <w:sz w:val="24"/>
                <w:szCs w:val="24"/>
              </w:rPr>
              <w:lastRenderedPageBreak/>
              <w:t xml:space="preserve">Tabla </w:t>
            </w:r>
            <w:r>
              <w:rPr>
                <w:i w:val="0"/>
                <w:iCs w:val="0"/>
                <w:sz w:val="24"/>
                <w:szCs w:val="24"/>
              </w:rPr>
              <w:fldChar w:fldCharType="begin"/>
            </w:r>
            <w:r>
              <w:rPr>
                <w:i w:val="0"/>
                <w:iCs w:val="0"/>
                <w:sz w:val="24"/>
                <w:szCs w:val="24"/>
              </w:rPr>
              <w:instrText xml:space="preserve"> SEQ Tabla \* ARABIC </w:instrText>
            </w:r>
            <w:r>
              <w:rPr>
                <w:i w:val="0"/>
                <w:iCs w:val="0"/>
                <w:sz w:val="24"/>
                <w:szCs w:val="24"/>
              </w:rPr>
              <w:fldChar w:fldCharType="separate"/>
            </w:r>
            <w:r w:rsidR="00AD72AB">
              <w:rPr>
                <w:i w:val="0"/>
                <w:iCs w:val="0"/>
                <w:noProof/>
                <w:sz w:val="24"/>
                <w:szCs w:val="24"/>
              </w:rPr>
              <w:t>10</w:t>
            </w:r>
            <w:r>
              <w:rPr>
                <w:i w:val="0"/>
                <w:iCs w:val="0"/>
                <w:sz w:val="24"/>
                <w:szCs w:val="24"/>
              </w:rPr>
              <w:fldChar w:fldCharType="end"/>
            </w:r>
            <w:r>
              <w:rPr>
                <w:i w:val="0"/>
                <w:iCs w:val="0"/>
                <w:sz w:val="24"/>
                <w:szCs w:val="24"/>
              </w:rPr>
              <w:t>.</w:t>
            </w:r>
            <w:bookmarkEnd w:id="74"/>
          </w:p>
          <w:p w14:paraId="7EA7367A" w14:textId="77777777" w:rsidR="00053EC3" w:rsidRDefault="00D27E1A">
            <w:pPr>
              <w:rPr>
                <w:i/>
                <w:color w:val="000000"/>
              </w:rPr>
            </w:pPr>
            <w:r>
              <w:rPr>
                <w:i/>
                <w:color w:val="000000"/>
              </w:rPr>
              <w:t>Extracción cargas factoriales modelo 4.</w:t>
            </w:r>
          </w:p>
          <w:p w14:paraId="6FE1EE76" w14:textId="77777777" w:rsidR="00053EC3" w:rsidRDefault="00053EC3"/>
        </w:tc>
      </w:tr>
      <w:tr w:rsidR="00053EC3" w14:paraId="4EFCB138" w14:textId="77777777">
        <w:trPr>
          <w:trHeight w:val="300"/>
        </w:trPr>
        <w:tc>
          <w:tcPr>
            <w:tcW w:w="1655" w:type="dxa"/>
            <w:tcBorders>
              <w:top w:val="single" w:sz="4" w:space="0" w:color="000000"/>
              <w:bottom w:val="single" w:sz="4" w:space="0" w:color="000000"/>
            </w:tcBorders>
          </w:tcPr>
          <w:p w14:paraId="3A883271" w14:textId="77777777" w:rsidR="00053EC3" w:rsidRDefault="00D27E1A">
            <w:pPr>
              <w:jc w:val="center"/>
            </w:pPr>
            <w:r>
              <w:t>Ítem</w:t>
            </w:r>
          </w:p>
        </w:tc>
        <w:tc>
          <w:tcPr>
            <w:tcW w:w="1085" w:type="dxa"/>
            <w:tcBorders>
              <w:top w:val="single" w:sz="4" w:space="0" w:color="000000"/>
              <w:bottom w:val="single" w:sz="4" w:space="0" w:color="000000"/>
            </w:tcBorders>
          </w:tcPr>
          <w:p w14:paraId="1603EB7A" w14:textId="77777777" w:rsidR="00053EC3" w:rsidRDefault="00D27E1A">
            <w:pPr>
              <w:jc w:val="center"/>
            </w:pPr>
            <w:r>
              <w:t>D1</w:t>
            </w:r>
          </w:p>
        </w:tc>
        <w:tc>
          <w:tcPr>
            <w:tcW w:w="1083" w:type="dxa"/>
            <w:tcBorders>
              <w:top w:val="single" w:sz="4" w:space="0" w:color="000000"/>
              <w:bottom w:val="single" w:sz="4" w:space="0" w:color="000000"/>
            </w:tcBorders>
          </w:tcPr>
          <w:p w14:paraId="2F6D534E" w14:textId="77777777" w:rsidR="00053EC3" w:rsidRDefault="00D27E1A">
            <w:pPr>
              <w:jc w:val="center"/>
            </w:pPr>
            <w:r>
              <w:t>D2</w:t>
            </w:r>
          </w:p>
        </w:tc>
        <w:tc>
          <w:tcPr>
            <w:tcW w:w="1083" w:type="dxa"/>
            <w:tcBorders>
              <w:top w:val="single" w:sz="4" w:space="0" w:color="000000"/>
              <w:bottom w:val="single" w:sz="4" w:space="0" w:color="000000"/>
            </w:tcBorders>
          </w:tcPr>
          <w:p w14:paraId="1021A2B8" w14:textId="77777777" w:rsidR="00053EC3" w:rsidRDefault="00D27E1A">
            <w:pPr>
              <w:jc w:val="center"/>
            </w:pPr>
            <w:r>
              <w:t>D3</w:t>
            </w:r>
          </w:p>
        </w:tc>
        <w:tc>
          <w:tcPr>
            <w:tcW w:w="1083" w:type="dxa"/>
            <w:tcBorders>
              <w:top w:val="single" w:sz="4" w:space="0" w:color="000000"/>
              <w:bottom w:val="single" w:sz="4" w:space="0" w:color="000000"/>
            </w:tcBorders>
          </w:tcPr>
          <w:p w14:paraId="756C15FA" w14:textId="77777777" w:rsidR="00053EC3" w:rsidRDefault="00D27E1A">
            <w:pPr>
              <w:jc w:val="center"/>
            </w:pPr>
            <w:r>
              <w:t>D4</w:t>
            </w:r>
          </w:p>
        </w:tc>
        <w:tc>
          <w:tcPr>
            <w:tcW w:w="1087" w:type="dxa"/>
            <w:tcBorders>
              <w:top w:val="single" w:sz="4" w:space="0" w:color="000000"/>
              <w:bottom w:val="single" w:sz="4" w:space="0" w:color="000000"/>
            </w:tcBorders>
          </w:tcPr>
          <w:p w14:paraId="4E940D4F" w14:textId="77777777" w:rsidR="00053EC3" w:rsidRDefault="00D27E1A">
            <w:pPr>
              <w:jc w:val="center"/>
            </w:pPr>
            <w:r>
              <w:t>D5</w:t>
            </w:r>
          </w:p>
        </w:tc>
        <w:tc>
          <w:tcPr>
            <w:tcW w:w="1220" w:type="dxa"/>
            <w:gridSpan w:val="2"/>
            <w:tcBorders>
              <w:top w:val="single" w:sz="4" w:space="0" w:color="000000"/>
              <w:bottom w:val="single" w:sz="4" w:space="0" w:color="000000"/>
            </w:tcBorders>
          </w:tcPr>
          <w:p w14:paraId="20CF6259" w14:textId="77777777" w:rsidR="00053EC3" w:rsidRDefault="00D27E1A">
            <w:pPr>
              <w:jc w:val="center"/>
            </w:pPr>
            <w:r>
              <w:t>D6</w:t>
            </w:r>
          </w:p>
        </w:tc>
      </w:tr>
      <w:tr w:rsidR="00053EC3" w14:paraId="52101F6B" w14:textId="77777777">
        <w:trPr>
          <w:trHeight w:val="300"/>
        </w:trPr>
        <w:tc>
          <w:tcPr>
            <w:tcW w:w="1655" w:type="dxa"/>
          </w:tcPr>
          <w:p w14:paraId="4F2796B9" w14:textId="77777777" w:rsidR="00053EC3" w:rsidRDefault="00053EC3">
            <w:pPr>
              <w:numPr>
                <w:ilvl w:val="0"/>
                <w:numId w:val="13"/>
              </w:numPr>
              <w:spacing w:after="0" w:line="240" w:lineRule="auto"/>
              <w:jc w:val="center"/>
            </w:pPr>
          </w:p>
        </w:tc>
        <w:tc>
          <w:tcPr>
            <w:tcW w:w="1085" w:type="dxa"/>
          </w:tcPr>
          <w:p w14:paraId="3CCE07D5" w14:textId="77777777" w:rsidR="00053EC3" w:rsidRDefault="00053EC3">
            <w:pPr>
              <w:jc w:val="center"/>
            </w:pPr>
          </w:p>
        </w:tc>
        <w:tc>
          <w:tcPr>
            <w:tcW w:w="1083" w:type="dxa"/>
          </w:tcPr>
          <w:p w14:paraId="470F3AF0" w14:textId="77777777" w:rsidR="00053EC3" w:rsidRDefault="00053EC3">
            <w:pPr>
              <w:jc w:val="center"/>
            </w:pPr>
          </w:p>
        </w:tc>
        <w:tc>
          <w:tcPr>
            <w:tcW w:w="1083" w:type="dxa"/>
          </w:tcPr>
          <w:p w14:paraId="2E54EABF" w14:textId="77777777" w:rsidR="00053EC3" w:rsidRDefault="00053EC3">
            <w:pPr>
              <w:jc w:val="center"/>
            </w:pPr>
          </w:p>
        </w:tc>
        <w:tc>
          <w:tcPr>
            <w:tcW w:w="1083" w:type="dxa"/>
          </w:tcPr>
          <w:p w14:paraId="0ABE67E6" w14:textId="77777777" w:rsidR="00053EC3" w:rsidRDefault="00053EC3">
            <w:pPr>
              <w:jc w:val="center"/>
            </w:pPr>
          </w:p>
        </w:tc>
        <w:tc>
          <w:tcPr>
            <w:tcW w:w="1087" w:type="dxa"/>
          </w:tcPr>
          <w:p w14:paraId="45A4931C" w14:textId="77777777" w:rsidR="00053EC3" w:rsidRDefault="00053EC3">
            <w:pPr>
              <w:jc w:val="center"/>
            </w:pPr>
          </w:p>
        </w:tc>
        <w:tc>
          <w:tcPr>
            <w:tcW w:w="1220" w:type="dxa"/>
            <w:gridSpan w:val="2"/>
          </w:tcPr>
          <w:p w14:paraId="55AC679F" w14:textId="77777777" w:rsidR="00053EC3" w:rsidRDefault="00053EC3">
            <w:pPr>
              <w:jc w:val="center"/>
            </w:pPr>
          </w:p>
        </w:tc>
      </w:tr>
      <w:tr w:rsidR="00053EC3" w14:paraId="7B7BDCE0" w14:textId="77777777">
        <w:trPr>
          <w:trHeight w:val="300"/>
        </w:trPr>
        <w:tc>
          <w:tcPr>
            <w:tcW w:w="1655" w:type="dxa"/>
          </w:tcPr>
          <w:p w14:paraId="4F9231D9" w14:textId="77777777" w:rsidR="00053EC3" w:rsidRDefault="00053EC3">
            <w:pPr>
              <w:numPr>
                <w:ilvl w:val="0"/>
                <w:numId w:val="13"/>
              </w:numPr>
              <w:spacing w:after="0" w:line="240" w:lineRule="auto"/>
              <w:jc w:val="center"/>
            </w:pPr>
          </w:p>
        </w:tc>
        <w:tc>
          <w:tcPr>
            <w:tcW w:w="1085" w:type="dxa"/>
          </w:tcPr>
          <w:p w14:paraId="368F33D7" w14:textId="77777777" w:rsidR="00053EC3" w:rsidRDefault="00D27E1A">
            <w:pPr>
              <w:jc w:val="center"/>
            </w:pPr>
            <w:r>
              <w:t>0,571</w:t>
            </w:r>
          </w:p>
        </w:tc>
        <w:tc>
          <w:tcPr>
            <w:tcW w:w="1083" w:type="dxa"/>
          </w:tcPr>
          <w:p w14:paraId="2EC48910" w14:textId="77777777" w:rsidR="00053EC3" w:rsidRDefault="00053EC3">
            <w:pPr>
              <w:jc w:val="center"/>
            </w:pPr>
          </w:p>
        </w:tc>
        <w:tc>
          <w:tcPr>
            <w:tcW w:w="1083" w:type="dxa"/>
          </w:tcPr>
          <w:p w14:paraId="44CAE901" w14:textId="77777777" w:rsidR="00053EC3" w:rsidRDefault="00053EC3">
            <w:pPr>
              <w:jc w:val="center"/>
            </w:pPr>
          </w:p>
        </w:tc>
        <w:tc>
          <w:tcPr>
            <w:tcW w:w="1083" w:type="dxa"/>
          </w:tcPr>
          <w:p w14:paraId="37599C10" w14:textId="77777777" w:rsidR="00053EC3" w:rsidRDefault="00053EC3">
            <w:pPr>
              <w:jc w:val="center"/>
            </w:pPr>
          </w:p>
        </w:tc>
        <w:tc>
          <w:tcPr>
            <w:tcW w:w="1087" w:type="dxa"/>
          </w:tcPr>
          <w:p w14:paraId="03C4DD58" w14:textId="77777777" w:rsidR="00053EC3" w:rsidRDefault="00053EC3">
            <w:pPr>
              <w:jc w:val="center"/>
            </w:pPr>
          </w:p>
        </w:tc>
        <w:tc>
          <w:tcPr>
            <w:tcW w:w="1220" w:type="dxa"/>
            <w:gridSpan w:val="2"/>
          </w:tcPr>
          <w:p w14:paraId="326C300B" w14:textId="77777777" w:rsidR="00053EC3" w:rsidRDefault="00053EC3">
            <w:pPr>
              <w:jc w:val="center"/>
            </w:pPr>
          </w:p>
        </w:tc>
      </w:tr>
      <w:tr w:rsidR="00053EC3" w14:paraId="5C04E664" w14:textId="77777777">
        <w:trPr>
          <w:trHeight w:val="300"/>
        </w:trPr>
        <w:tc>
          <w:tcPr>
            <w:tcW w:w="1655" w:type="dxa"/>
          </w:tcPr>
          <w:p w14:paraId="59D57722" w14:textId="77777777" w:rsidR="00053EC3" w:rsidRDefault="00053EC3">
            <w:pPr>
              <w:numPr>
                <w:ilvl w:val="0"/>
                <w:numId w:val="13"/>
              </w:numPr>
              <w:spacing w:after="0" w:line="240" w:lineRule="auto"/>
              <w:jc w:val="center"/>
            </w:pPr>
          </w:p>
        </w:tc>
        <w:tc>
          <w:tcPr>
            <w:tcW w:w="1085" w:type="dxa"/>
          </w:tcPr>
          <w:p w14:paraId="6D4833A2" w14:textId="77777777" w:rsidR="00053EC3" w:rsidRDefault="00D27E1A">
            <w:pPr>
              <w:jc w:val="center"/>
            </w:pPr>
            <w:r>
              <w:t>0,384</w:t>
            </w:r>
          </w:p>
        </w:tc>
        <w:tc>
          <w:tcPr>
            <w:tcW w:w="1083" w:type="dxa"/>
          </w:tcPr>
          <w:p w14:paraId="05F1B75B" w14:textId="77777777" w:rsidR="00053EC3" w:rsidRDefault="00053EC3">
            <w:pPr>
              <w:jc w:val="center"/>
            </w:pPr>
          </w:p>
        </w:tc>
        <w:tc>
          <w:tcPr>
            <w:tcW w:w="1083" w:type="dxa"/>
          </w:tcPr>
          <w:p w14:paraId="2513C7F2" w14:textId="77777777" w:rsidR="00053EC3" w:rsidRDefault="00053EC3">
            <w:pPr>
              <w:jc w:val="center"/>
            </w:pPr>
          </w:p>
        </w:tc>
        <w:tc>
          <w:tcPr>
            <w:tcW w:w="1083" w:type="dxa"/>
          </w:tcPr>
          <w:p w14:paraId="02EA5700" w14:textId="77777777" w:rsidR="00053EC3" w:rsidRDefault="00D27E1A">
            <w:pPr>
              <w:jc w:val="center"/>
            </w:pPr>
            <w:r>
              <w:t>-0,455</w:t>
            </w:r>
          </w:p>
        </w:tc>
        <w:tc>
          <w:tcPr>
            <w:tcW w:w="1087" w:type="dxa"/>
          </w:tcPr>
          <w:p w14:paraId="7318446F" w14:textId="77777777" w:rsidR="00053EC3" w:rsidRDefault="00053EC3">
            <w:pPr>
              <w:jc w:val="center"/>
            </w:pPr>
          </w:p>
        </w:tc>
        <w:tc>
          <w:tcPr>
            <w:tcW w:w="1220" w:type="dxa"/>
            <w:gridSpan w:val="2"/>
          </w:tcPr>
          <w:p w14:paraId="05064154" w14:textId="77777777" w:rsidR="00053EC3" w:rsidRDefault="00053EC3">
            <w:pPr>
              <w:jc w:val="center"/>
            </w:pPr>
          </w:p>
        </w:tc>
      </w:tr>
      <w:tr w:rsidR="00053EC3" w14:paraId="3D6D2BC9" w14:textId="77777777">
        <w:trPr>
          <w:trHeight w:val="300"/>
        </w:trPr>
        <w:tc>
          <w:tcPr>
            <w:tcW w:w="1655" w:type="dxa"/>
          </w:tcPr>
          <w:p w14:paraId="430770FB" w14:textId="77777777" w:rsidR="00053EC3" w:rsidRDefault="00053EC3">
            <w:pPr>
              <w:numPr>
                <w:ilvl w:val="0"/>
                <w:numId w:val="13"/>
              </w:numPr>
              <w:spacing w:after="0" w:line="240" w:lineRule="auto"/>
              <w:jc w:val="center"/>
            </w:pPr>
          </w:p>
        </w:tc>
        <w:tc>
          <w:tcPr>
            <w:tcW w:w="1085" w:type="dxa"/>
          </w:tcPr>
          <w:p w14:paraId="0F86212E" w14:textId="77777777" w:rsidR="00053EC3" w:rsidRDefault="00D27E1A">
            <w:pPr>
              <w:jc w:val="center"/>
            </w:pPr>
            <w:r>
              <w:t>0,737</w:t>
            </w:r>
          </w:p>
        </w:tc>
        <w:tc>
          <w:tcPr>
            <w:tcW w:w="1083" w:type="dxa"/>
          </w:tcPr>
          <w:p w14:paraId="27B3ACF1" w14:textId="77777777" w:rsidR="00053EC3" w:rsidRDefault="00053EC3">
            <w:pPr>
              <w:jc w:val="center"/>
            </w:pPr>
          </w:p>
        </w:tc>
        <w:tc>
          <w:tcPr>
            <w:tcW w:w="1083" w:type="dxa"/>
          </w:tcPr>
          <w:p w14:paraId="32FE5B1D" w14:textId="77777777" w:rsidR="00053EC3" w:rsidRDefault="00053EC3">
            <w:pPr>
              <w:jc w:val="center"/>
            </w:pPr>
          </w:p>
        </w:tc>
        <w:tc>
          <w:tcPr>
            <w:tcW w:w="1083" w:type="dxa"/>
          </w:tcPr>
          <w:p w14:paraId="62FA3EE6" w14:textId="77777777" w:rsidR="00053EC3" w:rsidRDefault="00053EC3">
            <w:pPr>
              <w:jc w:val="center"/>
            </w:pPr>
          </w:p>
        </w:tc>
        <w:tc>
          <w:tcPr>
            <w:tcW w:w="1087" w:type="dxa"/>
          </w:tcPr>
          <w:p w14:paraId="354BF5D1" w14:textId="77777777" w:rsidR="00053EC3" w:rsidRDefault="00053EC3">
            <w:pPr>
              <w:jc w:val="center"/>
            </w:pPr>
          </w:p>
        </w:tc>
        <w:tc>
          <w:tcPr>
            <w:tcW w:w="1220" w:type="dxa"/>
            <w:gridSpan w:val="2"/>
          </w:tcPr>
          <w:p w14:paraId="3E221ADB" w14:textId="77777777" w:rsidR="00053EC3" w:rsidRDefault="00053EC3">
            <w:pPr>
              <w:jc w:val="center"/>
            </w:pPr>
          </w:p>
        </w:tc>
      </w:tr>
      <w:tr w:rsidR="00053EC3" w14:paraId="789AAAC1" w14:textId="77777777">
        <w:trPr>
          <w:trHeight w:val="300"/>
        </w:trPr>
        <w:tc>
          <w:tcPr>
            <w:tcW w:w="1655" w:type="dxa"/>
          </w:tcPr>
          <w:p w14:paraId="20358AE6" w14:textId="77777777" w:rsidR="00053EC3" w:rsidRDefault="00053EC3">
            <w:pPr>
              <w:numPr>
                <w:ilvl w:val="0"/>
                <w:numId w:val="13"/>
              </w:numPr>
              <w:spacing w:after="0" w:line="240" w:lineRule="auto"/>
              <w:jc w:val="center"/>
            </w:pPr>
          </w:p>
        </w:tc>
        <w:tc>
          <w:tcPr>
            <w:tcW w:w="1085" w:type="dxa"/>
          </w:tcPr>
          <w:p w14:paraId="411E5AF8" w14:textId="77777777" w:rsidR="00053EC3" w:rsidRDefault="00D27E1A">
            <w:pPr>
              <w:jc w:val="center"/>
            </w:pPr>
            <w:r>
              <w:t>0,748</w:t>
            </w:r>
          </w:p>
        </w:tc>
        <w:tc>
          <w:tcPr>
            <w:tcW w:w="1083" w:type="dxa"/>
          </w:tcPr>
          <w:p w14:paraId="4494A586" w14:textId="77777777" w:rsidR="00053EC3" w:rsidRDefault="00053EC3">
            <w:pPr>
              <w:jc w:val="center"/>
            </w:pPr>
          </w:p>
        </w:tc>
        <w:tc>
          <w:tcPr>
            <w:tcW w:w="1083" w:type="dxa"/>
          </w:tcPr>
          <w:p w14:paraId="159EDFD2" w14:textId="77777777" w:rsidR="00053EC3" w:rsidRDefault="00053EC3">
            <w:pPr>
              <w:jc w:val="center"/>
            </w:pPr>
          </w:p>
        </w:tc>
        <w:tc>
          <w:tcPr>
            <w:tcW w:w="1083" w:type="dxa"/>
          </w:tcPr>
          <w:p w14:paraId="0AFD4279" w14:textId="77777777" w:rsidR="00053EC3" w:rsidRDefault="00053EC3">
            <w:pPr>
              <w:jc w:val="center"/>
            </w:pPr>
          </w:p>
        </w:tc>
        <w:tc>
          <w:tcPr>
            <w:tcW w:w="1087" w:type="dxa"/>
          </w:tcPr>
          <w:p w14:paraId="30EBE4DD" w14:textId="77777777" w:rsidR="00053EC3" w:rsidRDefault="00053EC3">
            <w:pPr>
              <w:jc w:val="center"/>
            </w:pPr>
          </w:p>
        </w:tc>
        <w:tc>
          <w:tcPr>
            <w:tcW w:w="1220" w:type="dxa"/>
            <w:gridSpan w:val="2"/>
          </w:tcPr>
          <w:p w14:paraId="64B7C202" w14:textId="77777777" w:rsidR="00053EC3" w:rsidRDefault="00053EC3">
            <w:pPr>
              <w:jc w:val="center"/>
            </w:pPr>
          </w:p>
        </w:tc>
      </w:tr>
      <w:tr w:rsidR="00053EC3" w14:paraId="07B0C383" w14:textId="77777777">
        <w:trPr>
          <w:trHeight w:val="300"/>
        </w:trPr>
        <w:tc>
          <w:tcPr>
            <w:tcW w:w="1655" w:type="dxa"/>
          </w:tcPr>
          <w:p w14:paraId="60959AC2" w14:textId="77777777" w:rsidR="00053EC3" w:rsidRDefault="00053EC3">
            <w:pPr>
              <w:numPr>
                <w:ilvl w:val="0"/>
                <w:numId w:val="13"/>
              </w:numPr>
              <w:spacing w:after="0" w:line="240" w:lineRule="auto"/>
              <w:jc w:val="center"/>
            </w:pPr>
          </w:p>
        </w:tc>
        <w:tc>
          <w:tcPr>
            <w:tcW w:w="1085" w:type="dxa"/>
          </w:tcPr>
          <w:p w14:paraId="665EED00" w14:textId="77777777" w:rsidR="00053EC3" w:rsidRDefault="00D27E1A">
            <w:pPr>
              <w:jc w:val="center"/>
            </w:pPr>
            <w:r>
              <w:t>0,633</w:t>
            </w:r>
          </w:p>
        </w:tc>
        <w:tc>
          <w:tcPr>
            <w:tcW w:w="1083" w:type="dxa"/>
          </w:tcPr>
          <w:p w14:paraId="62B701BF" w14:textId="77777777" w:rsidR="00053EC3" w:rsidRDefault="00053EC3">
            <w:pPr>
              <w:jc w:val="center"/>
            </w:pPr>
          </w:p>
        </w:tc>
        <w:tc>
          <w:tcPr>
            <w:tcW w:w="1083" w:type="dxa"/>
          </w:tcPr>
          <w:p w14:paraId="21CAFA0B" w14:textId="77777777" w:rsidR="00053EC3" w:rsidRDefault="00053EC3">
            <w:pPr>
              <w:jc w:val="center"/>
            </w:pPr>
          </w:p>
        </w:tc>
        <w:tc>
          <w:tcPr>
            <w:tcW w:w="1083" w:type="dxa"/>
          </w:tcPr>
          <w:p w14:paraId="02E742EE" w14:textId="77777777" w:rsidR="00053EC3" w:rsidRDefault="00053EC3">
            <w:pPr>
              <w:jc w:val="center"/>
            </w:pPr>
          </w:p>
        </w:tc>
        <w:tc>
          <w:tcPr>
            <w:tcW w:w="1087" w:type="dxa"/>
          </w:tcPr>
          <w:p w14:paraId="7CFF4A25" w14:textId="77777777" w:rsidR="00053EC3" w:rsidRDefault="00053EC3">
            <w:pPr>
              <w:jc w:val="center"/>
            </w:pPr>
          </w:p>
        </w:tc>
        <w:tc>
          <w:tcPr>
            <w:tcW w:w="1220" w:type="dxa"/>
            <w:gridSpan w:val="2"/>
          </w:tcPr>
          <w:p w14:paraId="68CC7BA8" w14:textId="77777777" w:rsidR="00053EC3" w:rsidRDefault="00053EC3">
            <w:pPr>
              <w:jc w:val="center"/>
            </w:pPr>
          </w:p>
        </w:tc>
      </w:tr>
      <w:tr w:rsidR="00053EC3" w14:paraId="6B368CBE" w14:textId="77777777">
        <w:trPr>
          <w:trHeight w:val="300"/>
        </w:trPr>
        <w:tc>
          <w:tcPr>
            <w:tcW w:w="1655" w:type="dxa"/>
          </w:tcPr>
          <w:p w14:paraId="23492626" w14:textId="77777777" w:rsidR="00053EC3" w:rsidRDefault="00053EC3">
            <w:pPr>
              <w:numPr>
                <w:ilvl w:val="0"/>
                <w:numId w:val="13"/>
              </w:numPr>
              <w:spacing w:after="0" w:line="240" w:lineRule="auto"/>
              <w:jc w:val="center"/>
            </w:pPr>
          </w:p>
        </w:tc>
        <w:tc>
          <w:tcPr>
            <w:tcW w:w="1085" w:type="dxa"/>
          </w:tcPr>
          <w:p w14:paraId="48494410" w14:textId="77777777" w:rsidR="00053EC3" w:rsidRDefault="00D27E1A">
            <w:pPr>
              <w:jc w:val="center"/>
            </w:pPr>
            <w:r>
              <w:t>0,533</w:t>
            </w:r>
          </w:p>
        </w:tc>
        <w:tc>
          <w:tcPr>
            <w:tcW w:w="1083" w:type="dxa"/>
          </w:tcPr>
          <w:p w14:paraId="3DC505DC" w14:textId="77777777" w:rsidR="00053EC3" w:rsidRDefault="00053EC3">
            <w:pPr>
              <w:jc w:val="center"/>
            </w:pPr>
          </w:p>
        </w:tc>
        <w:tc>
          <w:tcPr>
            <w:tcW w:w="1083" w:type="dxa"/>
          </w:tcPr>
          <w:p w14:paraId="4A7E9FEA" w14:textId="77777777" w:rsidR="00053EC3" w:rsidRDefault="00053EC3">
            <w:pPr>
              <w:jc w:val="center"/>
            </w:pPr>
          </w:p>
        </w:tc>
        <w:tc>
          <w:tcPr>
            <w:tcW w:w="1083" w:type="dxa"/>
          </w:tcPr>
          <w:p w14:paraId="76C9A96C" w14:textId="77777777" w:rsidR="00053EC3" w:rsidRDefault="00053EC3">
            <w:pPr>
              <w:jc w:val="center"/>
            </w:pPr>
          </w:p>
        </w:tc>
        <w:tc>
          <w:tcPr>
            <w:tcW w:w="1087" w:type="dxa"/>
          </w:tcPr>
          <w:p w14:paraId="31759723" w14:textId="77777777" w:rsidR="00053EC3" w:rsidRDefault="00053EC3">
            <w:pPr>
              <w:jc w:val="center"/>
            </w:pPr>
          </w:p>
        </w:tc>
        <w:tc>
          <w:tcPr>
            <w:tcW w:w="1220" w:type="dxa"/>
            <w:gridSpan w:val="2"/>
          </w:tcPr>
          <w:p w14:paraId="0733D9C8" w14:textId="77777777" w:rsidR="00053EC3" w:rsidRDefault="00053EC3">
            <w:pPr>
              <w:jc w:val="center"/>
            </w:pPr>
          </w:p>
        </w:tc>
      </w:tr>
      <w:tr w:rsidR="00053EC3" w14:paraId="72F96167" w14:textId="77777777">
        <w:trPr>
          <w:trHeight w:val="317"/>
        </w:trPr>
        <w:tc>
          <w:tcPr>
            <w:tcW w:w="1655" w:type="dxa"/>
          </w:tcPr>
          <w:p w14:paraId="26C252FB" w14:textId="77777777" w:rsidR="00053EC3" w:rsidRDefault="00053EC3">
            <w:pPr>
              <w:numPr>
                <w:ilvl w:val="0"/>
                <w:numId w:val="13"/>
              </w:numPr>
              <w:spacing w:after="0" w:line="240" w:lineRule="auto"/>
              <w:jc w:val="center"/>
            </w:pPr>
          </w:p>
        </w:tc>
        <w:tc>
          <w:tcPr>
            <w:tcW w:w="1085" w:type="dxa"/>
          </w:tcPr>
          <w:p w14:paraId="07F627B3" w14:textId="77777777" w:rsidR="00053EC3" w:rsidRDefault="00D27E1A">
            <w:pPr>
              <w:jc w:val="center"/>
            </w:pPr>
            <w:r>
              <w:t>0,506</w:t>
            </w:r>
          </w:p>
        </w:tc>
        <w:tc>
          <w:tcPr>
            <w:tcW w:w="1083" w:type="dxa"/>
          </w:tcPr>
          <w:p w14:paraId="095DC091" w14:textId="77777777" w:rsidR="00053EC3" w:rsidRDefault="00053EC3">
            <w:pPr>
              <w:jc w:val="center"/>
            </w:pPr>
          </w:p>
        </w:tc>
        <w:tc>
          <w:tcPr>
            <w:tcW w:w="1083" w:type="dxa"/>
          </w:tcPr>
          <w:p w14:paraId="6CB1398A" w14:textId="77777777" w:rsidR="00053EC3" w:rsidRDefault="00053EC3">
            <w:pPr>
              <w:jc w:val="center"/>
            </w:pPr>
          </w:p>
        </w:tc>
        <w:tc>
          <w:tcPr>
            <w:tcW w:w="1083" w:type="dxa"/>
          </w:tcPr>
          <w:p w14:paraId="65F94C2E" w14:textId="77777777" w:rsidR="00053EC3" w:rsidRDefault="00053EC3">
            <w:pPr>
              <w:jc w:val="center"/>
            </w:pPr>
          </w:p>
        </w:tc>
        <w:tc>
          <w:tcPr>
            <w:tcW w:w="1087" w:type="dxa"/>
          </w:tcPr>
          <w:p w14:paraId="27EC7407" w14:textId="77777777" w:rsidR="00053EC3" w:rsidRDefault="00053EC3">
            <w:pPr>
              <w:jc w:val="center"/>
            </w:pPr>
          </w:p>
        </w:tc>
        <w:tc>
          <w:tcPr>
            <w:tcW w:w="1220" w:type="dxa"/>
            <w:gridSpan w:val="2"/>
          </w:tcPr>
          <w:p w14:paraId="352BF8ED" w14:textId="77777777" w:rsidR="00053EC3" w:rsidRDefault="00053EC3">
            <w:pPr>
              <w:jc w:val="center"/>
            </w:pPr>
          </w:p>
        </w:tc>
      </w:tr>
      <w:tr w:rsidR="00053EC3" w14:paraId="1F40FE47" w14:textId="77777777">
        <w:trPr>
          <w:trHeight w:val="279"/>
        </w:trPr>
        <w:tc>
          <w:tcPr>
            <w:tcW w:w="1655" w:type="dxa"/>
          </w:tcPr>
          <w:p w14:paraId="641AAD4B" w14:textId="77777777" w:rsidR="00053EC3" w:rsidRDefault="00053EC3">
            <w:pPr>
              <w:numPr>
                <w:ilvl w:val="0"/>
                <w:numId w:val="13"/>
              </w:numPr>
              <w:spacing w:after="0" w:line="240" w:lineRule="auto"/>
              <w:jc w:val="center"/>
            </w:pPr>
          </w:p>
        </w:tc>
        <w:tc>
          <w:tcPr>
            <w:tcW w:w="1085" w:type="dxa"/>
          </w:tcPr>
          <w:p w14:paraId="6E770044" w14:textId="77777777" w:rsidR="00053EC3" w:rsidRDefault="00D27E1A">
            <w:pPr>
              <w:jc w:val="center"/>
            </w:pPr>
            <w:r>
              <w:t>0,457</w:t>
            </w:r>
          </w:p>
        </w:tc>
        <w:tc>
          <w:tcPr>
            <w:tcW w:w="1083" w:type="dxa"/>
          </w:tcPr>
          <w:p w14:paraId="665231BA" w14:textId="77777777" w:rsidR="00053EC3" w:rsidRDefault="00D27E1A">
            <w:pPr>
              <w:jc w:val="center"/>
            </w:pPr>
            <w:r>
              <w:t>0,346</w:t>
            </w:r>
          </w:p>
        </w:tc>
        <w:tc>
          <w:tcPr>
            <w:tcW w:w="1083" w:type="dxa"/>
          </w:tcPr>
          <w:p w14:paraId="7A4AA4AD" w14:textId="77777777" w:rsidR="00053EC3" w:rsidRDefault="00053EC3">
            <w:pPr>
              <w:jc w:val="center"/>
            </w:pPr>
          </w:p>
        </w:tc>
        <w:tc>
          <w:tcPr>
            <w:tcW w:w="1083" w:type="dxa"/>
          </w:tcPr>
          <w:p w14:paraId="1C9C8792" w14:textId="77777777" w:rsidR="00053EC3" w:rsidRDefault="00053EC3">
            <w:pPr>
              <w:jc w:val="center"/>
            </w:pPr>
          </w:p>
        </w:tc>
        <w:tc>
          <w:tcPr>
            <w:tcW w:w="1087" w:type="dxa"/>
          </w:tcPr>
          <w:p w14:paraId="3C09B64B" w14:textId="77777777" w:rsidR="00053EC3" w:rsidRDefault="00053EC3">
            <w:pPr>
              <w:jc w:val="center"/>
            </w:pPr>
          </w:p>
        </w:tc>
        <w:tc>
          <w:tcPr>
            <w:tcW w:w="1220" w:type="dxa"/>
            <w:gridSpan w:val="2"/>
          </w:tcPr>
          <w:p w14:paraId="5BA3354F" w14:textId="77777777" w:rsidR="00053EC3" w:rsidRDefault="00053EC3">
            <w:pPr>
              <w:jc w:val="center"/>
            </w:pPr>
          </w:p>
        </w:tc>
      </w:tr>
      <w:tr w:rsidR="00053EC3" w14:paraId="4EE7B4C9" w14:textId="77777777">
        <w:trPr>
          <w:trHeight w:val="300"/>
        </w:trPr>
        <w:tc>
          <w:tcPr>
            <w:tcW w:w="1655" w:type="dxa"/>
          </w:tcPr>
          <w:p w14:paraId="1B67B6D2" w14:textId="77777777" w:rsidR="00053EC3" w:rsidRDefault="00053EC3">
            <w:pPr>
              <w:numPr>
                <w:ilvl w:val="0"/>
                <w:numId w:val="13"/>
              </w:numPr>
              <w:spacing w:after="0" w:line="240" w:lineRule="auto"/>
              <w:jc w:val="center"/>
            </w:pPr>
          </w:p>
        </w:tc>
        <w:tc>
          <w:tcPr>
            <w:tcW w:w="1085" w:type="dxa"/>
          </w:tcPr>
          <w:p w14:paraId="74DD65A3" w14:textId="77777777" w:rsidR="00053EC3" w:rsidRDefault="00D27E1A">
            <w:pPr>
              <w:jc w:val="center"/>
            </w:pPr>
            <w:r>
              <w:t>0,396</w:t>
            </w:r>
          </w:p>
        </w:tc>
        <w:tc>
          <w:tcPr>
            <w:tcW w:w="1083" w:type="dxa"/>
          </w:tcPr>
          <w:p w14:paraId="6C9105C3" w14:textId="77777777" w:rsidR="00053EC3" w:rsidRDefault="00053EC3">
            <w:pPr>
              <w:jc w:val="center"/>
            </w:pPr>
          </w:p>
        </w:tc>
        <w:tc>
          <w:tcPr>
            <w:tcW w:w="1083" w:type="dxa"/>
          </w:tcPr>
          <w:p w14:paraId="12970B3E" w14:textId="77777777" w:rsidR="00053EC3" w:rsidRDefault="00053EC3">
            <w:pPr>
              <w:jc w:val="center"/>
            </w:pPr>
          </w:p>
        </w:tc>
        <w:tc>
          <w:tcPr>
            <w:tcW w:w="1083" w:type="dxa"/>
          </w:tcPr>
          <w:p w14:paraId="479717AC" w14:textId="77777777" w:rsidR="00053EC3" w:rsidRDefault="00053EC3">
            <w:pPr>
              <w:jc w:val="center"/>
            </w:pPr>
          </w:p>
        </w:tc>
        <w:tc>
          <w:tcPr>
            <w:tcW w:w="1087" w:type="dxa"/>
          </w:tcPr>
          <w:p w14:paraId="0A740CA3" w14:textId="77777777" w:rsidR="00053EC3" w:rsidRDefault="00053EC3">
            <w:pPr>
              <w:jc w:val="center"/>
            </w:pPr>
          </w:p>
        </w:tc>
        <w:tc>
          <w:tcPr>
            <w:tcW w:w="1220" w:type="dxa"/>
            <w:gridSpan w:val="2"/>
          </w:tcPr>
          <w:p w14:paraId="211572F4" w14:textId="77777777" w:rsidR="00053EC3" w:rsidRDefault="00053EC3">
            <w:pPr>
              <w:jc w:val="center"/>
            </w:pPr>
          </w:p>
        </w:tc>
      </w:tr>
      <w:tr w:rsidR="00053EC3" w14:paraId="2B62794D" w14:textId="77777777">
        <w:trPr>
          <w:trHeight w:val="300"/>
        </w:trPr>
        <w:tc>
          <w:tcPr>
            <w:tcW w:w="1655" w:type="dxa"/>
          </w:tcPr>
          <w:p w14:paraId="2A0F5B10" w14:textId="77777777" w:rsidR="00053EC3" w:rsidRDefault="00053EC3">
            <w:pPr>
              <w:numPr>
                <w:ilvl w:val="0"/>
                <w:numId w:val="13"/>
              </w:numPr>
              <w:spacing w:after="0" w:line="240" w:lineRule="auto"/>
              <w:jc w:val="center"/>
            </w:pPr>
          </w:p>
        </w:tc>
        <w:tc>
          <w:tcPr>
            <w:tcW w:w="1085" w:type="dxa"/>
          </w:tcPr>
          <w:p w14:paraId="2A2538B3" w14:textId="77777777" w:rsidR="00053EC3" w:rsidRDefault="00053EC3">
            <w:pPr>
              <w:jc w:val="center"/>
            </w:pPr>
          </w:p>
        </w:tc>
        <w:tc>
          <w:tcPr>
            <w:tcW w:w="1083" w:type="dxa"/>
          </w:tcPr>
          <w:p w14:paraId="70FCF43B" w14:textId="77777777" w:rsidR="00053EC3" w:rsidRDefault="00053EC3">
            <w:pPr>
              <w:jc w:val="center"/>
            </w:pPr>
          </w:p>
        </w:tc>
        <w:tc>
          <w:tcPr>
            <w:tcW w:w="1083" w:type="dxa"/>
          </w:tcPr>
          <w:p w14:paraId="33326708" w14:textId="77777777" w:rsidR="00053EC3" w:rsidRDefault="00053EC3">
            <w:pPr>
              <w:jc w:val="center"/>
            </w:pPr>
          </w:p>
        </w:tc>
        <w:tc>
          <w:tcPr>
            <w:tcW w:w="1083" w:type="dxa"/>
          </w:tcPr>
          <w:p w14:paraId="2FA77174" w14:textId="77777777" w:rsidR="00053EC3" w:rsidRDefault="00053EC3">
            <w:pPr>
              <w:jc w:val="center"/>
            </w:pPr>
          </w:p>
        </w:tc>
        <w:tc>
          <w:tcPr>
            <w:tcW w:w="1087" w:type="dxa"/>
          </w:tcPr>
          <w:p w14:paraId="45B836EC" w14:textId="77777777" w:rsidR="00053EC3" w:rsidRDefault="00053EC3">
            <w:pPr>
              <w:jc w:val="center"/>
            </w:pPr>
          </w:p>
        </w:tc>
        <w:tc>
          <w:tcPr>
            <w:tcW w:w="1220" w:type="dxa"/>
            <w:gridSpan w:val="2"/>
          </w:tcPr>
          <w:p w14:paraId="471FD606" w14:textId="77777777" w:rsidR="00053EC3" w:rsidRDefault="00D27E1A">
            <w:pPr>
              <w:jc w:val="center"/>
            </w:pPr>
            <w:r>
              <w:t>0,737</w:t>
            </w:r>
          </w:p>
        </w:tc>
      </w:tr>
      <w:tr w:rsidR="00053EC3" w14:paraId="5495D686" w14:textId="77777777">
        <w:trPr>
          <w:trHeight w:val="300"/>
        </w:trPr>
        <w:tc>
          <w:tcPr>
            <w:tcW w:w="1655" w:type="dxa"/>
          </w:tcPr>
          <w:p w14:paraId="7BD43FA2" w14:textId="77777777" w:rsidR="00053EC3" w:rsidRDefault="00053EC3">
            <w:pPr>
              <w:numPr>
                <w:ilvl w:val="0"/>
                <w:numId w:val="13"/>
              </w:numPr>
              <w:spacing w:after="0" w:line="240" w:lineRule="auto"/>
              <w:jc w:val="center"/>
            </w:pPr>
          </w:p>
        </w:tc>
        <w:tc>
          <w:tcPr>
            <w:tcW w:w="1085" w:type="dxa"/>
          </w:tcPr>
          <w:p w14:paraId="189A20B1" w14:textId="77777777" w:rsidR="00053EC3" w:rsidRDefault="00053EC3">
            <w:pPr>
              <w:jc w:val="center"/>
            </w:pPr>
          </w:p>
        </w:tc>
        <w:tc>
          <w:tcPr>
            <w:tcW w:w="1083" w:type="dxa"/>
          </w:tcPr>
          <w:p w14:paraId="6BE4DD12" w14:textId="77777777" w:rsidR="00053EC3" w:rsidRDefault="00053EC3">
            <w:pPr>
              <w:jc w:val="center"/>
            </w:pPr>
          </w:p>
        </w:tc>
        <w:tc>
          <w:tcPr>
            <w:tcW w:w="1083" w:type="dxa"/>
          </w:tcPr>
          <w:p w14:paraId="4601F346" w14:textId="77777777" w:rsidR="00053EC3" w:rsidRDefault="00D27E1A">
            <w:pPr>
              <w:jc w:val="center"/>
            </w:pPr>
            <w:r>
              <w:t>-0,491</w:t>
            </w:r>
          </w:p>
        </w:tc>
        <w:tc>
          <w:tcPr>
            <w:tcW w:w="1083" w:type="dxa"/>
          </w:tcPr>
          <w:p w14:paraId="53DEA875" w14:textId="77777777" w:rsidR="00053EC3" w:rsidRDefault="00053EC3">
            <w:pPr>
              <w:jc w:val="center"/>
            </w:pPr>
          </w:p>
        </w:tc>
        <w:tc>
          <w:tcPr>
            <w:tcW w:w="1087" w:type="dxa"/>
          </w:tcPr>
          <w:p w14:paraId="1FF17D27" w14:textId="77777777" w:rsidR="00053EC3" w:rsidRDefault="00053EC3">
            <w:pPr>
              <w:jc w:val="center"/>
            </w:pPr>
          </w:p>
        </w:tc>
        <w:tc>
          <w:tcPr>
            <w:tcW w:w="1220" w:type="dxa"/>
            <w:gridSpan w:val="2"/>
          </w:tcPr>
          <w:p w14:paraId="0E5B032F" w14:textId="77777777" w:rsidR="00053EC3" w:rsidRDefault="00D27E1A">
            <w:pPr>
              <w:jc w:val="center"/>
            </w:pPr>
            <w:r>
              <w:t>0,403</w:t>
            </w:r>
          </w:p>
        </w:tc>
      </w:tr>
      <w:tr w:rsidR="00053EC3" w14:paraId="08781F5E" w14:textId="77777777">
        <w:trPr>
          <w:trHeight w:val="300"/>
        </w:trPr>
        <w:tc>
          <w:tcPr>
            <w:tcW w:w="1655" w:type="dxa"/>
          </w:tcPr>
          <w:p w14:paraId="1353B237" w14:textId="77777777" w:rsidR="00053EC3" w:rsidRDefault="00053EC3">
            <w:pPr>
              <w:numPr>
                <w:ilvl w:val="0"/>
                <w:numId w:val="13"/>
              </w:numPr>
              <w:spacing w:after="0" w:line="240" w:lineRule="auto"/>
              <w:jc w:val="center"/>
            </w:pPr>
          </w:p>
        </w:tc>
        <w:tc>
          <w:tcPr>
            <w:tcW w:w="1085" w:type="dxa"/>
          </w:tcPr>
          <w:p w14:paraId="0CE8B22A" w14:textId="77777777" w:rsidR="00053EC3" w:rsidRDefault="00053EC3">
            <w:pPr>
              <w:jc w:val="center"/>
            </w:pPr>
          </w:p>
        </w:tc>
        <w:tc>
          <w:tcPr>
            <w:tcW w:w="1083" w:type="dxa"/>
          </w:tcPr>
          <w:p w14:paraId="5607A1FD" w14:textId="77777777" w:rsidR="00053EC3" w:rsidRDefault="00053EC3">
            <w:pPr>
              <w:jc w:val="center"/>
            </w:pPr>
          </w:p>
        </w:tc>
        <w:tc>
          <w:tcPr>
            <w:tcW w:w="1083" w:type="dxa"/>
          </w:tcPr>
          <w:p w14:paraId="7DDE519B" w14:textId="77777777" w:rsidR="00053EC3" w:rsidRDefault="00053EC3">
            <w:pPr>
              <w:jc w:val="center"/>
            </w:pPr>
          </w:p>
        </w:tc>
        <w:tc>
          <w:tcPr>
            <w:tcW w:w="1083" w:type="dxa"/>
          </w:tcPr>
          <w:p w14:paraId="54ED9A53" w14:textId="77777777" w:rsidR="00053EC3" w:rsidRDefault="00053EC3">
            <w:pPr>
              <w:jc w:val="center"/>
            </w:pPr>
          </w:p>
        </w:tc>
        <w:tc>
          <w:tcPr>
            <w:tcW w:w="1087" w:type="dxa"/>
          </w:tcPr>
          <w:p w14:paraId="3A463519" w14:textId="77777777" w:rsidR="00053EC3" w:rsidRDefault="00053EC3">
            <w:pPr>
              <w:jc w:val="center"/>
            </w:pPr>
          </w:p>
        </w:tc>
        <w:tc>
          <w:tcPr>
            <w:tcW w:w="1220" w:type="dxa"/>
            <w:gridSpan w:val="2"/>
          </w:tcPr>
          <w:p w14:paraId="326FDCD8" w14:textId="77777777" w:rsidR="00053EC3" w:rsidRDefault="00D27E1A">
            <w:pPr>
              <w:jc w:val="center"/>
            </w:pPr>
            <w:r>
              <w:t>0,712</w:t>
            </w:r>
          </w:p>
        </w:tc>
      </w:tr>
      <w:tr w:rsidR="00053EC3" w14:paraId="08C00EF5" w14:textId="77777777">
        <w:trPr>
          <w:trHeight w:val="300"/>
        </w:trPr>
        <w:tc>
          <w:tcPr>
            <w:tcW w:w="1655" w:type="dxa"/>
          </w:tcPr>
          <w:p w14:paraId="035804E9" w14:textId="77777777" w:rsidR="00053EC3" w:rsidRDefault="00053EC3">
            <w:pPr>
              <w:numPr>
                <w:ilvl w:val="0"/>
                <w:numId w:val="13"/>
              </w:numPr>
              <w:spacing w:after="0" w:line="240" w:lineRule="auto"/>
              <w:jc w:val="center"/>
            </w:pPr>
          </w:p>
        </w:tc>
        <w:tc>
          <w:tcPr>
            <w:tcW w:w="1085" w:type="dxa"/>
          </w:tcPr>
          <w:p w14:paraId="62C1151E" w14:textId="77777777" w:rsidR="00053EC3" w:rsidRDefault="00053EC3">
            <w:pPr>
              <w:jc w:val="center"/>
            </w:pPr>
          </w:p>
        </w:tc>
        <w:tc>
          <w:tcPr>
            <w:tcW w:w="1083" w:type="dxa"/>
          </w:tcPr>
          <w:p w14:paraId="2453FBC3" w14:textId="77777777" w:rsidR="00053EC3" w:rsidRDefault="00053EC3">
            <w:pPr>
              <w:jc w:val="center"/>
            </w:pPr>
          </w:p>
        </w:tc>
        <w:tc>
          <w:tcPr>
            <w:tcW w:w="1083" w:type="dxa"/>
          </w:tcPr>
          <w:p w14:paraId="44EE35D7" w14:textId="77777777" w:rsidR="00053EC3" w:rsidRDefault="00053EC3">
            <w:pPr>
              <w:jc w:val="center"/>
            </w:pPr>
          </w:p>
        </w:tc>
        <w:tc>
          <w:tcPr>
            <w:tcW w:w="1083" w:type="dxa"/>
          </w:tcPr>
          <w:p w14:paraId="01945652" w14:textId="77777777" w:rsidR="00053EC3" w:rsidRDefault="00053EC3">
            <w:pPr>
              <w:jc w:val="center"/>
            </w:pPr>
          </w:p>
        </w:tc>
        <w:tc>
          <w:tcPr>
            <w:tcW w:w="1087" w:type="dxa"/>
          </w:tcPr>
          <w:p w14:paraId="32C039C4" w14:textId="77777777" w:rsidR="00053EC3" w:rsidRDefault="00053EC3">
            <w:pPr>
              <w:jc w:val="center"/>
            </w:pPr>
          </w:p>
        </w:tc>
        <w:tc>
          <w:tcPr>
            <w:tcW w:w="1220" w:type="dxa"/>
            <w:gridSpan w:val="2"/>
          </w:tcPr>
          <w:p w14:paraId="1374F3F7" w14:textId="77777777" w:rsidR="00053EC3" w:rsidRDefault="00D27E1A">
            <w:pPr>
              <w:jc w:val="center"/>
            </w:pPr>
            <w:r>
              <w:t>0,621</w:t>
            </w:r>
          </w:p>
        </w:tc>
      </w:tr>
      <w:tr w:rsidR="00053EC3" w14:paraId="2F42CBC3" w14:textId="77777777">
        <w:trPr>
          <w:trHeight w:val="300"/>
        </w:trPr>
        <w:tc>
          <w:tcPr>
            <w:tcW w:w="1655" w:type="dxa"/>
          </w:tcPr>
          <w:p w14:paraId="4B0A7C05" w14:textId="77777777" w:rsidR="00053EC3" w:rsidRDefault="00053EC3">
            <w:pPr>
              <w:numPr>
                <w:ilvl w:val="0"/>
                <w:numId w:val="13"/>
              </w:numPr>
              <w:spacing w:after="0" w:line="240" w:lineRule="auto"/>
              <w:jc w:val="center"/>
            </w:pPr>
          </w:p>
        </w:tc>
        <w:tc>
          <w:tcPr>
            <w:tcW w:w="1085" w:type="dxa"/>
          </w:tcPr>
          <w:p w14:paraId="6C44B80C" w14:textId="77777777" w:rsidR="00053EC3" w:rsidRDefault="00053EC3">
            <w:pPr>
              <w:jc w:val="center"/>
            </w:pPr>
          </w:p>
        </w:tc>
        <w:tc>
          <w:tcPr>
            <w:tcW w:w="1083" w:type="dxa"/>
          </w:tcPr>
          <w:p w14:paraId="23559FFE" w14:textId="77777777" w:rsidR="00053EC3" w:rsidRDefault="00053EC3">
            <w:pPr>
              <w:jc w:val="center"/>
            </w:pPr>
          </w:p>
        </w:tc>
        <w:tc>
          <w:tcPr>
            <w:tcW w:w="1083" w:type="dxa"/>
          </w:tcPr>
          <w:p w14:paraId="26E7A206" w14:textId="77777777" w:rsidR="00053EC3" w:rsidRDefault="00D27E1A">
            <w:pPr>
              <w:jc w:val="center"/>
            </w:pPr>
            <w:r>
              <w:t>-0,871</w:t>
            </w:r>
          </w:p>
        </w:tc>
        <w:tc>
          <w:tcPr>
            <w:tcW w:w="1083" w:type="dxa"/>
          </w:tcPr>
          <w:p w14:paraId="1F3F9659" w14:textId="77777777" w:rsidR="00053EC3" w:rsidRDefault="00053EC3">
            <w:pPr>
              <w:jc w:val="center"/>
            </w:pPr>
          </w:p>
        </w:tc>
        <w:tc>
          <w:tcPr>
            <w:tcW w:w="1087" w:type="dxa"/>
          </w:tcPr>
          <w:p w14:paraId="6577A9D3" w14:textId="77777777" w:rsidR="00053EC3" w:rsidRDefault="00053EC3">
            <w:pPr>
              <w:jc w:val="center"/>
            </w:pPr>
          </w:p>
        </w:tc>
        <w:tc>
          <w:tcPr>
            <w:tcW w:w="1220" w:type="dxa"/>
            <w:gridSpan w:val="2"/>
          </w:tcPr>
          <w:p w14:paraId="3ABAE728" w14:textId="77777777" w:rsidR="00053EC3" w:rsidRDefault="00053EC3">
            <w:pPr>
              <w:jc w:val="center"/>
            </w:pPr>
          </w:p>
        </w:tc>
      </w:tr>
      <w:tr w:rsidR="00053EC3" w14:paraId="6E18284E" w14:textId="77777777">
        <w:trPr>
          <w:trHeight w:val="300"/>
        </w:trPr>
        <w:tc>
          <w:tcPr>
            <w:tcW w:w="1655" w:type="dxa"/>
          </w:tcPr>
          <w:p w14:paraId="308FD6B3" w14:textId="77777777" w:rsidR="00053EC3" w:rsidRDefault="00053EC3">
            <w:pPr>
              <w:numPr>
                <w:ilvl w:val="0"/>
                <w:numId w:val="13"/>
              </w:numPr>
              <w:spacing w:after="0" w:line="240" w:lineRule="auto"/>
              <w:jc w:val="center"/>
            </w:pPr>
          </w:p>
        </w:tc>
        <w:tc>
          <w:tcPr>
            <w:tcW w:w="1085" w:type="dxa"/>
          </w:tcPr>
          <w:p w14:paraId="192C6938" w14:textId="77777777" w:rsidR="00053EC3" w:rsidRDefault="00053EC3">
            <w:pPr>
              <w:jc w:val="center"/>
            </w:pPr>
          </w:p>
        </w:tc>
        <w:tc>
          <w:tcPr>
            <w:tcW w:w="1083" w:type="dxa"/>
          </w:tcPr>
          <w:p w14:paraId="57CD5B2A" w14:textId="77777777" w:rsidR="00053EC3" w:rsidRDefault="00053EC3">
            <w:pPr>
              <w:jc w:val="center"/>
            </w:pPr>
          </w:p>
        </w:tc>
        <w:tc>
          <w:tcPr>
            <w:tcW w:w="1083" w:type="dxa"/>
          </w:tcPr>
          <w:p w14:paraId="7C2F4195" w14:textId="77777777" w:rsidR="00053EC3" w:rsidRDefault="00D27E1A">
            <w:pPr>
              <w:jc w:val="center"/>
            </w:pPr>
            <w:r>
              <w:t>-0,883</w:t>
            </w:r>
          </w:p>
        </w:tc>
        <w:tc>
          <w:tcPr>
            <w:tcW w:w="1083" w:type="dxa"/>
          </w:tcPr>
          <w:p w14:paraId="3BF3DD7A" w14:textId="77777777" w:rsidR="00053EC3" w:rsidRDefault="00053EC3">
            <w:pPr>
              <w:jc w:val="center"/>
            </w:pPr>
          </w:p>
        </w:tc>
        <w:tc>
          <w:tcPr>
            <w:tcW w:w="1087" w:type="dxa"/>
          </w:tcPr>
          <w:p w14:paraId="15845DFA" w14:textId="77777777" w:rsidR="00053EC3" w:rsidRDefault="00053EC3">
            <w:pPr>
              <w:jc w:val="center"/>
            </w:pPr>
          </w:p>
        </w:tc>
        <w:tc>
          <w:tcPr>
            <w:tcW w:w="1220" w:type="dxa"/>
            <w:gridSpan w:val="2"/>
          </w:tcPr>
          <w:p w14:paraId="1215EC55" w14:textId="77777777" w:rsidR="00053EC3" w:rsidRDefault="00053EC3">
            <w:pPr>
              <w:jc w:val="center"/>
            </w:pPr>
          </w:p>
        </w:tc>
      </w:tr>
      <w:tr w:rsidR="00053EC3" w14:paraId="3B99393A" w14:textId="77777777">
        <w:trPr>
          <w:gridAfter w:val="1"/>
          <w:wAfter w:w="216" w:type="dxa"/>
        </w:trPr>
        <w:tc>
          <w:tcPr>
            <w:tcW w:w="8080" w:type="dxa"/>
            <w:gridSpan w:val="7"/>
            <w:tcBorders>
              <w:top w:val="single" w:sz="4" w:space="0" w:color="000000"/>
            </w:tcBorders>
          </w:tcPr>
          <w:p w14:paraId="2FCF37B7" w14:textId="77777777" w:rsidR="00053EC3" w:rsidRDefault="00D27E1A">
            <w:pPr>
              <w:rPr>
                <w:sz w:val="20"/>
                <w:szCs w:val="20"/>
              </w:rPr>
            </w:pPr>
            <w:r>
              <w:rPr>
                <w:b/>
                <w:sz w:val="20"/>
                <w:szCs w:val="20"/>
              </w:rPr>
              <w:t>Notas:</w:t>
            </w:r>
            <w:r>
              <w:rPr>
                <w:sz w:val="20"/>
                <w:szCs w:val="20"/>
              </w:rPr>
              <w:t xml:space="preserve"> continúa en página siguiente</w:t>
            </w:r>
          </w:p>
        </w:tc>
      </w:tr>
      <w:tr w:rsidR="00053EC3" w14:paraId="16DBB411" w14:textId="77777777">
        <w:trPr>
          <w:gridAfter w:val="1"/>
          <w:wAfter w:w="216" w:type="dxa"/>
        </w:trPr>
        <w:tc>
          <w:tcPr>
            <w:tcW w:w="8080" w:type="dxa"/>
            <w:gridSpan w:val="7"/>
            <w:tcBorders>
              <w:bottom w:val="single" w:sz="4" w:space="0" w:color="000000"/>
            </w:tcBorders>
          </w:tcPr>
          <w:p w14:paraId="0035466F" w14:textId="77777777" w:rsidR="00053EC3" w:rsidRDefault="00D27E1A">
            <w:pPr>
              <w:rPr>
                <w:sz w:val="20"/>
                <w:szCs w:val="20"/>
              </w:rPr>
            </w:pPr>
            <w:r>
              <w:rPr>
                <w:b/>
                <w:sz w:val="20"/>
                <w:szCs w:val="20"/>
              </w:rPr>
              <w:lastRenderedPageBreak/>
              <w:t>Notas:</w:t>
            </w:r>
            <w:r>
              <w:rPr>
                <w:sz w:val="20"/>
                <w:szCs w:val="20"/>
              </w:rPr>
              <w:t xml:space="preserve"> continuación tabla 10.</w:t>
            </w:r>
          </w:p>
        </w:tc>
      </w:tr>
      <w:tr w:rsidR="00053EC3" w14:paraId="73866182" w14:textId="77777777">
        <w:trPr>
          <w:trHeight w:val="300"/>
        </w:trPr>
        <w:tc>
          <w:tcPr>
            <w:tcW w:w="1655" w:type="dxa"/>
            <w:tcBorders>
              <w:top w:val="single" w:sz="4" w:space="0" w:color="000000"/>
              <w:bottom w:val="single" w:sz="4" w:space="0" w:color="000000"/>
            </w:tcBorders>
          </w:tcPr>
          <w:p w14:paraId="0597BC4F" w14:textId="77777777" w:rsidR="00053EC3" w:rsidRDefault="00D27E1A">
            <w:pPr>
              <w:jc w:val="center"/>
            </w:pPr>
            <w:r>
              <w:t>Ítem</w:t>
            </w:r>
          </w:p>
        </w:tc>
        <w:tc>
          <w:tcPr>
            <w:tcW w:w="1085" w:type="dxa"/>
            <w:tcBorders>
              <w:top w:val="single" w:sz="4" w:space="0" w:color="000000"/>
              <w:bottom w:val="single" w:sz="4" w:space="0" w:color="000000"/>
            </w:tcBorders>
          </w:tcPr>
          <w:p w14:paraId="291FD329" w14:textId="77777777" w:rsidR="00053EC3" w:rsidRDefault="00D27E1A">
            <w:pPr>
              <w:jc w:val="center"/>
            </w:pPr>
            <w:r>
              <w:t>D1</w:t>
            </w:r>
          </w:p>
        </w:tc>
        <w:tc>
          <w:tcPr>
            <w:tcW w:w="1083" w:type="dxa"/>
            <w:tcBorders>
              <w:top w:val="single" w:sz="4" w:space="0" w:color="000000"/>
              <w:bottom w:val="single" w:sz="4" w:space="0" w:color="000000"/>
            </w:tcBorders>
          </w:tcPr>
          <w:p w14:paraId="44F49B3A" w14:textId="77777777" w:rsidR="00053EC3" w:rsidRDefault="00D27E1A">
            <w:pPr>
              <w:jc w:val="center"/>
            </w:pPr>
            <w:r>
              <w:t>D2</w:t>
            </w:r>
          </w:p>
        </w:tc>
        <w:tc>
          <w:tcPr>
            <w:tcW w:w="1083" w:type="dxa"/>
            <w:tcBorders>
              <w:top w:val="single" w:sz="4" w:space="0" w:color="000000"/>
              <w:bottom w:val="single" w:sz="4" w:space="0" w:color="000000"/>
            </w:tcBorders>
          </w:tcPr>
          <w:p w14:paraId="76F3C91F" w14:textId="77777777" w:rsidR="00053EC3" w:rsidRDefault="00D27E1A">
            <w:pPr>
              <w:jc w:val="center"/>
            </w:pPr>
            <w:r>
              <w:t>D3</w:t>
            </w:r>
          </w:p>
        </w:tc>
        <w:tc>
          <w:tcPr>
            <w:tcW w:w="1083" w:type="dxa"/>
            <w:tcBorders>
              <w:top w:val="single" w:sz="4" w:space="0" w:color="000000"/>
              <w:bottom w:val="single" w:sz="4" w:space="0" w:color="000000"/>
            </w:tcBorders>
          </w:tcPr>
          <w:p w14:paraId="0177AE4A" w14:textId="77777777" w:rsidR="00053EC3" w:rsidRDefault="00D27E1A">
            <w:pPr>
              <w:jc w:val="center"/>
            </w:pPr>
            <w:r>
              <w:t>D4</w:t>
            </w:r>
          </w:p>
        </w:tc>
        <w:tc>
          <w:tcPr>
            <w:tcW w:w="1087" w:type="dxa"/>
            <w:tcBorders>
              <w:top w:val="single" w:sz="4" w:space="0" w:color="000000"/>
              <w:bottom w:val="single" w:sz="4" w:space="0" w:color="000000"/>
            </w:tcBorders>
          </w:tcPr>
          <w:p w14:paraId="67660274" w14:textId="77777777" w:rsidR="00053EC3" w:rsidRDefault="00D27E1A">
            <w:pPr>
              <w:jc w:val="center"/>
            </w:pPr>
            <w:r>
              <w:t>D5</w:t>
            </w:r>
          </w:p>
        </w:tc>
        <w:tc>
          <w:tcPr>
            <w:tcW w:w="1220" w:type="dxa"/>
            <w:gridSpan w:val="2"/>
            <w:tcBorders>
              <w:top w:val="single" w:sz="4" w:space="0" w:color="000000"/>
              <w:bottom w:val="single" w:sz="4" w:space="0" w:color="000000"/>
            </w:tcBorders>
          </w:tcPr>
          <w:p w14:paraId="4F791779" w14:textId="77777777" w:rsidR="00053EC3" w:rsidRDefault="00D27E1A">
            <w:pPr>
              <w:jc w:val="center"/>
            </w:pPr>
            <w:r>
              <w:t>D6</w:t>
            </w:r>
          </w:p>
        </w:tc>
      </w:tr>
      <w:tr w:rsidR="00053EC3" w14:paraId="583B520F" w14:textId="77777777">
        <w:trPr>
          <w:trHeight w:val="300"/>
        </w:trPr>
        <w:tc>
          <w:tcPr>
            <w:tcW w:w="1655" w:type="dxa"/>
          </w:tcPr>
          <w:p w14:paraId="0557AF4B" w14:textId="77777777" w:rsidR="00053EC3" w:rsidRDefault="00053EC3">
            <w:pPr>
              <w:numPr>
                <w:ilvl w:val="0"/>
                <w:numId w:val="13"/>
              </w:numPr>
              <w:spacing w:after="0" w:line="240" w:lineRule="auto"/>
              <w:jc w:val="center"/>
            </w:pPr>
          </w:p>
        </w:tc>
        <w:tc>
          <w:tcPr>
            <w:tcW w:w="1085" w:type="dxa"/>
          </w:tcPr>
          <w:p w14:paraId="0FEC757D" w14:textId="77777777" w:rsidR="00053EC3" w:rsidRDefault="00053EC3">
            <w:pPr>
              <w:jc w:val="center"/>
            </w:pPr>
          </w:p>
        </w:tc>
        <w:tc>
          <w:tcPr>
            <w:tcW w:w="1083" w:type="dxa"/>
          </w:tcPr>
          <w:p w14:paraId="7D63FA73" w14:textId="77777777" w:rsidR="00053EC3" w:rsidRDefault="00053EC3">
            <w:pPr>
              <w:jc w:val="center"/>
            </w:pPr>
          </w:p>
        </w:tc>
        <w:tc>
          <w:tcPr>
            <w:tcW w:w="1083" w:type="dxa"/>
          </w:tcPr>
          <w:p w14:paraId="7F8BF6E6" w14:textId="77777777" w:rsidR="00053EC3" w:rsidRDefault="00D27E1A">
            <w:pPr>
              <w:jc w:val="center"/>
            </w:pPr>
            <w:r>
              <w:t>-0,894</w:t>
            </w:r>
          </w:p>
        </w:tc>
        <w:tc>
          <w:tcPr>
            <w:tcW w:w="1083" w:type="dxa"/>
          </w:tcPr>
          <w:p w14:paraId="378BCFC3" w14:textId="77777777" w:rsidR="00053EC3" w:rsidRDefault="00053EC3">
            <w:pPr>
              <w:jc w:val="center"/>
            </w:pPr>
          </w:p>
        </w:tc>
        <w:tc>
          <w:tcPr>
            <w:tcW w:w="1087" w:type="dxa"/>
          </w:tcPr>
          <w:p w14:paraId="09AE4F93" w14:textId="77777777" w:rsidR="00053EC3" w:rsidRDefault="00053EC3">
            <w:pPr>
              <w:jc w:val="center"/>
            </w:pPr>
          </w:p>
        </w:tc>
        <w:tc>
          <w:tcPr>
            <w:tcW w:w="1220" w:type="dxa"/>
            <w:gridSpan w:val="2"/>
          </w:tcPr>
          <w:p w14:paraId="7F2F64CF" w14:textId="77777777" w:rsidR="00053EC3" w:rsidRDefault="00053EC3">
            <w:pPr>
              <w:jc w:val="center"/>
            </w:pPr>
          </w:p>
        </w:tc>
      </w:tr>
      <w:tr w:rsidR="00053EC3" w14:paraId="0ABC724F" w14:textId="77777777">
        <w:trPr>
          <w:trHeight w:val="300"/>
        </w:trPr>
        <w:tc>
          <w:tcPr>
            <w:tcW w:w="1655" w:type="dxa"/>
          </w:tcPr>
          <w:p w14:paraId="76C7E2D6" w14:textId="77777777" w:rsidR="00053EC3" w:rsidRDefault="00053EC3">
            <w:pPr>
              <w:numPr>
                <w:ilvl w:val="0"/>
                <w:numId w:val="13"/>
              </w:numPr>
              <w:spacing w:after="0" w:line="240" w:lineRule="auto"/>
              <w:jc w:val="center"/>
            </w:pPr>
          </w:p>
        </w:tc>
        <w:tc>
          <w:tcPr>
            <w:tcW w:w="1085" w:type="dxa"/>
          </w:tcPr>
          <w:p w14:paraId="6D562054" w14:textId="77777777" w:rsidR="00053EC3" w:rsidRDefault="00053EC3">
            <w:pPr>
              <w:jc w:val="center"/>
            </w:pPr>
          </w:p>
        </w:tc>
        <w:tc>
          <w:tcPr>
            <w:tcW w:w="1083" w:type="dxa"/>
          </w:tcPr>
          <w:p w14:paraId="1C2328A2" w14:textId="77777777" w:rsidR="00053EC3" w:rsidRDefault="00053EC3">
            <w:pPr>
              <w:jc w:val="center"/>
            </w:pPr>
          </w:p>
        </w:tc>
        <w:tc>
          <w:tcPr>
            <w:tcW w:w="1083" w:type="dxa"/>
          </w:tcPr>
          <w:p w14:paraId="0BDA9AE8" w14:textId="77777777" w:rsidR="00053EC3" w:rsidRDefault="00D27E1A">
            <w:pPr>
              <w:jc w:val="center"/>
            </w:pPr>
            <w:r>
              <w:t>-0,827</w:t>
            </w:r>
          </w:p>
        </w:tc>
        <w:tc>
          <w:tcPr>
            <w:tcW w:w="1083" w:type="dxa"/>
          </w:tcPr>
          <w:p w14:paraId="5C7577C4" w14:textId="77777777" w:rsidR="00053EC3" w:rsidRDefault="00053EC3">
            <w:pPr>
              <w:jc w:val="center"/>
            </w:pPr>
          </w:p>
        </w:tc>
        <w:tc>
          <w:tcPr>
            <w:tcW w:w="1087" w:type="dxa"/>
          </w:tcPr>
          <w:p w14:paraId="218090F7" w14:textId="77777777" w:rsidR="00053EC3" w:rsidRDefault="00053EC3">
            <w:pPr>
              <w:jc w:val="center"/>
            </w:pPr>
          </w:p>
        </w:tc>
        <w:tc>
          <w:tcPr>
            <w:tcW w:w="1220" w:type="dxa"/>
            <w:gridSpan w:val="2"/>
          </w:tcPr>
          <w:p w14:paraId="5C4629BF" w14:textId="77777777" w:rsidR="00053EC3" w:rsidRDefault="00053EC3">
            <w:pPr>
              <w:jc w:val="center"/>
            </w:pPr>
          </w:p>
        </w:tc>
      </w:tr>
      <w:tr w:rsidR="00053EC3" w14:paraId="1E1A3585" w14:textId="77777777">
        <w:trPr>
          <w:trHeight w:val="300"/>
        </w:trPr>
        <w:tc>
          <w:tcPr>
            <w:tcW w:w="1655" w:type="dxa"/>
          </w:tcPr>
          <w:p w14:paraId="7A7A0614" w14:textId="77777777" w:rsidR="00053EC3" w:rsidRDefault="00053EC3">
            <w:pPr>
              <w:numPr>
                <w:ilvl w:val="0"/>
                <w:numId w:val="13"/>
              </w:numPr>
              <w:spacing w:after="0" w:line="240" w:lineRule="auto"/>
              <w:jc w:val="center"/>
            </w:pPr>
          </w:p>
        </w:tc>
        <w:tc>
          <w:tcPr>
            <w:tcW w:w="1085" w:type="dxa"/>
          </w:tcPr>
          <w:p w14:paraId="3648351D" w14:textId="77777777" w:rsidR="00053EC3" w:rsidRDefault="00053EC3">
            <w:pPr>
              <w:jc w:val="center"/>
            </w:pPr>
          </w:p>
        </w:tc>
        <w:tc>
          <w:tcPr>
            <w:tcW w:w="1083" w:type="dxa"/>
          </w:tcPr>
          <w:p w14:paraId="0B2A5927" w14:textId="77777777" w:rsidR="00053EC3" w:rsidRDefault="00053EC3">
            <w:pPr>
              <w:jc w:val="center"/>
            </w:pPr>
          </w:p>
        </w:tc>
        <w:tc>
          <w:tcPr>
            <w:tcW w:w="1083" w:type="dxa"/>
          </w:tcPr>
          <w:p w14:paraId="72AAE8CF" w14:textId="77777777" w:rsidR="00053EC3" w:rsidRDefault="00D27E1A">
            <w:pPr>
              <w:jc w:val="center"/>
            </w:pPr>
            <w:r>
              <w:t>-0,771</w:t>
            </w:r>
          </w:p>
        </w:tc>
        <w:tc>
          <w:tcPr>
            <w:tcW w:w="1083" w:type="dxa"/>
          </w:tcPr>
          <w:p w14:paraId="21B23D85" w14:textId="77777777" w:rsidR="00053EC3" w:rsidRDefault="00053EC3">
            <w:pPr>
              <w:jc w:val="center"/>
            </w:pPr>
          </w:p>
        </w:tc>
        <w:tc>
          <w:tcPr>
            <w:tcW w:w="1087" w:type="dxa"/>
          </w:tcPr>
          <w:p w14:paraId="4DEED595" w14:textId="77777777" w:rsidR="00053EC3" w:rsidRDefault="00053EC3">
            <w:pPr>
              <w:jc w:val="center"/>
            </w:pPr>
          </w:p>
        </w:tc>
        <w:tc>
          <w:tcPr>
            <w:tcW w:w="1220" w:type="dxa"/>
            <w:gridSpan w:val="2"/>
          </w:tcPr>
          <w:p w14:paraId="5E848CCB" w14:textId="77777777" w:rsidR="00053EC3" w:rsidRDefault="00053EC3">
            <w:pPr>
              <w:jc w:val="center"/>
            </w:pPr>
          </w:p>
        </w:tc>
      </w:tr>
      <w:tr w:rsidR="00053EC3" w14:paraId="5F81DD09" w14:textId="77777777">
        <w:trPr>
          <w:trHeight w:val="300"/>
        </w:trPr>
        <w:tc>
          <w:tcPr>
            <w:tcW w:w="1655" w:type="dxa"/>
          </w:tcPr>
          <w:p w14:paraId="6E83E6C3" w14:textId="77777777" w:rsidR="00053EC3" w:rsidRDefault="00053EC3">
            <w:pPr>
              <w:numPr>
                <w:ilvl w:val="0"/>
                <w:numId w:val="13"/>
              </w:numPr>
              <w:spacing w:after="0" w:line="240" w:lineRule="auto"/>
              <w:jc w:val="center"/>
            </w:pPr>
          </w:p>
        </w:tc>
        <w:tc>
          <w:tcPr>
            <w:tcW w:w="1085" w:type="dxa"/>
          </w:tcPr>
          <w:p w14:paraId="5538B090" w14:textId="77777777" w:rsidR="00053EC3" w:rsidRDefault="00053EC3">
            <w:pPr>
              <w:jc w:val="center"/>
            </w:pPr>
          </w:p>
        </w:tc>
        <w:tc>
          <w:tcPr>
            <w:tcW w:w="1083" w:type="dxa"/>
          </w:tcPr>
          <w:p w14:paraId="7ADA698A" w14:textId="77777777" w:rsidR="00053EC3" w:rsidRDefault="00053EC3">
            <w:pPr>
              <w:jc w:val="center"/>
            </w:pPr>
          </w:p>
        </w:tc>
        <w:tc>
          <w:tcPr>
            <w:tcW w:w="1083" w:type="dxa"/>
          </w:tcPr>
          <w:p w14:paraId="280FBC2F" w14:textId="77777777" w:rsidR="00053EC3" w:rsidRDefault="00D27E1A">
            <w:pPr>
              <w:jc w:val="center"/>
            </w:pPr>
            <w:r>
              <w:t>-0,798</w:t>
            </w:r>
          </w:p>
        </w:tc>
        <w:tc>
          <w:tcPr>
            <w:tcW w:w="1083" w:type="dxa"/>
          </w:tcPr>
          <w:p w14:paraId="7EB32406" w14:textId="77777777" w:rsidR="00053EC3" w:rsidRDefault="00053EC3">
            <w:pPr>
              <w:jc w:val="center"/>
            </w:pPr>
          </w:p>
        </w:tc>
        <w:tc>
          <w:tcPr>
            <w:tcW w:w="1087" w:type="dxa"/>
          </w:tcPr>
          <w:p w14:paraId="3979E8ED" w14:textId="77777777" w:rsidR="00053EC3" w:rsidRDefault="00053EC3">
            <w:pPr>
              <w:jc w:val="center"/>
            </w:pPr>
          </w:p>
        </w:tc>
        <w:tc>
          <w:tcPr>
            <w:tcW w:w="1220" w:type="dxa"/>
            <w:gridSpan w:val="2"/>
          </w:tcPr>
          <w:p w14:paraId="14E9918F" w14:textId="77777777" w:rsidR="00053EC3" w:rsidRDefault="00053EC3">
            <w:pPr>
              <w:jc w:val="center"/>
            </w:pPr>
          </w:p>
        </w:tc>
      </w:tr>
      <w:tr w:rsidR="00053EC3" w14:paraId="0A81998E" w14:textId="77777777">
        <w:trPr>
          <w:trHeight w:val="300"/>
        </w:trPr>
        <w:tc>
          <w:tcPr>
            <w:tcW w:w="1655" w:type="dxa"/>
          </w:tcPr>
          <w:p w14:paraId="1409840E" w14:textId="77777777" w:rsidR="00053EC3" w:rsidRDefault="00053EC3">
            <w:pPr>
              <w:numPr>
                <w:ilvl w:val="0"/>
                <w:numId w:val="13"/>
              </w:numPr>
              <w:spacing w:after="0" w:line="240" w:lineRule="auto"/>
              <w:jc w:val="center"/>
            </w:pPr>
          </w:p>
        </w:tc>
        <w:tc>
          <w:tcPr>
            <w:tcW w:w="1085" w:type="dxa"/>
          </w:tcPr>
          <w:p w14:paraId="4C1BC222" w14:textId="77777777" w:rsidR="00053EC3" w:rsidRDefault="00053EC3">
            <w:pPr>
              <w:jc w:val="center"/>
            </w:pPr>
          </w:p>
        </w:tc>
        <w:tc>
          <w:tcPr>
            <w:tcW w:w="1083" w:type="dxa"/>
          </w:tcPr>
          <w:p w14:paraId="5FF38344" w14:textId="77777777" w:rsidR="00053EC3" w:rsidRDefault="00053EC3">
            <w:pPr>
              <w:jc w:val="center"/>
            </w:pPr>
          </w:p>
        </w:tc>
        <w:tc>
          <w:tcPr>
            <w:tcW w:w="1083" w:type="dxa"/>
          </w:tcPr>
          <w:p w14:paraId="1BFFBDA5" w14:textId="77777777" w:rsidR="00053EC3" w:rsidRDefault="00D27E1A">
            <w:pPr>
              <w:jc w:val="center"/>
            </w:pPr>
            <w:r>
              <w:t>-0,836</w:t>
            </w:r>
          </w:p>
        </w:tc>
        <w:tc>
          <w:tcPr>
            <w:tcW w:w="1083" w:type="dxa"/>
          </w:tcPr>
          <w:p w14:paraId="3D1B12AC" w14:textId="77777777" w:rsidR="00053EC3" w:rsidRDefault="00053EC3">
            <w:pPr>
              <w:jc w:val="center"/>
            </w:pPr>
          </w:p>
        </w:tc>
        <w:tc>
          <w:tcPr>
            <w:tcW w:w="1087" w:type="dxa"/>
          </w:tcPr>
          <w:p w14:paraId="52A81F02" w14:textId="77777777" w:rsidR="00053EC3" w:rsidRDefault="00053EC3">
            <w:pPr>
              <w:jc w:val="center"/>
            </w:pPr>
          </w:p>
        </w:tc>
        <w:tc>
          <w:tcPr>
            <w:tcW w:w="1220" w:type="dxa"/>
            <w:gridSpan w:val="2"/>
          </w:tcPr>
          <w:p w14:paraId="16BA775B" w14:textId="77777777" w:rsidR="00053EC3" w:rsidRDefault="00053EC3">
            <w:pPr>
              <w:jc w:val="center"/>
            </w:pPr>
          </w:p>
        </w:tc>
      </w:tr>
      <w:tr w:rsidR="00053EC3" w14:paraId="3AC7EFF4" w14:textId="77777777">
        <w:trPr>
          <w:trHeight w:val="300"/>
        </w:trPr>
        <w:tc>
          <w:tcPr>
            <w:tcW w:w="1655" w:type="dxa"/>
          </w:tcPr>
          <w:p w14:paraId="28EC989B" w14:textId="77777777" w:rsidR="00053EC3" w:rsidRDefault="00053EC3">
            <w:pPr>
              <w:numPr>
                <w:ilvl w:val="0"/>
                <w:numId w:val="13"/>
              </w:numPr>
              <w:spacing w:after="0" w:line="240" w:lineRule="auto"/>
              <w:jc w:val="center"/>
            </w:pPr>
          </w:p>
        </w:tc>
        <w:tc>
          <w:tcPr>
            <w:tcW w:w="1085" w:type="dxa"/>
          </w:tcPr>
          <w:p w14:paraId="17A738BE" w14:textId="77777777" w:rsidR="00053EC3" w:rsidRDefault="00053EC3">
            <w:pPr>
              <w:jc w:val="center"/>
            </w:pPr>
          </w:p>
        </w:tc>
        <w:tc>
          <w:tcPr>
            <w:tcW w:w="1083" w:type="dxa"/>
          </w:tcPr>
          <w:p w14:paraId="0538A0FA" w14:textId="77777777" w:rsidR="00053EC3" w:rsidRDefault="00053EC3">
            <w:pPr>
              <w:jc w:val="center"/>
            </w:pPr>
          </w:p>
        </w:tc>
        <w:tc>
          <w:tcPr>
            <w:tcW w:w="1083" w:type="dxa"/>
          </w:tcPr>
          <w:p w14:paraId="68844307" w14:textId="77777777" w:rsidR="00053EC3" w:rsidRDefault="00D27E1A">
            <w:pPr>
              <w:jc w:val="center"/>
            </w:pPr>
            <w:r>
              <w:t>-0,761</w:t>
            </w:r>
          </w:p>
        </w:tc>
        <w:tc>
          <w:tcPr>
            <w:tcW w:w="1083" w:type="dxa"/>
          </w:tcPr>
          <w:p w14:paraId="350C43D4" w14:textId="77777777" w:rsidR="00053EC3" w:rsidRDefault="00053EC3">
            <w:pPr>
              <w:jc w:val="center"/>
            </w:pPr>
          </w:p>
        </w:tc>
        <w:tc>
          <w:tcPr>
            <w:tcW w:w="1087" w:type="dxa"/>
          </w:tcPr>
          <w:p w14:paraId="3292DF27" w14:textId="77777777" w:rsidR="00053EC3" w:rsidRDefault="00053EC3">
            <w:pPr>
              <w:jc w:val="center"/>
            </w:pPr>
          </w:p>
        </w:tc>
        <w:tc>
          <w:tcPr>
            <w:tcW w:w="1220" w:type="dxa"/>
            <w:gridSpan w:val="2"/>
          </w:tcPr>
          <w:p w14:paraId="4787AB6B" w14:textId="77777777" w:rsidR="00053EC3" w:rsidRDefault="00053EC3">
            <w:pPr>
              <w:jc w:val="center"/>
            </w:pPr>
          </w:p>
        </w:tc>
      </w:tr>
      <w:tr w:rsidR="00053EC3" w14:paraId="3B8AC0CE" w14:textId="77777777">
        <w:trPr>
          <w:trHeight w:val="300"/>
        </w:trPr>
        <w:tc>
          <w:tcPr>
            <w:tcW w:w="1655" w:type="dxa"/>
          </w:tcPr>
          <w:p w14:paraId="234D3371" w14:textId="77777777" w:rsidR="00053EC3" w:rsidRDefault="00053EC3">
            <w:pPr>
              <w:numPr>
                <w:ilvl w:val="0"/>
                <w:numId w:val="13"/>
              </w:numPr>
              <w:spacing w:after="0" w:line="240" w:lineRule="auto"/>
              <w:jc w:val="center"/>
            </w:pPr>
          </w:p>
        </w:tc>
        <w:tc>
          <w:tcPr>
            <w:tcW w:w="1085" w:type="dxa"/>
          </w:tcPr>
          <w:p w14:paraId="63BB3AAF" w14:textId="77777777" w:rsidR="00053EC3" w:rsidRDefault="00053EC3">
            <w:pPr>
              <w:jc w:val="center"/>
            </w:pPr>
          </w:p>
        </w:tc>
        <w:tc>
          <w:tcPr>
            <w:tcW w:w="1083" w:type="dxa"/>
          </w:tcPr>
          <w:p w14:paraId="20C7341A" w14:textId="77777777" w:rsidR="00053EC3" w:rsidRDefault="00053EC3">
            <w:pPr>
              <w:jc w:val="center"/>
            </w:pPr>
          </w:p>
        </w:tc>
        <w:tc>
          <w:tcPr>
            <w:tcW w:w="1083" w:type="dxa"/>
          </w:tcPr>
          <w:p w14:paraId="15268BD6" w14:textId="77777777" w:rsidR="00053EC3" w:rsidRDefault="00D27E1A">
            <w:pPr>
              <w:jc w:val="center"/>
            </w:pPr>
            <w:r>
              <w:t>-0,749</w:t>
            </w:r>
          </w:p>
        </w:tc>
        <w:tc>
          <w:tcPr>
            <w:tcW w:w="1083" w:type="dxa"/>
          </w:tcPr>
          <w:p w14:paraId="02CF41AD" w14:textId="77777777" w:rsidR="00053EC3" w:rsidRDefault="00053EC3">
            <w:pPr>
              <w:jc w:val="center"/>
            </w:pPr>
          </w:p>
        </w:tc>
        <w:tc>
          <w:tcPr>
            <w:tcW w:w="1087" w:type="dxa"/>
          </w:tcPr>
          <w:p w14:paraId="64172E69" w14:textId="77777777" w:rsidR="00053EC3" w:rsidRDefault="00053EC3">
            <w:pPr>
              <w:jc w:val="center"/>
            </w:pPr>
          </w:p>
        </w:tc>
        <w:tc>
          <w:tcPr>
            <w:tcW w:w="1220" w:type="dxa"/>
            <w:gridSpan w:val="2"/>
          </w:tcPr>
          <w:p w14:paraId="685C648F" w14:textId="77777777" w:rsidR="00053EC3" w:rsidRDefault="00053EC3">
            <w:pPr>
              <w:jc w:val="center"/>
            </w:pPr>
          </w:p>
        </w:tc>
      </w:tr>
      <w:tr w:rsidR="00053EC3" w14:paraId="76269E96" w14:textId="77777777">
        <w:trPr>
          <w:trHeight w:val="300"/>
        </w:trPr>
        <w:tc>
          <w:tcPr>
            <w:tcW w:w="1655" w:type="dxa"/>
          </w:tcPr>
          <w:p w14:paraId="5513662B" w14:textId="77777777" w:rsidR="00053EC3" w:rsidRDefault="00053EC3">
            <w:pPr>
              <w:numPr>
                <w:ilvl w:val="0"/>
                <w:numId w:val="13"/>
              </w:numPr>
              <w:spacing w:after="0" w:line="240" w:lineRule="auto"/>
              <w:jc w:val="center"/>
            </w:pPr>
          </w:p>
        </w:tc>
        <w:tc>
          <w:tcPr>
            <w:tcW w:w="1085" w:type="dxa"/>
          </w:tcPr>
          <w:p w14:paraId="64435676" w14:textId="77777777" w:rsidR="00053EC3" w:rsidRDefault="00053EC3">
            <w:pPr>
              <w:jc w:val="center"/>
            </w:pPr>
          </w:p>
        </w:tc>
        <w:tc>
          <w:tcPr>
            <w:tcW w:w="1083" w:type="dxa"/>
          </w:tcPr>
          <w:p w14:paraId="0658DAB7" w14:textId="77777777" w:rsidR="00053EC3" w:rsidRDefault="00D27E1A">
            <w:pPr>
              <w:jc w:val="center"/>
            </w:pPr>
            <w:r>
              <w:t>0,617</w:t>
            </w:r>
          </w:p>
        </w:tc>
        <w:tc>
          <w:tcPr>
            <w:tcW w:w="1083" w:type="dxa"/>
          </w:tcPr>
          <w:p w14:paraId="19CB5CE6" w14:textId="77777777" w:rsidR="00053EC3" w:rsidRDefault="00053EC3">
            <w:pPr>
              <w:jc w:val="center"/>
            </w:pPr>
          </w:p>
        </w:tc>
        <w:tc>
          <w:tcPr>
            <w:tcW w:w="1083" w:type="dxa"/>
          </w:tcPr>
          <w:p w14:paraId="29B7A2CC" w14:textId="77777777" w:rsidR="00053EC3" w:rsidRDefault="00053EC3">
            <w:pPr>
              <w:jc w:val="center"/>
            </w:pPr>
          </w:p>
        </w:tc>
        <w:tc>
          <w:tcPr>
            <w:tcW w:w="1087" w:type="dxa"/>
          </w:tcPr>
          <w:p w14:paraId="04ED2B47" w14:textId="77777777" w:rsidR="00053EC3" w:rsidRDefault="00053EC3">
            <w:pPr>
              <w:jc w:val="center"/>
            </w:pPr>
          </w:p>
        </w:tc>
        <w:tc>
          <w:tcPr>
            <w:tcW w:w="1220" w:type="dxa"/>
            <w:gridSpan w:val="2"/>
          </w:tcPr>
          <w:p w14:paraId="19A1FAFE" w14:textId="77777777" w:rsidR="00053EC3" w:rsidRDefault="00053EC3">
            <w:pPr>
              <w:jc w:val="center"/>
            </w:pPr>
          </w:p>
        </w:tc>
      </w:tr>
      <w:tr w:rsidR="00053EC3" w14:paraId="553DBE30" w14:textId="77777777">
        <w:trPr>
          <w:trHeight w:val="300"/>
        </w:trPr>
        <w:tc>
          <w:tcPr>
            <w:tcW w:w="1655" w:type="dxa"/>
          </w:tcPr>
          <w:p w14:paraId="429EE929" w14:textId="77777777" w:rsidR="00053EC3" w:rsidRDefault="00053EC3">
            <w:pPr>
              <w:numPr>
                <w:ilvl w:val="0"/>
                <w:numId w:val="13"/>
              </w:numPr>
              <w:spacing w:after="0" w:line="240" w:lineRule="auto"/>
              <w:jc w:val="center"/>
            </w:pPr>
          </w:p>
        </w:tc>
        <w:tc>
          <w:tcPr>
            <w:tcW w:w="1085" w:type="dxa"/>
          </w:tcPr>
          <w:p w14:paraId="6563AFB8" w14:textId="77777777" w:rsidR="00053EC3" w:rsidRDefault="00D27E1A">
            <w:pPr>
              <w:jc w:val="center"/>
            </w:pPr>
            <w:r>
              <w:t>0,362</w:t>
            </w:r>
          </w:p>
        </w:tc>
        <w:tc>
          <w:tcPr>
            <w:tcW w:w="1083" w:type="dxa"/>
          </w:tcPr>
          <w:p w14:paraId="3C592047" w14:textId="77777777" w:rsidR="00053EC3" w:rsidRDefault="00D27E1A">
            <w:pPr>
              <w:jc w:val="center"/>
              <w:rPr>
                <w:highlight w:val="green"/>
              </w:rPr>
            </w:pPr>
            <w:r>
              <w:t>0,309</w:t>
            </w:r>
          </w:p>
        </w:tc>
        <w:tc>
          <w:tcPr>
            <w:tcW w:w="1083" w:type="dxa"/>
          </w:tcPr>
          <w:p w14:paraId="423815FD" w14:textId="77777777" w:rsidR="00053EC3" w:rsidRDefault="00053EC3">
            <w:pPr>
              <w:jc w:val="center"/>
            </w:pPr>
          </w:p>
        </w:tc>
        <w:tc>
          <w:tcPr>
            <w:tcW w:w="1083" w:type="dxa"/>
          </w:tcPr>
          <w:p w14:paraId="7CB06EB6" w14:textId="77777777" w:rsidR="00053EC3" w:rsidRDefault="00053EC3">
            <w:pPr>
              <w:jc w:val="center"/>
            </w:pPr>
          </w:p>
        </w:tc>
        <w:tc>
          <w:tcPr>
            <w:tcW w:w="1087" w:type="dxa"/>
          </w:tcPr>
          <w:p w14:paraId="17943A39" w14:textId="77777777" w:rsidR="00053EC3" w:rsidRDefault="00053EC3">
            <w:pPr>
              <w:jc w:val="center"/>
            </w:pPr>
          </w:p>
        </w:tc>
        <w:tc>
          <w:tcPr>
            <w:tcW w:w="1220" w:type="dxa"/>
            <w:gridSpan w:val="2"/>
          </w:tcPr>
          <w:p w14:paraId="2C8A6B29" w14:textId="77777777" w:rsidR="00053EC3" w:rsidRDefault="00053EC3">
            <w:pPr>
              <w:jc w:val="center"/>
            </w:pPr>
          </w:p>
        </w:tc>
      </w:tr>
      <w:tr w:rsidR="00053EC3" w14:paraId="7B7EF911" w14:textId="77777777">
        <w:trPr>
          <w:trHeight w:val="300"/>
        </w:trPr>
        <w:tc>
          <w:tcPr>
            <w:tcW w:w="1655" w:type="dxa"/>
          </w:tcPr>
          <w:p w14:paraId="3CB61D6A" w14:textId="77777777" w:rsidR="00053EC3" w:rsidRDefault="00053EC3">
            <w:pPr>
              <w:numPr>
                <w:ilvl w:val="0"/>
                <w:numId w:val="13"/>
              </w:numPr>
              <w:spacing w:after="0" w:line="240" w:lineRule="auto"/>
              <w:jc w:val="center"/>
            </w:pPr>
          </w:p>
        </w:tc>
        <w:tc>
          <w:tcPr>
            <w:tcW w:w="1085" w:type="dxa"/>
          </w:tcPr>
          <w:p w14:paraId="31934D84" w14:textId="77777777" w:rsidR="00053EC3" w:rsidRDefault="00D27E1A">
            <w:pPr>
              <w:jc w:val="center"/>
            </w:pPr>
            <w:r>
              <w:t>0,368</w:t>
            </w:r>
          </w:p>
        </w:tc>
        <w:tc>
          <w:tcPr>
            <w:tcW w:w="1083" w:type="dxa"/>
          </w:tcPr>
          <w:p w14:paraId="7B118AE7" w14:textId="77777777" w:rsidR="00053EC3" w:rsidRDefault="00D27E1A">
            <w:pPr>
              <w:jc w:val="center"/>
            </w:pPr>
            <w:r>
              <w:t>0,458</w:t>
            </w:r>
          </w:p>
        </w:tc>
        <w:tc>
          <w:tcPr>
            <w:tcW w:w="1083" w:type="dxa"/>
          </w:tcPr>
          <w:p w14:paraId="6B0ACAD5" w14:textId="77777777" w:rsidR="00053EC3" w:rsidRDefault="00053EC3">
            <w:pPr>
              <w:jc w:val="center"/>
            </w:pPr>
          </w:p>
        </w:tc>
        <w:tc>
          <w:tcPr>
            <w:tcW w:w="1083" w:type="dxa"/>
          </w:tcPr>
          <w:p w14:paraId="18144498" w14:textId="77777777" w:rsidR="00053EC3" w:rsidRDefault="00053EC3">
            <w:pPr>
              <w:jc w:val="center"/>
            </w:pPr>
          </w:p>
        </w:tc>
        <w:tc>
          <w:tcPr>
            <w:tcW w:w="1087" w:type="dxa"/>
          </w:tcPr>
          <w:p w14:paraId="5C982E65" w14:textId="77777777" w:rsidR="00053EC3" w:rsidRDefault="00053EC3">
            <w:pPr>
              <w:jc w:val="center"/>
            </w:pPr>
          </w:p>
        </w:tc>
        <w:tc>
          <w:tcPr>
            <w:tcW w:w="1220" w:type="dxa"/>
            <w:gridSpan w:val="2"/>
          </w:tcPr>
          <w:p w14:paraId="5538B4DA" w14:textId="77777777" w:rsidR="00053EC3" w:rsidRDefault="00053EC3">
            <w:pPr>
              <w:jc w:val="center"/>
            </w:pPr>
          </w:p>
        </w:tc>
      </w:tr>
      <w:tr w:rsidR="00053EC3" w14:paraId="264403F9" w14:textId="77777777">
        <w:trPr>
          <w:trHeight w:val="300"/>
        </w:trPr>
        <w:tc>
          <w:tcPr>
            <w:tcW w:w="1655" w:type="dxa"/>
          </w:tcPr>
          <w:p w14:paraId="5125F444" w14:textId="77777777" w:rsidR="00053EC3" w:rsidRDefault="00053EC3">
            <w:pPr>
              <w:numPr>
                <w:ilvl w:val="0"/>
                <w:numId w:val="13"/>
              </w:numPr>
              <w:spacing w:after="0" w:line="240" w:lineRule="auto"/>
              <w:jc w:val="center"/>
            </w:pPr>
          </w:p>
        </w:tc>
        <w:tc>
          <w:tcPr>
            <w:tcW w:w="1085" w:type="dxa"/>
          </w:tcPr>
          <w:p w14:paraId="3818AE8B" w14:textId="77777777" w:rsidR="00053EC3" w:rsidRDefault="00D27E1A">
            <w:pPr>
              <w:jc w:val="center"/>
            </w:pPr>
            <w:r>
              <w:t>0,339</w:t>
            </w:r>
          </w:p>
        </w:tc>
        <w:tc>
          <w:tcPr>
            <w:tcW w:w="1083" w:type="dxa"/>
          </w:tcPr>
          <w:p w14:paraId="25ECDC2B" w14:textId="77777777" w:rsidR="00053EC3" w:rsidRDefault="00D27E1A">
            <w:pPr>
              <w:jc w:val="center"/>
            </w:pPr>
            <w:r>
              <w:t>0,397</w:t>
            </w:r>
          </w:p>
        </w:tc>
        <w:tc>
          <w:tcPr>
            <w:tcW w:w="1083" w:type="dxa"/>
          </w:tcPr>
          <w:p w14:paraId="0AC73704" w14:textId="77777777" w:rsidR="00053EC3" w:rsidRDefault="00053EC3">
            <w:pPr>
              <w:jc w:val="center"/>
            </w:pPr>
          </w:p>
        </w:tc>
        <w:tc>
          <w:tcPr>
            <w:tcW w:w="1083" w:type="dxa"/>
          </w:tcPr>
          <w:p w14:paraId="17963C51" w14:textId="77777777" w:rsidR="00053EC3" w:rsidRDefault="00053EC3">
            <w:pPr>
              <w:jc w:val="center"/>
            </w:pPr>
          </w:p>
        </w:tc>
        <w:tc>
          <w:tcPr>
            <w:tcW w:w="1087" w:type="dxa"/>
          </w:tcPr>
          <w:p w14:paraId="7994BB2D" w14:textId="77777777" w:rsidR="00053EC3" w:rsidRDefault="00053EC3">
            <w:pPr>
              <w:jc w:val="center"/>
            </w:pPr>
          </w:p>
        </w:tc>
        <w:tc>
          <w:tcPr>
            <w:tcW w:w="1220" w:type="dxa"/>
            <w:gridSpan w:val="2"/>
          </w:tcPr>
          <w:p w14:paraId="59DD9FB0" w14:textId="77777777" w:rsidR="00053EC3" w:rsidRDefault="00053EC3">
            <w:pPr>
              <w:jc w:val="center"/>
            </w:pPr>
          </w:p>
        </w:tc>
      </w:tr>
      <w:tr w:rsidR="00053EC3" w14:paraId="7919D22A" w14:textId="77777777">
        <w:trPr>
          <w:trHeight w:val="300"/>
        </w:trPr>
        <w:tc>
          <w:tcPr>
            <w:tcW w:w="1655" w:type="dxa"/>
          </w:tcPr>
          <w:p w14:paraId="1A59238D" w14:textId="77777777" w:rsidR="00053EC3" w:rsidRDefault="00053EC3">
            <w:pPr>
              <w:numPr>
                <w:ilvl w:val="0"/>
                <w:numId w:val="13"/>
              </w:numPr>
              <w:spacing w:after="0" w:line="240" w:lineRule="auto"/>
              <w:jc w:val="center"/>
            </w:pPr>
          </w:p>
        </w:tc>
        <w:tc>
          <w:tcPr>
            <w:tcW w:w="1085" w:type="dxa"/>
          </w:tcPr>
          <w:p w14:paraId="68B5A59F" w14:textId="77777777" w:rsidR="00053EC3" w:rsidRDefault="00D27E1A">
            <w:pPr>
              <w:jc w:val="center"/>
            </w:pPr>
            <w:r>
              <w:t>0,357</w:t>
            </w:r>
          </w:p>
        </w:tc>
        <w:tc>
          <w:tcPr>
            <w:tcW w:w="1083" w:type="dxa"/>
          </w:tcPr>
          <w:p w14:paraId="1B9FB6F4" w14:textId="77777777" w:rsidR="00053EC3" w:rsidRDefault="00053EC3">
            <w:pPr>
              <w:jc w:val="center"/>
            </w:pPr>
          </w:p>
        </w:tc>
        <w:tc>
          <w:tcPr>
            <w:tcW w:w="1083" w:type="dxa"/>
          </w:tcPr>
          <w:p w14:paraId="593A8196" w14:textId="77777777" w:rsidR="00053EC3" w:rsidRDefault="00053EC3">
            <w:pPr>
              <w:jc w:val="center"/>
            </w:pPr>
          </w:p>
        </w:tc>
        <w:tc>
          <w:tcPr>
            <w:tcW w:w="1083" w:type="dxa"/>
          </w:tcPr>
          <w:p w14:paraId="348A3441" w14:textId="77777777" w:rsidR="00053EC3" w:rsidRDefault="00053EC3">
            <w:pPr>
              <w:jc w:val="center"/>
            </w:pPr>
          </w:p>
        </w:tc>
        <w:tc>
          <w:tcPr>
            <w:tcW w:w="1087" w:type="dxa"/>
          </w:tcPr>
          <w:p w14:paraId="35037682" w14:textId="77777777" w:rsidR="00053EC3" w:rsidRDefault="00053EC3">
            <w:pPr>
              <w:jc w:val="center"/>
            </w:pPr>
          </w:p>
        </w:tc>
        <w:tc>
          <w:tcPr>
            <w:tcW w:w="1220" w:type="dxa"/>
            <w:gridSpan w:val="2"/>
          </w:tcPr>
          <w:p w14:paraId="60E62B59" w14:textId="77777777" w:rsidR="00053EC3" w:rsidRDefault="00053EC3">
            <w:pPr>
              <w:jc w:val="center"/>
            </w:pPr>
          </w:p>
        </w:tc>
      </w:tr>
      <w:tr w:rsidR="00053EC3" w14:paraId="4572DA4D" w14:textId="77777777">
        <w:trPr>
          <w:trHeight w:val="300"/>
        </w:trPr>
        <w:tc>
          <w:tcPr>
            <w:tcW w:w="1655" w:type="dxa"/>
          </w:tcPr>
          <w:p w14:paraId="6EA0977B" w14:textId="77777777" w:rsidR="00053EC3" w:rsidRDefault="00053EC3">
            <w:pPr>
              <w:numPr>
                <w:ilvl w:val="0"/>
                <w:numId w:val="13"/>
              </w:numPr>
              <w:spacing w:after="0" w:line="240" w:lineRule="auto"/>
              <w:jc w:val="center"/>
            </w:pPr>
          </w:p>
        </w:tc>
        <w:tc>
          <w:tcPr>
            <w:tcW w:w="1085" w:type="dxa"/>
          </w:tcPr>
          <w:p w14:paraId="21E03E33" w14:textId="77777777" w:rsidR="00053EC3" w:rsidRDefault="00D27E1A">
            <w:pPr>
              <w:jc w:val="center"/>
            </w:pPr>
            <w:r>
              <w:t>0,450</w:t>
            </w:r>
          </w:p>
        </w:tc>
        <w:tc>
          <w:tcPr>
            <w:tcW w:w="1083" w:type="dxa"/>
          </w:tcPr>
          <w:p w14:paraId="32BEEF63" w14:textId="77777777" w:rsidR="00053EC3" w:rsidRDefault="00D27E1A">
            <w:pPr>
              <w:jc w:val="center"/>
            </w:pPr>
            <w:r>
              <w:t>0,346</w:t>
            </w:r>
          </w:p>
        </w:tc>
        <w:tc>
          <w:tcPr>
            <w:tcW w:w="1083" w:type="dxa"/>
          </w:tcPr>
          <w:p w14:paraId="61F28008" w14:textId="77777777" w:rsidR="00053EC3" w:rsidRDefault="00053EC3">
            <w:pPr>
              <w:jc w:val="center"/>
            </w:pPr>
          </w:p>
        </w:tc>
        <w:tc>
          <w:tcPr>
            <w:tcW w:w="1083" w:type="dxa"/>
          </w:tcPr>
          <w:p w14:paraId="2F268F4B" w14:textId="77777777" w:rsidR="00053EC3" w:rsidRDefault="00053EC3">
            <w:pPr>
              <w:jc w:val="center"/>
            </w:pPr>
          </w:p>
        </w:tc>
        <w:tc>
          <w:tcPr>
            <w:tcW w:w="1087" w:type="dxa"/>
          </w:tcPr>
          <w:p w14:paraId="755408A9" w14:textId="77777777" w:rsidR="00053EC3" w:rsidRDefault="00053EC3">
            <w:pPr>
              <w:jc w:val="center"/>
            </w:pPr>
          </w:p>
        </w:tc>
        <w:tc>
          <w:tcPr>
            <w:tcW w:w="1220" w:type="dxa"/>
            <w:gridSpan w:val="2"/>
          </w:tcPr>
          <w:p w14:paraId="33DD221F" w14:textId="77777777" w:rsidR="00053EC3" w:rsidRDefault="00053EC3">
            <w:pPr>
              <w:jc w:val="center"/>
            </w:pPr>
          </w:p>
        </w:tc>
      </w:tr>
      <w:tr w:rsidR="00053EC3" w14:paraId="284B9A8B" w14:textId="77777777">
        <w:trPr>
          <w:trHeight w:val="300"/>
        </w:trPr>
        <w:tc>
          <w:tcPr>
            <w:tcW w:w="1655" w:type="dxa"/>
          </w:tcPr>
          <w:p w14:paraId="622D8A0C" w14:textId="77777777" w:rsidR="00053EC3" w:rsidRDefault="00053EC3">
            <w:pPr>
              <w:numPr>
                <w:ilvl w:val="0"/>
                <w:numId w:val="13"/>
              </w:numPr>
              <w:spacing w:after="0" w:line="240" w:lineRule="auto"/>
              <w:jc w:val="center"/>
            </w:pPr>
          </w:p>
        </w:tc>
        <w:tc>
          <w:tcPr>
            <w:tcW w:w="1085" w:type="dxa"/>
          </w:tcPr>
          <w:p w14:paraId="0815D28B" w14:textId="77777777" w:rsidR="00053EC3" w:rsidRDefault="00D27E1A">
            <w:pPr>
              <w:jc w:val="center"/>
            </w:pPr>
            <w:r>
              <w:t>0,402</w:t>
            </w:r>
          </w:p>
        </w:tc>
        <w:tc>
          <w:tcPr>
            <w:tcW w:w="1083" w:type="dxa"/>
          </w:tcPr>
          <w:p w14:paraId="483ACC5A" w14:textId="77777777" w:rsidR="00053EC3" w:rsidRDefault="00053EC3">
            <w:pPr>
              <w:jc w:val="center"/>
            </w:pPr>
          </w:p>
        </w:tc>
        <w:tc>
          <w:tcPr>
            <w:tcW w:w="1083" w:type="dxa"/>
          </w:tcPr>
          <w:p w14:paraId="12BE78D5" w14:textId="77777777" w:rsidR="00053EC3" w:rsidRDefault="00053EC3">
            <w:pPr>
              <w:jc w:val="center"/>
            </w:pPr>
          </w:p>
        </w:tc>
        <w:tc>
          <w:tcPr>
            <w:tcW w:w="1083" w:type="dxa"/>
          </w:tcPr>
          <w:p w14:paraId="302E3894" w14:textId="77777777" w:rsidR="00053EC3" w:rsidRDefault="00053EC3">
            <w:pPr>
              <w:jc w:val="center"/>
            </w:pPr>
          </w:p>
        </w:tc>
        <w:tc>
          <w:tcPr>
            <w:tcW w:w="1087" w:type="dxa"/>
          </w:tcPr>
          <w:p w14:paraId="783D5E41" w14:textId="77777777" w:rsidR="00053EC3" w:rsidRDefault="00053EC3">
            <w:pPr>
              <w:jc w:val="center"/>
            </w:pPr>
          </w:p>
        </w:tc>
        <w:tc>
          <w:tcPr>
            <w:tcW w:w="1220" w:type="dxa"/>
            <w:gridSpan w:val="2"/>
          </w:tcPr>
          <w:p w14:paraId="6555D14E" w14:textId="77777777" w:rsidR="00053EC3" w:rsidRDefault="00053EC3">
            <w:pPr>
              <w:jc w:val="center"/>
            </w:pPr>
          </w:p>
        </w:tc>
      </w:tr>
      <w:tr w:rsidR="00053EC3" w14:paraId="076762F4" w14:textId="77777777">
        <w:trPr>
          <w:trHeight w:val="300"/>
        </w:trPr>
        <w:tc>
          <w:tcPr>
            <w:tcW w:w="1655" w:type="dxa"/>
          </w:tcPr>
          <w:p w14:paraId="77748DFA" w14:textId="77777777" w:rsidR="00053EC3" w:rsidRDefault="00053EC3">
            <w:pPr>
              <w:numPr>
                <w:ilvl w:val="0"/>
                <w:numId w:val="13"/>
              </w:numPr>
              <w:spacing w:after="0" w:line="240" w:lineRule="auto"/>
              <w:jc w:val="center"/>
            </w:pPr>
          </w:p>
        </w:tc>
        <w:tc>
          <w:tcPr>
            <w:tcW w:w="1085" w:type="dxa"/>
          </w:tcPr>
          <w:p w14:paraId="4D779499" w14:textId="77777777" w:rsidR="00053EC3" w:rsidRDefault="00053EC3">
            <w:pPr>
              <w:jc w:val="center"/>
            </w:pPr>
          </w:p>
        </w:tc>
        <w:tc>
          <w:tcPr>
            <w:tcW w:w="1083" w:type="dxa"/>
          </w:tcPr>
          <w:p w14:paraId="7F8C9742" w14:textId="77777777" w:rsidR="00053EC3" w:rsidRDefault="00053EC3">
            <w:pPr>
              <w:jc w:val="center"/>
            </w:pPr>
          </w:p>
        </w:tc>
        <w:tc>
          <w:tcPr>
            <w:tcW w:w="1083" w:type="dxa"/>
          </w:tcPr>
          <w:p w14:paraId="4F93AB79" w14:textId="77777777" w:rsidR="00053EC3" w:rsidRDefault="00053EC3">
            <w:pPr>
              <w:jc w:val="center"/>
            </w:pPr>
          </w:p>
        </w:tc>
        <w:tc>
          <w:tcPr>
            <w:tcW w:w="1083" w:type="dxa"/>
          </w:tcPr>
          <w:p w14:paraId="6F261B65" w14:textId="77777777" w:rsidR="00053EC3" w:rsidRDefault="00D27E1A">
            <w:pPr>
              <w:jc w:val="center"/>
            </w:pPr>
            <w:r>
              <w:t>-0,800</w:t>
            </w:r>
          </w:p>
        </w:tc>
        <w:tc>
          <w:tcPr>
            <w:tcW w:w="1087" w:type="dxa"/>
          </w:tcPr>
          <w:p w14:paraId="23F5D4C0" w14:textId="77777777" w:rsidR="00053EC3" w:rsidRDefault="00053EC3">
            <w:pPr>
              <w:jc w:val="center"/>
            </w:pPr>
          </w:p>
        </w:tc>
        <w:tc>
          <w:tcPr>
            <w:tcW w:w="1220" w:type="dxa"/>
            <w:gridSpan w:val="2"/>
          </w:tcPr>
          <w:p w14:paraId="28EF8253" w14:textId="77777777" w:rsidR="00053EC3" w:rsidRDefault="00053EC3">
            <w:pPr>
              <w:jc w:val="center"/>
            </w:pPr>
          </w:p>
        </w:tc>
      </w:tr>
      <w:tr w:rsidR="00053EC3" w14:paraId="1AC93A67" w14:textId="77777777">
        <w:trPr>
          <w:trHeight w:val="300"/>
        </w:trPr>
        <w:tc>
          <w:tcPr>
            <w:tcW w:w="1655" w:type="dxa"/>
          </w:tcPr>
          <w:p w14:paraId="244BD1FB" w14:textId="77777777" w:rsidR="00053EC3" w:rsidRDefault="00053EC3">
            <w:pPr>
              <w:numPr>
                <w:ilvl w:val="0"/>
                <w:numId w:val="13"/>
              </w:numPr>
              <w:spacing w:after="0" w:line="240" w:lineRule="auto"/>
              <w:jc w:val="center"/>
            </w:pPr>
          </w:p>
        </w:tc>
        <w:tc>
          <w:tcPr>
            <w:tcW w:w="1085" w:type="dxa"/>
          </w:tcPr>
          <w:p w14:paraId="0BC34B86" w14:textId="77777777" w:rsidR="00053EC3" w:rsidRDefault="00053EC3">
            <w:pPr>
              <w:jc w:val="center"/>
            </w:pPr>
          </w:p>
        </w:tc>
        <w:tc>
          <w:tcPr>
            <w:tcW w:w="1083" w:type="dxa"/>
          </w:tcPr>
          <w:p w14:paraId="5E351624" w14:textId="77777777" w:rsidR="00053EC3" w:rsidRDefault="00053EC3">
            <w:pPr>
              <w:jc w:val="center"/>
            </w:pPr>
          </w:p>
        </w:tc>
        <w:tc>
          <w:tcPr>
            <w:tcW w:w="1083" w:type="dxa"/>
          </w:tcPr>
          <w:p w14:paraId="359F4157" w14:textId="77777777" w:rsidR="00053EC3" w:rsidRDefault="00053EC3">
            <w:pPr>
              <w:jc w:val="center"/>
            </w:pPr>
          </w:p>
        </w:tc>
        <w:tc>
          <w:tcPr>
            <w:tcW w:w="1083" w:type="dxa"/>
          </w:tcPr>
          <w:p w14:paraId="399A6D6A" w14:textId="77777777" w:rsidR="00053EC3" w:rsidRDefault="00D27E1A">
            <w:pPr>
              <w:jc w:val="center"/>
            </w:pPr>
            <w:r>
              <w:t>-0,495</w:t>
            </w:r>
          </w:p>
        </w:tc>
        <w:tc>
          <w:tcPr>
            <w:tcW w:w="1087" w:type="dxa"/>
          </w:tcPr>
          <w:p w14:paraId="746447EF" w14:textId="77777777" w:rsidR="00053EC3" w:rsidRDefault="00053EC3">
            <w:pPr>
              <w:jc w:val="center"/>
            </w:pPr>
          </w:p>
        </w:tc>
        <w:tc>
          <w:tcPr>
            <w:tcW w:w="1220" w:type="dxa"/>
            <w:gridSpan w:val="2"/>
          </w:tcPr>
          <w:p w14:paraId="46288027" w14:textId="77777777" w:rsidR="00053EC3" w:rsidRDefault="00053EC3">
            <w:pPr>
              <w:jc w:val="center"/>
            </w:pPr>
          </w:p>
        </w:tc>
      </w:tr>
      <w:tr w:rsidR="00053EC3" w14:paraId="3441668D" w14:textId="77777777">
        <w:trPr>
          <w:trHeight w:val="300"/>
        </w:trPr>
        <w:tc>
          <w:tcPr>
            <w:tcW w:w="1655" w:type="dxa"/>
          </w:tcPr>
          <w:p w14:paraId="34D239EA" w14:textId="77777777" w:rsidR="00053EC3" w:rsidRDefault="00053EC3">
            <w:pPr>
              <w:numPr>
                <w:ilvl w:val="0"/>
                <w:numId w:val="13"/>
              </w:numPr>
              <w:spacing w:after="0" w:line="240" w:lineRule="auto"/>
              <w:jc w:val="center"/>
            </w:pPr>
          </w:p>
        </w:tc>
        <w:tc>
          <w:tcPr>
            <w:tcW w:w="1085" w:type="dxa"/>
          </w:tcPr>
          <w:p w14:paraId="00049E34" w14:textId="77777777" w:rsidR="00053EC3" w:rsidRDefault="00053EC3">
            <w:pPr>
              <w:jc w:val="center"/>
            </w:pPr>
          </w:p>
        </w:tc>
        <w:tc>
          <w:tcPr>
            <w:tcW w:w="1083" w:type="dxa"/>
          </w:tcPr>
          <w:p w14:paraId="4C35DC59" w14:textId="77777777" w:rsidR="00053EC3" w:rsidRDefault="00D27E1A">
            <w:pPr>
              <w:jc w:val="center"/>
            </w:pPr>
            <w:r>
              <w:t>0,636</w:t>
            </w:r>
          </w:p>
        </w:tc>
        <w:tc>
          <w:tcPr>
            <w:tcW w:w="1083" w:type="dxa"/>
          </w:tcPr>
          <w:p w14:paraId="495329A9" w14:textId="77777777" w:rsidR="00053EC3" w:rsidRDefault="00053EC3">
            <w:pPr>
              <w:jc w:val="center"/>
            </w:pPr>
          </w:p>
        </w:tc>
        <w:tc>
          <w:tcPr>
            <w:tcW w:w="1083" w:type="dxa"/>
          </w:tcPr>
          <w:p w14:paraId="16720C3E" w14:textId="77777777" w:rsidR="00053EC3" w:rsidRDefault="00053EC3">
            <w:pPr>
              <w:jc w:val="center"/>
            </w:pPr>
          </w:p>
        </w:tc>
        <w:tc>
          <w:tcPr>
            <w:tcW w:w="1087" w:type="dxa"/>
          </w:tcPr>
          <w:p w14:paraId="304C63D1" w14:textId="77777777" w:rsidR="00053EC3" w:rsidRDefault="00053EC3">
            <w:pPr>
              <w:jc w:val="center"/>
            </w:pPr>
          </w:p>
        </w:tc>
        <w:tc>
          <w:tcPr>
            <w:tcW w:w="1220" w:type="dxa"/>
            <w:gridSpan w:val="2"/>
          </w:tcPr>
          <w:p w14:paraId="7D9E12BA" w14:textId="77777777" w:rsidR="00053EC3" w:rsidRDefault="00053EC3">
            <w:pPr>
              <w:jc w:val="center"/>
            </w:pPr>
          </w:p>
        </w:tc>
      </w:tr>
      <w:tr w:rsidR="00053EC3" w14:paraId="2B499803" w14:textId="77777777">
        <w:trPr>
          <w:trHeight w:val="300"/>
        </w:trPr>
        <w:tc>
          <w:tcPr>
            <w:tcW w:w="1655" w:type="dxa"/>
          </w:tcPr>
          <w:p w14:paraId="4C08082A" w14:textId="77777777" w:rsidR="00053EC3" w:rsidRDefault="00053EC3">
            <w:pPr>
              <w:numPr>
                <w:ilvl w:val="0"/>
                <w:numId w:val="13"/>
              </w:numPr>
              <w:spacing w:after="0" w:line="240" w:lineRule="auto"/>
              <w:jc w:val="center"/>
            </w:pPr>
          </w:p>
        </w:tc>
        <w:tc>
          <w:tcPr>
            <w:tcW w:w="1085" w:type="dxa"/>
          </w:tcPr>
          <w:p w14:paraId="6B2DFE09" w14:textId="77777777" w:rsidR="00053EC3" w:rsidRDefault="00053EC3">
            <w:pPr>
              <w:jc w:val="center"/>
            </w:pPr>
          </w:p>
        </w:tc>
        <w:tc>
          <w:tcPr>
            <w:tcW w:w="1083" w:type="dxa"/>
          </w:tcPr>
          <w:p w14:paraId="5E7783BF" w14:textId="77777777" w:rsidR="00053EC3" w:rsidRDefault="00D27E1A">
            <w:pPr>
              <w:jc w:val="center"/>
            </w:pPr>
            <w:r>
              <w:t>0,827</w:t>
            </w:r>
          </w:p>
        </w:tc>
        <w:tc>
          <w:tcPr>
            <w:tcW w:w="1083" w:type="dxa"/>
          </w:tcPr>
          <w:p w14:paraId="2A06268E" w14:textId="77777777" w:rsidR="00053EC3" w:rsidRDefault="00053EC3">
            <w:pPr>
              <w:jc w:val="center"/>
            </w:pPr>
          </w:p>
        </w:tc>
        <w:tc>
          <w:tcPr>
            <w:tcW w:w="1083" w:type="dxa"/>
          </w:tcPr>
          <w:p w14:paraId="4901EC34" w14:textId="77777777" w:rsidR="00053EC3" w:rsidRDefault="00053EC3">
            <w:pPr>
              <w:jc w:val="center"/>
            </w:pPr>
          </w:p>
        </w:tc>
        <w:tc>
          <w:tcPr>
            <w:tcW w:w="1087" w:type="dxa"/>
          </w:tcPr>
          <w:p w14:paraId="69CF5FD4" w14:textId="77777777" w:rsidR="00053EC3" w:rsidRDefault="00053EC3">
            <w:pPr>
              <w:jc w:val="center"/>
            </w:pPr>
          </w:p>
        </w:tc>
        <w:tc>
          <w:tcPr>
            <w:tcW w:w="1220" w:type="dxa"/>
            <w:gridSpan w:val="2"/>
          </w:tcPr>
          <w:p w14:paraId="539C3928" w14:textId="77777777" w:rsidR="00053EC3" w:rsidRDefault="00053EC3">
            <w:pPr>
              <w:jc w:val="center"/>
            </w:pPr>
          </w:p>
        </w:tc>
      </w:tr>
      <w:tr w:rsidR="00053EC3" w14:paraId="1FE36BF1" w14:textId="77777777">
        <w:trPr>
          <w:gridAfter w:val="1"/>
          <w:wAfter w:w="216" w:type="dxa"/>
        </w:trPr>
        <w:tc>
          <w:tcPr>
            <w:tcW w:w="8080" w:type="dxa"/>
            <w:gridSpan w:val="7"/>
            <w:tcBorders>
              <w:top w:val="single" w:sz="4" w:space="0" w:color="000000"/>
            </w:tcBorders>
          </w:tcPr>
          <w:p w14:paraId="415974D2" w14:textId="77777777" w:rsidR="00053EC3" w:rsidRDefault="00D27E1A">
            <w:pPr>
              <w:rPr>
                <w:sz w:val="20"/>
                <w:szCs w:val="20"/>
              </w:rPr>
            </w:pPr>
            <w:r>
              <w:rPr>
                <w:b/>
                <w:sz w:val="20"/>
                <w:szCs w:val="20"/>
              </w:rPr>
              <w:t>Notas:</w:t>
            </w:r>
            <w:r>
              <w:rPr>
                <w:sz w:val="20"/>
                <w:szCs w:val="20"/>
              </w:rPr>
              <w:t xml:space="preserve"> continúa en página siguiente</w:t>
            </w:r>
          </w:p>
        </w:tc>
      </w:tr>
      <w:tr w:rsidR="00053EC3" w14:paraId="7FD968A6" w14:textId="77777777">
        <w:trPr>
          <w:gridAfter w:val="1"/>
          <w:wAfter w:w="216" w:type="dxa"/>
        </w:trPr>
        <w:tc>
          <w:tcPr>
            <w:tcW w:w="8080" w:type="dxa"/>
            <w:gridSpan w:val="7"/>
            <w:tcBorders>
              <w:bottom w:val="single" w:sz="4" w:space="0" w:color="000000"/>
            </w:tcBorders>
          </w:tcPr>
          <w:p w14:paraId="72B0B33F" w14:textId="77777777" w:rsidR="00053EC3" w:rsidRDefault="00D27E1A">
            <w:pPr>
              <w:rPr>
                <w:sz w:val="20"/>
                <w:szCs w:val="20"/>
              </w:rPr>
            </w:pPr>
            <w:r>
              <w:rPr>
                <w:b/>
                <w:sz w:val="20"/>
                <w:szCs w:val="20"/>
              </w:rPr>
              <w:lastRenderedPageBreak/>
              <w:t>Notas:</w:t>
            </w:r>
            <w:r>
              <w:rPr>
                <w:sz w:val="20"/>
                <w:szCs w:val="20"/>
              </w:rPr>
              <w:t xml:space="preserve"> continuación tabla 10.</w:t>
            </w:r>
          </w:p>
        </w:tc>
      </w:tr>
      <w:tr w:rsidR="00053EC3" w14:paraId="0785359E" w14:textId="77777777">
        <w:trPr>
          <w:trHeight w:val="300"/>
        </w:trPr>
        <w:tc>
          <w:tcPr>
            <w:tcW w:w="1655" w:type="dxa"/>
            <w:tcBorders>
              <w:top w:val="single" w:sz="4" w:space="0" w:color="000000"/>
              <w:bottom w:val="single" w:sz="4" w:space="0" w:color="000000"/>
            </w:tcBorders>
          </w:tcPr>
          <w:p w14:paraId="5290B6BE" w14:textId="77777777" w:rsidR="00053EC3" w:rsidRDefault="00D27E1A">
            <w:pPr>
              <w:jc w:val="center"/>
            </w:pPr>
            <w:r>
              <w:t>Ítem</w:t>
            </w:r>
          </w:p>
        </w:tc>
        <w:tc>
          <w:tcPr>
            <w:tcW w:w="1085" w:type="dxa"/>
            <w:tcBorders>
              <w:top w:val="single" w:sz="4" w:space="0" w:color="000000"/>
              <w:bottom w:val="single" w:sz="4" w:space="0" w:color="000000"/>
            </w:tcBorders>
          </w:tcPr>
          <w:p w14:paraId="14BF7C68" w14:textId="77777777" w:rsidR="00053EC3" w:rsidRDefault="00D27E1A">
            <w:pPr>
              <w:jc w:val="center"/>
            </w:pPr>
            <w:r>
              <w:t>D1</w:t>
            </w:r>
          </w:p>
        </w:tc>
        <w:tc>
          <w:tcPr>
            <w:tcW w:w="1083" w:type="dxa"/>
            <w:tcBorders>
              <w:top w:val="single" w:sz="4" w:space="0" w:color="000000"/>
              <w:bottom w:val="single" w:sz="4" w:space="0" w:color="000000"/>
            </w:tcBorders>
          </w:tcPr>
          <w:p w14:paraId="11144C0B" w14:textId="77777777" w:rsidR="00053EC3" w:rsidRDefault="00D27E1A">
            <w:pPr>
              <w:jc w:val="center"/>
            </w:pPr>
            <w:r>
              <w:t>D2</w:t>
            </w:r>
          </w:p>
        </w:tc>
        <w:tc>
          <w:tcPr>
            <w:tcW w:w="1083" w:type="dxa"/>
            <w:tcBorders>
              <w:top w:val="single" w:sz="4" w:space="0" w:color="000000"/>
              <w:bottom w:val="single" w:sz="4" w:space="0" w:color="000000"/>
            </w:tcBorders>
          </w:tcPr>
          <w:p w14:paraId="52B6068E" w14:textId="77777777" w:rsidR="00053EC3" w:rsidRDefault="00D27E1A">
            <w:pPr>
              <w:jc w:val="center"/>
            </w:pPr>
            <w:r>
              <w:t>D3</w:t>
            </w:r>
          </w:p>
        </w:tc>
        <w:tc>
          <w:tcPr>
            <w:tcW w:w="1083" w:type="dxa"/>
            <w:tcBorders>
              <w:top w:val="single" w:sz="4" w:space="0" w:color="000000"/>
              <w:bottom w:val="single" w:sz="4" w:space="0" w:color="000000"/>
            </w:tcBorders>
          </w:tcPr>
          <w:p w14:paraId="2C265725" w14:textId="77777777" w:rsidR="00053EC3" w:rsidRDefault="00D27E1A">
            <w:pPr>
              <w:jc w:val="center"/>
            </w:pPr>
            <w:r>
              <w:t>D4</w:t>
            </w:r>
          </w:p>
        </w:tc>
        <w:tc>
          <w:tcPr>
            <w:tcW w:w="1087" w:type="dxa"/>
            <w:tcBorders>
              <w:top w:val="single" w:sz="4" w:space="0" w:color="000000"/>
              <w:bottom w:val="single" w:sz="4" w:space="0" w:color="000000"/>
            </w:tcBorders>
          </w:tcPr>
          <w:p w14:paraId="55E9ECF3" w14:textId="77777777" w:rsidR="00053EC3" w:rsidRDefault="00D27E1A">
            <w:pPr>
              <w:jc w:val="center"/>
            </w:pPr>
            <w:r>
              <w:t>D5</w:t>
            </w:r>
          </w:p>
        </w:tc>
        <w:tc>
          <w:tcPr>
            <w:tcW w:w="1220" w:type="dxa"/>
            <w:gridSpan w:val="2"/>
            <w:tcBorders>
              <w:top w:val="single" w:sz="4" w:space="0" w:color="000000"/>
              <w:bottom w:val="single" w:sz="4" w:space="0" w:color="000000"/>
            </w:tcBorders>
          </w:tcPr>
          <w:p w14:paraId="0A33FD33" w14:textId="77777777" w:rsidR="00053EC3" w:rsidRDefault="00D27E1A">
            <w:pPr>
              <w:jc w:val="center"/>
            </w:pPr>
            <w:r>
              <w:t>D6</w:t>
            </w:r>
          </w:p>
        </w:tc>
      </w:tr>
      <w:tr w:rsidR="00053EC3" w14:paraId="58E20CC8" w14:textId="77777777">
        <w:trPr>
          <w:trHeight w:val="300"/>
        </w:trPr>
        <w:tc>
          <w:tcPr>
            <w:tcW w:w="1655" w:type="dxa"/>
          </w:tcPr>
          <w:p w14:paraId="1C66A8B2" w14:textId="77777777" w:rsidR="00053EC3" w:rsidRDefault="00053EC3">
            <w:pPr>
              <w:numPr>
                <w:ilvl w:val="0"/>
                <w:numId w:val="13"/>
              </w:numPr>
              <w:spacing w:after="0" w:line="240" w:lineRule="auto"/>
              <w:jc w:val="center"/>
            </w:pPr>
          </w:p>
        </w:tc>
        <w:tc>
          <w:tcPr>
            <w:tcW w:w="1085" w:type="dxa"/>
          </w:tcPr>
          <w:p w14:paraId="29627448" w14:textId="77777777" w:rsidR="00053EC3" w:rsidRDefault="00053EC3">
            <w:pPr>
              <w:jc w:val="center"/>
            </w:pPr>
          </w:p>
        </w:tc>
        <w:tc>
          <w:tcPr>
            <w:tcW w:w="1083" w:type="dxa"/>
          </w:tcPr>
          <w:p w14:paraId="4113A9CD" w14:textId="77777777" w:rsidR="00053EC3" w:rsidRDefault="00D27E1A">
            <w:pPr>
              <w:jc w:val="center"/>
            </w:pPr>
            <w:r>
              <w:t>0,827</w:t>
            </w:r>
          </w:p>
        </w:tc>
        <w:tc>
          <w:tcPr>
            <w:tcW w:w="1083" w:type="dxa"/>
          </w:tcPr>
          <w:p w14:paraId="2A65E76E" w14:textId="77777777" w:rsidR="00053EC3" w:rsidRDefault="00053EC3">
            <w:pPr>
              <w:jc w:val="center"/>
            </w:pPr>
          </w:p>
        </w:tc>
        <w:tc>
          <w:tcPr>
            <w:tcW w:w="1083" w:type="dxa"/>
          </w:tcPr>
          <w:p w14:paraId="226C2527" w14:textId="77777777" w:rsidR="00053EC3" w:rsidRDefault="00053EC3">
            <w:pPr>
              <w:jc w:val="center"/>
            </w:pPr>
          </w:p>
        </w:tc>
        <w:tc>
          <w:tcPr>
            <w:tcW w:w="1087" w:type="dxa"/>
          </w:tcPr>
          <w:p w14:paraId="29DA19DE" w14:textId="77777777" w:rsidR="00053EC3" w:rsidRDefault="00053EC3">
            <w:pPr>
              <w:jc w:val="center"/>
            </w:pPr>
          </w:p>
        </w:tc>
        <w:tc>
          <w:tcPr>
            <w:tcW w:w="1220" w:type="dxa"/>
            <w:gridSpan w:val="2"/>
          </w:tcPr>
          <w:p w14:paraId="2F1F252D" w14:textId="77777777" w:rsidR="00053EC3" w:rsidRDefault="00053EC3">
            <w:pPr>
              <w:jc w:val="center"/>
            </w:pPr>
          </w:p>
        </w:tc>
      </w:tr>
      <w:tr w:rsidR="00053EC3" w14:paraId="6E153C2E" w14:textId="77777777">
        <w:trPr>
          <w:trHeight w:val="300"/>
        </w:trPr>
        <w:tc>
          <w:tcPr>
            <w:tcW w:w="1655" w:type="dxa"/>
          </w:tcPr>
          <w:p w14:paraId="731141E6" w14:textId="77777777" w:rsidR="00053EC3" w:rsidRDefault="00053EC3">
            <w:pPr>
              <w:numPr>
                <w:ilvl w:val="0"/>
                <w:numId w:val="13"/>
              </w:numPr>
              <w:spacing w:after="0" w:line="240" w:lineRule="auto"/>
              <w:jc w:val="center"/>
            </w:pPr>
          </w:p>
        </w:tc>
        <w:tc>
          <w:tcPr>
            <w:tcW w:w="1085" w:type="dxa"/>
          </w:tcPr>
          <w:p w14:paraId="781A0E4F" w14:textId="77777777" w:rsidR="00053EC3" w:rsidRDefault="00053EC3">
            <w:pPr>
              <w:jc w:val="center"/>
            </w:pPr>
          </w:p>
        </w:tc>
        <w:tc>
          <w:tcPr>
            <w:tcW w:w="1083" w:type="dxa"/>
          </w:tcPr>
          <w:p w14:paraId="1AA3F359" w14:textId="77777777" w:rsidR="00053EC3" w:rsidRDefault="00D27E1A">
            <w:pPr>
              <w:jc w:val="center"/>
            </w:pPr>
            <w:r>
              <w:t>0,787</w:t>
            </w:r>
          </w:p>
        </w:tc>
        <w:tc>
          <w:tcPr>
            <w:tcW w:w="1083" w:type="dxa"/>
          </w:tcPr>
          <w:p w14:paraId="1EBB608C" w14:textId="77777777" w:rsidR="00053EC3" w:rsidRDefault="00053EC3">
            <w:pPr>
              <w:jc w:val="center"/>
            </w:pPr>
          </w:p>
        </w:tc>
        <w:tc>
          <w:tcPr>
            <w:tcW w:w="1083" w:type="dxa"/>
          </w:tcPr>
          <w:p w14:paraId="15738BB7" w14:textId="77777777" w:rsidR="00053EC3" w:rsidRDefault="00053EC3">
            <w:pPr>
              <w:jc w:val="center"/>
            </w:pPr>
          </w:p>
        </w:tc>
        <w:tc>
          <w:tcPr>
            <w:tcW w:w="1087" w:type="dxa"/>
          </w:tcPr>
          <w:p w14:paraId="0CC3AF72" w14:textId="77777777" w:rsidR="00053EC3" w:rsidRDefault="00053EC3">
            <w:pPr>
              <w:jc w:val="center"/>
            </w:pPr>
          </w:p>
        </w:tc>
        <w:tc>
          <w:tcPr>
            <w:tcW w:w="1220" w:type="dxa"/>
            <w:gridSpan w:val="2"/>
          </w:tcPr>
          <w:p w14:paraId="4A2E5239" w14:textId="77777777" w:rsidR="00053EC3" w:rsidRDefault="00053EC3">
            <w:pPr>
              <w:jc w:val="center"/>
            </w:pPr>
          </w:p>
        </w:tc>
      </w:tr>
      <w:tr w:rsidR="00053EC3" w14:paraId="7D5D698B" w14:textId="77777777">
        <w:trPr>
          <w:trHeight w:val="300"/>
        </w:trPr>
        <w:tc>
          <w:tcPr>
            <w:tcW w:w="1655" w:type="dxa"/>
          </w:tcPr>
          <w:p w14:paraId="3FB2AAFF" w14:textId="77777777" w:rsidR="00053EC3" w:rsidRDefault="00053EC3">
            <w:pPr>
              <w:numPr>
                <w:ilvl w:val="0"/>
                <w:numId w:val="13"/>
              </w:numPr>
              <w:spacing w:after="0" w:line="240" w:lineRule="auto"/>
              <w:jc w:val="center"/>
            </w:pPr>
          </w:p>
        </w:tc>
        <w:tc>
          <w:tcPr>
            <w:tcW w:w="1085" w:type="dxa"/>
          </w:tcPr>
          <w:p w14:paraId="4456BCE5" w14:textId="77777777" w:rsidR="00053EC3" w:rsidRDefault="00053EC3">
            <w:pPr>
              <w:jc w:val="center"/>
            </w:pPr>
          </w:p>
        </w:tc>
        <w:tc>
          <w:tcPr>
            <w:tcW w:w="1083" w:type="dxa"/>
          </w:tcPr>
          <w:p w14:paraId="4E99893D" w14:textId="77777777" w:rsidR="00053EC3" w:rsidRDefault="00D27E1A">
            <w:pPr>
              <w:jc w:val="center"/>
            </w:pPr>
            <w:r>
              <w:t>0,850</w:t>
            </w:r>
          </w:p>
        </w:tc>
        <w:tc>
          <w:tcPr>
            <w:tcW w:w="1083" w:type="dxa"/>
          </w:tcPr>
          <w:p w14:paraId="7332C026" w14:textId="77777777" w:rsidR="00053EC3" w:rsidRDefault="00053EC3">
            <w:pPr>
              <w:jc w:val="center"/>
            </w:pPr>
          </w:p>
        </w:tc>
        <w:tc>
          <w:tcPr>
            <w:tcW w:w="1083" w:type="dxa"/>
          </w:tcPr>
          <w:p w14:paraId="7D026D95" w14:textId="77777777" w:rsidR="00053EC3" w:rsidRDefault="00053EC3">
            <w:pPr>
              <w:jc w:val="center"/>
            </w:pPr>
          </w:p>
        </w:tc>
        <w:tc>
          <w:tcPr>
            <w:tcW w:w="1087" w:type="dxa"/>
          </w:tcPr>
          <w:p w14:paraId="6132F007" w14:textId="77777777" w:rsidR="00053EC3" w:rsidRDefault="00053EC3">
            <w:pPr>
              <w:jc w:val="center"/>
            </w:pPr>
          </w:p>
        </w:tc>
        <w:tc>
          <w:tcPr>
            <w:tcW w:w="1220" w:type="dxa"/>
            <w:gridSpan w:val="2"/>
          </w:tcPr>
          <w:p w14:paraId="7A2F22F7" w14:textId="77777777" w:rsidR="00053EC3" w:rsidRDefault="00053EC3">
            <w:pPr>
              <w:jc w:val="center"/>
            </w:pPr>
          </w:p>
        </w:tc>
      </w:tr>
      <w:tr w:rsidR="00053EC3" w14:paraId="77919C44" w14:textId="77777777">
        <w:trPr>
          <w:trHeight w:val="300"/>
        </w:trPr>
        <w:tc>
          <w:tcPr>
            <w:tcW w:w="1655" w:type="dxa"/>
          </w:tcPr>
          <w:p w14:paraId="03A6F79B" w14:textId="77777777" w:rsidR="00053EC3" w:rsidRDefault="00053EC3">
            <w:pPr>
              <w:numPr>
                <w:ilvl w:val="0"/>
                <w:numId w:val="13"/>
              </w:numPr>
              <w:spacing w:after="0" w:line="240" w:lineRule="auto"/>
              <w:jc w:val="center"/>
            </w:pPr>
          </w:p>
        </w:tc>
        <w:tc>
          <w:tcPr>
            <w:tcW w:w="1085" w:type="dxa"/>
          </w:tcPr>
          <w:p w14:paraId="37759D65" w14:textId="77777777" w:rsidR="00053EC3" w:rsidRDefault="00053EC3">
            <w:pPr>
              <w:jc w:val="center"/>
            </w:pPr>
          </w:p>
        </w:tc>
        <w:tc>
          <w:tcPr>
            <w:tcW w:w="1083" w:type="dxa"/>
          </w:tcPr>
          <w:p w14:paraId="36240C5A" w14:textId="77777777" w:rsidR="00053EC3" w:rsidRDefault="00D27E1A">
            <w:pPr>
              <w:jc w:val="center"/>
            </w:pPr>
            <w:r>
              <w:t>0,659</w:t>
            </w:r>
          </w:p>
        </w:tc>
        <w:tc>
          <w:tcPr>
            <w:tcW w:w="1083" w:type="dxa"/>
          </w:tcPr>
          <w:p w14:paraId="1FFA9850" w14:textId="77777777" w:rsidR="00053EC3" w:rsidRDefault="00053EC3">
            <w:pPr>
              <w:jc w:val="center"/>
            </w:pPr>
          </w:p>
        </w:tc>
        <w:tc>
          <w:tcPr>
            <w:tcW w:w="1083" w:type="dxa"/>
          </w:tcPr>
          <w:p w14:paraId="6BB1F0B4" w14:textId="77777777" w:rsidR="00053EC3" w:rsidRDefault="00053EC3">
            <w:pPr>
              <w:jc w:val="center"/>
            </w:pPr>
          </w:p>
        </w:tc>
        <w:tc>
          <w:tcPr>
            <w:tcW w:w="1087" w:type="dxa"/>
          </w:tcPr>
          <w:p w14:paraId="246C19B6" w14:textId="77777777" w:rsidR="00053EC3" w:rsidRDefault="00053EC3">
            <w:pPr>
              <w:jc w:val="center"/>
            </w:pPr>
          </w:p>
        </w:tc>
        <w:tc>
          <w:tcPr>
            <w:tcW w:w="1220" w:type="dxa"/>
            <w:gridSpan w:val="2"/>
          </w:tcPr>
          <w:p w14:paraId="62231961" w14:textId="77777777" w:rsidR="00053EC3" w:rsidRDefault="00053EC3">
            <w:pPr>
              <w:jc w:val="center"/>
            </w:pPr>
          </w:p>
        </w:tc>
      </w:tr>
      <w:tr w:rsidR="00053EC3" w14:paraId="7E72C9B5" w14:textId="77777777">
        <w:trPr>
          <w:trHeight w:val="300"/>
        </w:trPr>
        <w:tc>
          <w:tcPr>
            <w:tcW w:w="1655" w:type="dxa"/>
          </w:tcPr>
          <w:p w14:paraId="2824CA7A" w14:textId="77777777" w:rsidR="00053EC3" w:rsidRDefault="00053EC3">
            <w:pPr>
              <w:numPr>
                <w:ilvl w:val="0"/>
                <w:numId w:val="13"/>
              </w:numPr>
              <w:spacing w:after="0" w:line="240" w:lineRule="auto"/>
              <w:jc w:val="center"/>
            </w:pPr>
          </w:p>
        </w:tc>
        <w:tc>
          <w:tcPr>
            <w:tcW w:w="1085" w:type="dxa"/>
          </w:tcPr>
          <w:p w14:paraId="267861D8" w14:textId="77777777" w:rsidR="00053EC3" w:rsidRDefault="00053EC3">
            <w:pPr>
              <w:jc w:val="center"/>
            </w:pPr>
          </w:p>
        </w:tc>
        <w:tc>
          <w:tcPr>
            <w:tcW w:w="1083" w:type="dxa"/>
          </w:tcPr>
          <w:p w14:paraId="734E65CB" w14:textId="77777777" w:rsidR="00053EC3" w:rsidRDefault="00D27E1A">
            <w:pPr>
              <w:jc w:val="center"/>
            </w:pPr>
            <w:r>
              <w:t>0,495</w:t>
            </w:r>
          </w:p>
        </w:tc>
        <w:tc>
          <w:tcPr>
            <w:tcW w:w="1083" w:type="dxa"/>
          </w:tcPr>
          <w:p w14:paraId="21A42425" w14:textId="77777777" w:rsidR="00053EC3" w:rsidRDefault="00053EC3">
            <w:pPr>
              <w:jc w:val="center"/>
            </w:pPr>
          </w:p>
        </w:tc>
        <w:tc>
          <w:tcPr>
            <w:tcW w:w="1083" w:type="dxa"/>
          </w:tcPr>
          <w:p w14:paraId="310B5B9C" w14:textId="77777777" w:rsidR="00053EC3" w:rsidRDefault="00053EC3">
            <w:pPr>
              <w:jc w:val="center"/>
            </w:pPr>
          </w:p>
        </w:tc>
        <w:tc>
          <w:tcPr>
            <w:tcW w:w="1087" w:type="dxa"/>
          </w:tcPr>
          <w:p w14:paraId="1BC6440B" w14:textId="77777777" w:rsidR="00053EC3" w:rsidRDefault="00D27E1A">
            <w:pPr>
              <w:jc w:val="center"/>
            </w:pPr>
            <w:r>
              <w:t>0,347</w:t>
            </w:r>
          </w:p>
        </w:tc>
        <w:tc>
          <w:tcPr>
            <w:tcW w:w="1220" w:type="dxa"/>
            <w:gridSpan w:val="2"/>
          </w:tcPr>
          <w:p w14:paraId="202D21B4" w14:textId="77777777" w:rsidR="00053EC3" w:rsidRDefault="00053EC3">
            <w:pPr>
              <w:jc w:val="center"/>
            </w:pPr>
          </w:p>
        </w:tc>
      </w:tr>
      <w:tr w:rsidR="00053EC3" w14:paraId="1E38D803" w14:textId="77777777">
        <w:trPr>
          <w:trHeight w:val="300"/>
        </w:trPr>
        <w:tc>
          <w:tcPr>
            <w:tcW w:w="1655" w:type="dxa"/>
          </w:tcPr>
          <w:p w14:paraId="14B1245C" w14:textId="77777777" w:rsidR="00053EC3" w:rsidRDefault="00053EC3">
            <w:pPr>
              <w:numPr>
                <w:ilvl w:val="0"/>
                <w:numId w:val="13"/>
              </w:numPr>
              <w:spacing w:after="0" w:line="240" w:lineRule="auto"/>
              <w:jc w:val="center"/>
            </w:pPr>
          </w:p>
        </w:tc>
        <w:tc>
          <w:tcPr>
            <w:tcW w:w="1085" w:type="dxa"/>
          </w:tcPr>
          <w:p w14:paraId="6ACC9DC8" w14:textId="77777777" w:rsidR="00053EC3" w:rsidRDefault="00053EC3">
            <w:pPr>
              <w:jc w:val="center"/>
            </w:pPr>
          </w:p>
        </w:tc>
        <w:tc>
          <w:tcPr>
            <w:tcW w:w="1083" w:type="dxa"/>
          </w:tcPr>
          <w:p w14:paraId="46CE02FB" w14:textId="77777777" w:rsidR="00053EC3" w:rsidRDefault="00D27E1A">
            <w:pPr>
              <w:jc w:val="center"/>
            </w:pPr>
            <w:r>
              <w:t>0,786</w:t>
            </w:r>
          </w:p>
        </w:tc>
        <w:tc>
          <w:tcPr>
            <w:tcW w:w="1083" w:type="dxa"/>
          </w:tcPr>
          <w:p w14:paraId="685544CD" w14:textId="77777777" w:rsidR="00053EC3" w:rsidRDefault="00053EC3">
            <w:pPr>
              <w:jc w:val="center"/>
            </w:pPr>
          </w:p>
        </w:tc>
        <w:tc>
          <w:tcPr>
            <w:tcW w:w="1083" w:type="dxa"/>
          </w:tcPr>
          <w:p w14:paraId="2A3D62B6" w14:textId="77777777" w:rsidR="00053EC3" w:rsidRDefault="00053EC3">
            <w:pPr>
              <w:jc w:val="center"/>
            </w:pPr>
          </w:p>
        </w:tc>
        <w:tc>
          <w:tcPr>
            <w:tcW w:w="1087" w:type="dxa"/>
          </w:tcPr>
          <w:p w14:paraId="1000ABB9" w14:textId="77777777" w:rsidR="00053EC3" w:rsidRDefault="00053EC3">
            <w:pPr>
              <w:jc w:val="center"/>
            </w:pPr>
          </w:p>
        </w:tc>
        <w:tc>
          <w:tcPr>
            <w:tcW w:w="1220" w:type="dxa"/>
            <w:gridSpan w:val="2"/>
          </w:tcPr>
          <w:p w14:paraId="04C89640" w14:textId="77777777" w:rsidR="00053EC3" w:rsidRDefault="00053EC3">
            <w:pPr>
              <w:jc w:val="center"/>
            </w:pPr>
          </w:p>
        </w:tc>
      </w:tr>
      <w:tr w:rsidR="00053EC3" w14:paraId="11CF1029" w14:textId="77777777">
        <w:trPr>
          <w:trHeight w:val="300"/>
        </w:trPr>
        <w:tc>
          <w:tcPr>
            <w:tcW w:w="1655" w:type="dxa"/>
          </w:tcPr>
          <w:p w14:paraId="05C3BEDD" w14:textId="77777777" w:rsidR="00053EC3" w:rsidRDefault="00053EC3">
            <w:pPr>
              <w:numPr>
                <w:ilvl w:val="0"/>
                <w:numId w:val="13"/>
              </w:numPr>
              <w:spacing w:after="0" w:line="240" w:lineRule="auto"/>
              <w:jc w:val="center"/>
            </w:pPr>
          </w:p>
        </w:tc>
        <w:tc>
          <w:tcPr>
            <w:tcW w:w="1085" w:type="dxa"/>
          </w:tcPr>
          <w:p w14:paraId="417DDA9C" w14:textId="77777777" w:rsidR="00053EC3" w:rsidRDefault="00053EC3">
            <w:pPr>
              <w:jc w:val="center"/>
            </w:pPr>
          </w:p>
        </w:tc>
        <w:tc>
          <w:tcPr>
            <w:tcW w:w="1083" w:type="dxa"/>
          </w:tcPr>
          <w:p w14:paraId="1438609A" w14:textId="77777777" w:rsidR="00053EC3" w:rsidRDefault="00D27E1A">
            <w:pPr>
              <w:jc w:val="center"/>
            </w:pPr>
            <w:r>
              <w:t>0,812</w:t>
            </w:r>
          </w:p>
        </w:tc>
        <w:tc>
          <w:tcPr>
            <w:tcW w:w="1083" w:type="dxa"/>
          </w:tcPr>
          <w:p w14:paraId="51DEA3D3" w14:textId="77777777" w:rsidR="00053EC3" w:rsidRDefault="00053EC3">
            <w:pPr>
              <w:jc w:val="center"/>
            </w:pPr>
          </w:p>
        </w:tc>
        <w:tc>
          <w:tcPr>
            <w:tcW w:w="1083" w:type="dxa"/>
          </w:tcPr>
          <w:p w14:paraId="653FB21D" w14:textId="77777777" w:rsidR="00053EC3" w:rsidRDefault="00053EC3">
            <w:pPr>
              <w:jc w:val="center"/>
            </w:pPr>
          </w:p>
        </w:tc>
        <w:tc>
          <w:tcPr>
            <w:tcW w:w="1087" w:type="dxa"/>
          </w:tcPr>
          <w:p w14:paraId="57A0E1EB" w14:textId="77777777" w:rsidR="00053EC3" w:rsidRDefault="00053EC3">
            <w:pPr>
              <w:jc w:val="center"/>
            </w:pPr>
          </w:p>
        </w:tc>
        <w:tc>
          <w:tcPr>
            <w:tcW w:w="1220" w:type="dxa"/>
            <w:gridSpan w:val="2"/>
          </w:tcPr>
          <w:p w14:paraId="5207D6FA" w14:textId="77777777" w:rsidR="00053EC3" w:rsidRDefault="00053EC3">
            <w:pPr>
              <w:jc w:val="center"/>
            </w:pPr>
          </w:p>
        </w:tc>
      </w:tr>
      <w:tr w:rsidR="00053EC3" w14:paraId="29343C52" w14:textId="77777777">
        <w:trPr>
          <w:trHeight w:val="300"/>
        </w:trPr>
        <w:tc>
          <w:tcPr>
            <w:tcW w:w="1655" w:type="dxa"/>
          </w:tcPr>
          <w:p w14:paraId="4FABB87B" w14:textId="77777777" w:rsidR="00053EC3" w:rsidRDefault="00053EC3">
            <w:pPr>
              <w:numPr>
                <w:ilvl w:val="0"/>
                <w:numId w:val="13"/>
              </w:numPr>
              <w:spacing w:after="0" w:line="240" w:lineRule="auto"/>
              <w:jc w:val="center"/>
            </w:pPr>
          </w:p>
        </w:tc>
        <w:tc>
          <w:tcPr>
            <w:tcW w:w="1085" w:type="dxa"/>
          </w:tcPr>
          <w:p w14:paraId="09D11A62" w14:textId="77777777" w:rsidR="00053EC3" w:rsidRDefault="00053EC3">
            <w:pPr>
              <w:jc w:val="center"/>
            </w:pPr>
          </w:p>
        </w:tc>
        <w:tc>
          <w:tcPr>
            <w:tcW w:w="1083" w:type="dxa"/>
          </w:tcPr>
          <w:p w14:paraId="35EDD0F5" w14:textId="77777777" w:rsidR="00053EC3" w:rsidRDefault="00D27E1A">
            <w:pPr>
              <w:jc w:val="center"/>
            </w:pPr>
            <w:r>
              <w:t>0,811</w:t>
            </w:r>
          </w:p>
        </w:tc>
        <w:tc>
          <w:tcPr>
            <w:tcW w:w="1083" w:type="dxa"/>
          </w:tcPr>
          <w:p w14:paraId="7F76190C" w14:textId="77777777" w:rsidR="00053EC3" w:rsidRDefault="00053EC3">
            <w:pPr>
              <w:jc w:val="center"/>
            </w:pPr>
          </w:p>
        </w:tc>
        <w:tc>
          <w:tcPr>
            <w:tcW w:w="1083" w:type="dxa"/>
          </w:tcPr>
          <w:p w14:paraId="70ABDD96" w14:textId="77777777" w:rsidR="00053EC3" w:rsidRDefault="00053EC3">
            <w:pPr>
              <w:jc w:val="center"/>
            </w:pPr>
          </w:p>
        </w:tc>
        <w:tc>
          <w:tcPr>
            <w:tcW w:w="1087" w:type="dxa"/>
          </w:tcPr>
          <w:p w14:paraId="0C60C9FE" w14:textId="77777777" w:rsidR="00053EC3" w:rsidRDefault="00053EC3">
            <w:pPr>
              <w:jc w:val="center"/>
            </w:pPr>
          </w:p>
        </w:tc>
        <w:tc>
          <w:tcPr>
            <w:tcW w:w="1220" w:type="dxa"/>
            <w:gridSpan w:val="2"/>
          </w:tcPr>
          <w:p w14:paraId="7831CA8B" w14:textId="77777777" w:rsidR="00053EC3" w:rsidRDefault="00053EC3">
            <w:pPr>
              <w:jc w:val="center"/>
            </w:pPr>
          </w:p>
        </w:tc>
      </w:tr>
      <w:tr w:rsidR="00053EC3" w14:paraId="5099DFAE" w14:textId="77777777">
        <w:trPr>
          <w:trHeight w:val="300"/>
        </w:trPr>
        <w:tc>
          <w:tcPr>
            <w:tcW w:w="1655" w:type="dxa"/>
          </w:tcPr>
          <w:p w14:paraId="53FAD926" w14:textId="77777777" w:rsidR="00053EC3" w:rsidRDefault="00053EC3">
            <w:pPr>
              <w:numPr>
                <w:ilvl w:val="0"/>
                <w:numId w:val="13"/>
              </w:numPr>
              <w:spacing w:after="0" w:line="240" w:lineRule="auto"/>
              <w:jc w:val="center"/>
            </w:pPr>
          </w:p>
        </w:tc>
        <w:tc>
          <w:tcPr>
            <w:tcW w:w="1085" w:type="dxa"/>
          </w:tcPr>
          <w:p w14:paraId="59696BF5" w14:textId="77777777" w:rsidR="00053EC3" w:rsidRDefault="00053EC3">
            <w:pPr>
              <w:jc w:val="center"/>
            </w:pPr>
          </w:p>
        </w:tc>
        <w:tc>
          <w:tcPr>
            <w:tcW w:w="1083" w:type="dxa"/>
          </w:tcPr>
          <w:p w14:paraId="3C5F7816" w14:textId="77777777" w:rsidR="00053EC3" w:rsidRDefault="00D27E1A">
            <w:pPr>
              <w:jc w:val="center"/>
            </w:pPr>
            <w:r>
              <w:t>0,515</w:t>
            </w:r>
          </w:p>
        </w:tc>
        <w:tc>
          <w:tcPr>
            <w:tcW w:w="1083" w:type="dxa"/>
          </w:tcPr>
          <w:p w14:paraId="358EB4EA" w14:textId="77777777" w:rsidR="00053EC3" w:rsidRDefault="00053EC3">
            <w:pPr>
              <w:jc w:val="center"/>
            </w:pPr>
          </w:p>
        </w:tc>
        <w:tc>
          <w:tcPr>
            <w:tcW w:w="1083" w:type="dxa"/>
          </w:tcPr>
          <w:p w14:paraId="3EBF5571" w14:textId="77777777" w:rsidR="00053EC3" w:rsidRDefault="00053EC3">
            <w:pPr>
              <w:jc w:val="center"/>
            </w:pPr>
          </w:p>
        </w:tc>
        <w:tc>
          <w:tcPr>
            <w:tcW w:w="1087" w:type="dxa"/>
          </w:tcPr>
          <w:p w14:paraId="4D3DA11F" w14:textId="77777777" w:rsidR="00053EC3" w:rsidRDefault="00053EC3">
            <w:pPr>
              <w:jc w:val="center"/>
            </w:pPr>
          </w:p>
        </w:tc>
        <w:tc>
          <w:tcPr>
            <w:tcW w:w="1220" w:type="dxa"/>
            <w:gridSpan w:val="2"/>
          </w:tcPr>
          <w:p w14:paraId="505B10A1" w14:textId="77777777" w:rsidR="00053EC3" w:rsidRDefault="00053EC3">
            <w:pPr>
              <w:jc w:val="center"/>
            </w:pPr>
          </w:p>
        </w:tc>
      </w:tr>
      <w:tr w:rsidR="00053EC3" w14:paraId="0419B7A3" w14:textId="77777777">
        <w:trPr>
          <w:trHeight w:val="300"/>
        </w:trPr>
        <w:tc>
          <w:tcPr>
            <w:tcW w:w="1655" w:type="dxa"/>
          </w:tcPr>
          <w:p w14:paraId="3A270555" w14:textId="77777777" w:rsidR="00053EC3" w:rsidRDefault="00053EC3">
            <w:pPr>
              <w:numPr>
                <w:ilvl w:val="0"/>
                <w:numId w:val="13"/>
              </w:numPr>
              <w:spacing w:after="0" w:line="240" w:lineRule="auto"/>
              <w:jc w:val="center"/>
            </w:pPr>
          </w:p>
        </w:tc>
        <w:tc>
          <w:tcPr>
            <w:tcW w:w="1085" w:type="dxa"/>
          </w:tcPr>
          <w:p w14:paraId="06044FAB" w14:textId="77777777" w:rsidR="00053EC3" w:rsidRDefault="00053EC3">
            <w:pPr>
              <w:jc w:val="center"/>
            </w:pPr>
          </w:p>
        </w:tc>
        <w:tc>
          <w:tcPr>
            <w:tcW w:w="1083" w:type="dxa"/>
          </w:tcPr>
          <w:p w14:paraId="6E711907" w14:textId="77777777" w:rsidR="00053EC3" w:rsidRDefault="00053EC3">
            <w:pPr>
              <w:jc w:val="center"/>
            </w:pPr>
          </w:p>
        </w:tc>
        <w:tc>
          <w:tcPr>
            <w:tcW w:w="1083" w:type="dxa"/>
          </w:tcPr>
          <w:p w14:paraId="03DA0D72" w14:textId="77777777" w:rsidR="00053EC3" w:rsidRDefault="00053EC3">
            <w:pPr>
              <w:jc w:val="center"/>
            </w:pPr>
          </w:p>
        </w:tc>
        <w:tc>
          <w:tcPr>
            <w:tcW w:w="1083" w:type="dxa"/>
          </w:tcPr>
          <w:p w14:paraId="5F42711B" w14:textId="77777777" w:rsidR="00053EC3" w:rsidRDefault="00053EC3">
            <w:pPr>
              <w:jc w:val="center"/>
            </w:pPr>
          </w:p>
        </w:tc>
        <w:tc>
          <w:tcPr>
            <w:tcW w:w="1087" w:type="dxa"/>
          </w:tcPr>
          <w:p w14:paraId="12F9F679" w14:textId="77777777" w:rsidR="00053EC3" w:rsidRDefault="00D27E1A">
            <w:pPr>
              <w:jc w:val="center"/>
            </w:pPr>
            <w:r>
              <w:t>0,660</w:t>
            </w:r>
          </w:p>
        </w:tc>
        <w:tc>
          <w:tcPr>
            <w:tcW w:w="1220" w:type="dxa"/>
            <w:gridSpan w:val="2"/>
          </w:tcPr>
          <w:p w14:paraId="1A713562" w14:textId="77777777" w:rsidR="00053EC3" w:rsidRDefault="00053EC3">
            <w:pPr>
              <w:jc w:val="center"/>
            </w:pPr>
          </w:p>
        </w:tc>
      </w:tr>
      <w:tr w:rsidR="00053EC3" w14:paraId="608C8820" w14:textId="77777777">
        <w:trPr>
          <w:trHeight w:val="300"/>
        </w:trPr>
        <w:tc>
          <w:tcPr>
            <w:tcW w:w="1655" w:type="dxa"/>
          </w:tcPr>
          <w:p w14:paraId="69A6A32E" w14:textId="77777777" w:rsidR="00053EC3" w:rsidRDefault="00053EC3">
            <w:pPr>
              <w:numPr>
                <w:ilvl w:val="0"/>
                <w:numId w:val="13"/>
              </w:numPr>
              <w:spacing w:after="0" w:line="240" w:lineRule="auto"/>
              <w:jc w:val="center"/>
            </w:pPr>
          </w:p>
        </w:tc>
        <w:tc>
          <w:tcPr>
            <w:tcW w:w="1085" w:type="dxa"/>
          </w:tcPr>
          <w:p w14:paraId="38CF1A0A" w14:textId="77777777" w:rsidR="00053EC3" w:rsidRDefault="00053EC3">
            <w:pPr>
              <w:jc w:val="center"/>
            </w:pPr>
          </w:p>
        </w:tc>
        <w:tc>
          <w:tcPr>
            <w:tcW w:w="1083" w:type="dxa"/>
          </w:tcPr>
          <w:p w14:paraId="7C26D4E9" w14:textId="77777777" w:rsidR="00053EC3" w:rsidRDefault="00053EC3">
            <w:pPr>
              <w:jc w:val="center"/>
            </w:pPr>
          </w:p>
        </w:tc>
        <w:tc>
          <w:tcPr>
            <w:tcW w:w="1083" w:type="dxa"/>
          </w:tcPr>
          <w:p w14:paraId="78C2E255" w14:textId="77777777" w:rsidR="00053EC3" w:rsidRDefault="00053EC3">
            <w:pPr>
              <w:jc w:val="center"/>
            </w:pPr>
          </w:p>
        </w:tc>
        <w:tc>
          <w:tcPr>
            <w:tcW w:w="1083" w:type="dxa"/>
          </w:tcPr>
          <w:p w14:paraId="6771C219" w14:textId="77777777" w:rsidR="00053EC3" w:rsidRDefault="00053EC3">
            <w:pPr>
              <w:jc w:val="center"/>
            </w:pPr>
          </w:p>
        </w:tc>
        <w:tc>
          <w:tcPr>
            <w:tcW w:w="1087" w:type="dxa"/>
          </w:tcPr>
          <w:p w14:paraId="12303697" w14:textId="77777777" w:rsidR="00053EC3" w:rsidRDefault="00D27E1A">
            <w:pPr>
              <w:jc w:val="center"/>
            </w:pPr>
            <w:r>
              <w:t>0,762</w:t>
            </w:r>
          </w:p>
        </w:tc>
        <w:tc>
          <w:tcPr>
            <w:tcW w:w="1220" w:type="dxa"/>
            <w:gridSpan w:val="2"/>
          </w:tcPr>
          <w:p w14:paraId="5EAAFBD8" w14:textId="77777777" w:rsidR="00053EC3" w:rsidRDefault="00053EC3">
            <w:pPr>
              <w:jc w:val="center"/>
            </w:pPr>
          </w:p>
        </w:tc>
      </w:tr>
      <w:tr w:rsidR="00053EC3" w14:paraId="47EA9C05" w14:textId="77777777">
        <w:trPr>
          <w:trHeight w:val="300"/>
        </w:trPr>
        <w:tc>
          <w:tcPr>
            <w:tcW w:w="1655" w:type="dxa"/>
          </w:tcPr>
          <w:p w14:paraId="0A4F1ABB" w14:textId="77777777" w:rsidR="00053EC3" w:rsidRDefault="00053EC3">
            <w:pPr>
              <w:numPr>
                <w:ilvl w:val="0"/>
                <w:numId w:val="13"/>
              </w:numPr>
              <w:spacing w:after="0" w:line="240" w:lineRule="auto"/>
              <w:jc w:val="center"/>
            </w:pPr>
          </w:p>
        </w:tc>
        <w:tc>
          <w:tcPr>
            <w:tcW w:w="1085" w:type="dxa"/>
          </w:tcPr>
          <w:p w14:paraId="17C12904" w14:textId="77777777" w:rsidR="00053EC3" w:rsidRDefault="00053EC3">
            <w:pPr>
              <w:jc w:val="center"/>
            </w:pPr>
          </w:p>
        </w:tc>
        <w:tc>
          <w:tcPr>
            <w:tcW w:w="1083" w:type="dxa"/>
          </w:tcPr>
          <w:p w14:paraId="684F30F4" w14:textId="77777777" w:rsidR="00053EC3" w:rsidRDefault="00053EC3">
            <w:pPr>
              <w:jc w:val="center"/>
            </w:pPr>
          </w:p>
        </w:tc>
        <w:tc>
          <w:tcPr>
            <w:tcW w:w="1083" w:type="dxa"/>
          </w:tcPr>
          <w:p w14:paraId="4115EAD0" w14:textId="77777777" w:rsidR="00053EC3" w:rsidRDefault="00053EC3">
            <w:pPr>
              <w:jc w:val="center"/>
            </w:pPr>
          </w:p>
        </w:tc>
        <w:tc>
          <w:tcPr>
            <w:tcW w:w="1083" w:type="dxa"/>
          </w:tcPr>
          <w:p w14:paraId="00DE162B" w14:textId="77777777" w:rsidR="00053EC3" w:rsidRDefault="00D27E1A">
            <w:pPr>
              <w:jc w:val="center"/>
            </w:pPr>
            <w:r>
              <w:t>-0,537</w:t>
            </w:r>
          </w:p>
        </w:tc>
        <w:tc>
          <w:tcPr>
            <w:tcW w:w="1087" w:type="dxa"/>
          </w:tcPr>
          <w:p w14:paraId="6305129C" w14:textId="77777777" w:rsidR="00053EC3" w:rsidRDefault="00053EC3">
            <w:pPr>
              <w:jc w:val="center"/>
            </w:pPr>
          </w:p>
        </w:tc>
        <w:tc>
          <w:tcPr>
            <w:tcW w:w="1220" w:type="dxa"/>
            <w:gridSpan w:val="2"/>
          </w:tcPr>
          <w:p w14:paraId="54A7E435" w14:textId="77777777" w:rsidR="00053EC3" w:rsidRDefault="00053EC3">
            <w:pPr>
              <w:jc w:val="center"/>
            </w:pPr>
          </w:p>
        </w:tc>
      </w:tr>
      <w:tr w:rsidR="00053EC3" w14:paraId="6F4C44CE" w14:textId="77777777">
        <w:trPr>
          <w:trHeight w:val="300"/>
        </w:trPr>
        <w:tc>
          <w:tcPr>
            <w:tcW w:w="1655" w:type="dxa"/>
          </w:tcPr>
          <w:p w14:paraId="0E7052B2" w14:textId="77777777" w:rsidR="00053EC3" w:rsidRDefault="00053EC3">
            <w:pPr>
              <w:numPr>
                <w:ilvl w:val="0"/>
                <w:numId w:val="13"/>
              </w:numPr>
              <w:spacing w:after="0" w:line="240" w:lineRule="auto"/>
              <w:jc w:val="center"/>
            </w:pPr>
          </w:p>
        </w:tc>
        <w:tc>
          <w:tcPr>
            <w:tcW w:w="1085" w:type="dxa"/>
          </w:tcPr>
          <w:p w14:paraId="06213934" w14:textId="77777777" w:rsidR="00053EC3" w:rsidRDefault="00053EC3">
            <w:pPr>
              <w:jc w:val="center"/>
            </w:pPr>
          </w:p>
        </w:tc>
        <w:tc>
          <w:tcPr>
            <w:tcW w:w="1083" w:type="dxa"/>
          </w:tcPr>
          <w:p w14:paraId="439C3EC1" w14:textId="77777777" w:rsidR="00053EC3" w:rsidRDefault="00053EC3">
            <w:pPr>
              <w:jc w:val="center"/>
            </w:pPr>
          </w:p>
        </w:tc>
        <w:tc>
          <w:tcPr>
            <w:tcW w:w="1083" w:type="dxa"/>
          </w:tcPr>
          <w:p w14:paraId="5C205B29" w14:textId="77777777" w:rsidR="00053EC3" w:rsidRDefault="00053EC3">
            <w:pPr>
              <w:jc w:val="center"/>
            </w:pPr>
          </w:p>
        </w:tc>
        <w:tc>
          <w:tcPr>
            <w:tcW w:w="1083" w:type="dxa"/>
          </w:tcPr>
          <w:p w14:paraId="6056270F" w14:textId="77777777" w:rsidR="00053EC3" w:rsidRDefault="00D27E1A">
            <w:pPr>
              <w:jc w:val="center"/>
            </w:pPr>
            <w:r>
              <w:t>-0,875</w:t>
            </w:r>
          </w:p>
        </w:tc>
        <w:tc>
          <w:tcPr>
            <w:tcW w:w="1087" w:type="dxa"/>
          </w:tcPr>
          <w:p w14:paraId="64254B41" w14:textId="77777777" w:rsidR="00053EC3" w:rsidRDefault="00053EC3">
            <w:pPr>
              <w:jc w:val="center"/>
            </w:pPr>
          </w:p>
        </w:tc>
        <w:tc>
          <w:tcPr>
            <w:tcW w:w="1220" w:type="dxa"/>
            <w:gridSpan w:val="2"/>
          </w:tcPr>
          <w:p w14:paraId="05C4F088" w14:textId="77777777" w:rsidR="00053EC3" w:rsidRDefault="00053EC3">
            <w:pPr>
              <w:jc w:val="center"/>
            </w:pPr>
          </w:p>
        </w:tc>
      </w:tr>
      <w:tr w:rsidR="00053EC3" w14:paraId="7DB6F130" w14:textId="77777777">
        <w:trPr>
          <w:trHeight w:val="300"/>
        </w:trPr>
        <w:tc>
          <w:tcPr>
            <w:tcW w:w="1655" w:type="dxa"/>
          </w:tcPr>
          <w:p w14:paraId="5BF883E7" w14:textId="77777777" w:rsidR="00053EC3" w:rsidRDefault="00053EC3">
            <w:pPr>
              <w:numPr>
                <w:ilvl w:val="0"/>
                <w:numId w:val="13"/>
              </w:numPr>
              <w:spacing w:after="0" w:line="240" w:lineRule="auto"/>
              <w:jc w:val="center"/>
            </w:pPr>
          </w:p>
        </w:tc>
        <w:tc>
          <w:tcPr>
            <w:tcW w:w="1085" w:type="dxa"/>
          </w:tcPr>
          <w:p w14:paraId="67E91280" w14:textId="77777777" w:rsidR="00053EC3" w:rsidRDefault="00053EC3">
            <w:pPr>
              <w:jc w:val="center"/>
            </w:pPr>
          </w:p>
        </w:tc>
        <w:tc>
          <w:tcPr>
            <w:tcW w:w="1083" w:type="dxa"/>
          </w:tcPr>
          <w:p w14:paraId="7377B3AE" w14:textId="77777777" w:rsidR="00053EC3" w:rsidRDefault="00053EC3">
            <w:pPr>
              <w:jc w:val="center"/>
            </w:pPr>
          </w:p>
        </w:tc>
        <w:tc>
          <w:tcPr>
            <w:tcW w:w="1083" w:type="dxa"/>
          </w:tcPr>
          <w:p w14:paraId="52350BBA" w14:textId="77777777" w:rsidR="00053EC3" w:rsidRDefault="00053EC3">
            <w:pPr>
              <w:jc w:val="center"/>
            </w:pPr>
          </w:p>
        </w:tc>
        <w:tc>
          <w:tcPr>
            <w:tcW w:w="1083" w:type="dxa"/>
          </w:tcPr>
          <w:p w14:paraId="580FBF9A" w14:textId="77777777" w:rsidR="00053EC3" w:rsidRDefault="00D27E1A">
            <w:pPr>
              <w:jc w:val="center"/>
            </w:pPr>
            <w:r>
              <w:t>-0,643</w:t>
            </w:r>
          </w:p>
        </w:tc>
        <w:tc>
          <w:tcPr>
            <w:tcW w:w="1087" w:type="dxa"/>
          </w:tcPr>
          <w:p w14:paraId="6F365966" w14:textId="77777777" w:rsidR="00053EC3" w:rsidRDefault="00053EC3">
            <w:pPr>
              <w:jc w:val="center"/>
            </w:pPr>
          </w:p>
        </w:tc>
        <w:tc>
          <w:tcPr>
            <w:tcW w:w="1220" w:type="dxa"/>
            <w:gridSpan w:val="2"/>
          </w:tcPr>
          <w:p w14:paraId="131091D2" w14:textId="77777777" w:rsidR="00053EC3" w:rsidRDefault="00053EC3">
            <w:pPr>
              <w:jc w:val="center"/>
            </w:pPr>
          </w:p>
        </w:tc>
      </w:tr>
      <w:tr w:rsidR="00053EC3" w14:paraId="2BC55CB1" w14:textId="77777777">
        <w:trPr>
          <w:trHeight w:val="300"/>
        </w:trPr>
        <w:tc>
          <w:tcPr>
            <w:tcW w:w="1655" w:type="dxa"/>
          </w:tcPr>
          <w:p w14:paraId="6E4FBEB6" w14:textId="77777777" w:rsidR="00053EC3" w:rsidRDefault="00053EC3">
            <w:pPr>
              <w:numPr>
                <w:ilvl w:val="0"/>
                <w:numId w:val="13"/>
              </w:numPr>
              <w:spacing w:after="0" w:line="240" w:lineRule="auto"/>
              <w:jc w:val="center"/>
            </w:pPr>
          </w:p>
        </w:tc>
        <w:tc>
          <w:tcPr>
            <w:tcW w:w="1085" w:type="dxa"/>
          </w:tcPr>
          <w:p w14:paraId="04544B20" w14:textId="77777777" w:rsidR="00053EC3" w:rsidRDefault="00053EC3">
            <w:pPr>
              <w:jc w:val="center"/>
            </w:pPr>
          </w:p>
        </w:tc>
        <w:tc>
          <w:tcPr>
            <w:tcW w:w="1083" w:type="dxa"/>
          </w:tcPr>
          <w:p w14:paraId="30D2B99B" w14:textId="77777777" w:rsidR="00053EC3" w:rsidRDefault="00053EC3">
            <w:pPr>
              <w:jc w:val="center"/>
            </w:pPr>
          </w:p>
        </w:tc>
        <w:tc>
          <w:tcPr>
            <w:tcW w:w="1083" w:type="dxa"/>
          </w:tcPr>
          <w:p w14:paraId="1F2744E1" w14:textId="77777777" w:rsidR="00053EC3" w:rsidRDefault="00053EC3">
            <w:pPr>
              <w:jc w:val="center"/>
            </w:pPr>
          </w:p>
        </w:tc>
        <w:tc>
          <w:tcPr>
            <w:tcW w:w="1083" w:type="dxa"/>
          </w:tcPr>
          <w:p w14:paraId="408A2FD9" w14:textId="77777777" w:rsidR="00053EC3" w:rsidRDefault="00D27E1A">
            <w:pPr>
              <w:jc w:val="center"/>
            </w:pPr>
            <w:r>
              <w:t>-0,903</w:t>
            </w:r>
          </w:p>
        </w:tc>
        <w:tc>
          <w:tcPr>
            <w:tcW w:w="1087" w:type="dxa"/>
          </w:tcPr>
          <w:p w14:paraId="105A75F2" w14:textId="77777777" w:rsidR="00053EC3" w:rsidRDefault="00053EC3">
            <w:pPr>
              <w:jc w:val="center"/>
            </w:pPr>
          </w:p>
        </w:tc>
        <w:tc>
          <w:tcPr>
            <w:tcW w:w="1220" w:type="dxa"/>
            <w:gridSpan w:val="2"/>
          </w:tcPr>
          <w:p w14:paraId="796B7DC8" w14:textId="77777777" w:rsidR="00053EC3" w:rsidRDefault="00053EC3">
            <w:pPr>
              <w:jc w:val="center"/>
            </w:pPr>
          </w:p>
        </w:tc>
      </w:tr>
      <w:tr w:rsidR="00053EC3" w14:paraId="22D487D5" w14:textId="77777777">
        <w:trPr>
          <w:trHeight w:val="300"/>
        </w:trPr>
        <w:tc>
          <w:tcPr>
            <w:tcW w:w="1655" w:type="dxa"/>
          </w:tcPr>
          <w:p w14:paraId="4D81AFAB" w14:textId="77777777" w:rsidR="00053EC3" w:rsidRDefault="00053EC3">
            <w:pPr>
              <w:numPr>
                <w:ilvl w:val="0"/>
                <w:numId w:val="13"/>
              </w:numPr>
              <w:spacing w:after="0" w:line="240" w:lineRule="auto"/>
              <w:jc w:val="center"/>
            </w:pPr>
          </w:p>
        </w:tc>
        <w:tc>
          <w:tcPr>
            <w:tcW w:w="1085" w:type="dxa"/>
          </w:tcPr>
          <w:p w14:paraId="033D03E6" w14:textId="77777777" w:rsidR="00053EC3" w:rsidRDefault="00053EC3">
            <w:pPr>
              <w:jc w:val="center"/>
            </w:pPr>
          </w:p>
        </w:tc>
        <w:tc>
          <w:tcPr>
            <w:tcW w:w="1083" w:type="dxa"/>
          </w:tcPr>
          <w:p w14:paraId="56CB3AB0" w14:textId="77777777" w:rsidR="00053EC3" w:rsidRDefault="00053EC3">
            <w:pPr>
              <w:jc w:val="center"/>
            </w:pPr>
          </w:p>
        </w:tc>
        <w:tc>
          <w:tcPr>
            <w:tcW w:w="1083" w:type="dxa"/>
          </w:tcPr>
          <w:p w14:paraId="4D974B41" w14:textId="77777777" w:rsidR="00053EC3" w:rsidRDefault="00053EC3">
            <w:pPr>
              <w:jc w:val="center"/>
            </w:pPr>
          </w:p>
        </w:tc>
        <w:tc>
          <w:tcPr>
            <w:tcW w:w="1083" w:type="dxa"/>
          </w:tcPr>
          <w:p w14:paraId="402EDAE0" w14:textId="77777777" w:rsidR="00053EC3" w:rsidRDefault="00D27E1A">
            <w:pPr>
              <w:jc w:val="center"/>
            </w:pPr>
            <w:r>
              <w:t>-0,895</w:t>
            </w:r>
          </w:p>
        </w:tc>
        <w:tc>
          <w:tcPr>
            <w:tcW w:w="1087" w:type="dxa"/>
          </w:tcPr>
          <w:p w14:paraId="608F8A2E" w14:textId="77777777" w:rsidR="00053EC3" w:rsidRDefault="00053EC3">
            <w:pPr>
              <w:jc w:val="center"/>
            </w:pPr>
          </w:p>
        </w:tc>
        <w:tc>
          <w:tcPr>
            <w:tcW w:w="1220" w:type="dxa"/>
            <w:gridSpan w:val="2"/>
          </w:tcPr>
          <w:p w14:paraId="7DB4F97F" w14:textId="77777777" w:rsidR="00053EC3" w:rsidRDefault="00053EC3">
            <w:pPr>
              <w:jc w:val="center"/>
            </w:pPr>
          </w:p>
        </w:tc>
      </w:tr>
      <w:tr w:rsidR="00053EC3" w14:paraId="598B58C2" w14:textId="77777777">
        <w:trPr>
          <w:trHeight w:val="300"/>
        </w:trPr>
        <w:tc>
          <w:tcPr>
            <w:tcW w:w="1655" w:type="dxa"/>
          </w:tcPr>
          <w:p w14:paraId="4E6BB23F" w14:textId="77777777" w:rsidR="00053EC3" w:rsidRDefault="00053EC3">
            <w:pPr>
              <w:numPr>
                <w:ilvl w:val="0"/>
                <w:numId w:val="13"/>
              </w:numPr>
              <w:spacing w:after="0" w:line="240" w:lineRule="auto"/>
              <w:jc w:val="center"/>
            </w:pPr>
          </w:p>
        </w:tc>
        <w:tc>
          <w:tcPr>
            <w:tcW w:w="1085" w:type="dxa"/>
          </w:tcPr>
          <w:p w14:paraId="14A1F9C0" w14:textId="77777777" w:rsidR="00053EC3" w:rsidRDefault="00053EC3">
            <w:pPr>
              <w:jc w:val="center"/>
            </w:pPr>
          </w:p>
        </w:tc>
        <w:tc>
          <w:tcPr>
            <w:tcW w:w="1083" w:type="dxa"/>
          </w:tcPr>
          <w:p w14:paraId="24F6EC94" w14:textId="77777777" w:rsidR="00053EC3" w:rsidRDefault="00053EC3">
            <w:pPr>
              <w:jc w:val="center"/>
            </w:pPr>
          </w:p>
        </w:tc>
        <w:tc>
          <w:tcPr>
            <w:tcW w:w="1083" w:type="dxa"/>
          </w:tcPr>
          <w:p w14:paraId="2FDEBB97" w14:textId="77777777" w:rsidR="00053EC3" w:rsidRDefault="00053EC3">
            <w:pPr>
              <w:jc w:val="center"/>
            </w:pPr>
          </w:p>
        </w:tc>
        <w:tc>
          <w:tcPr>
            <w:tcW w:w="1083" w:type="dxa"/>
          </w:tcPr>
          <w:p w14:paraId="0ECF50D2" w14:textId="77777777" w:rsidR="00053EC3" w:rsidRDefault="00D27E1A">
            <w:pPr>
              <w:jc w:val="center"/>
            </w:pPr>
            <w:r>
              <w:t>-0,625</w:t>
            </w:r>
          </w:p>
        </w:tc>
        <w:tc>
          <w:tcPr>
            <w:tcW w:w="1087" w:type="dxa"/>
          </w:tcPr>
          <w:p w14:paraId="425C4E46" w14:textId="77777777" w:rsidR="00053EC3" w:rsidRDefault="00053EC3">
            <w:pPr>
              <w:jc w:val="center"/>
            </w:pPr>
          </w:p>
        </w:tc>
        <w:tc>
          <w:tcPr>
            <w:tcW w:w="1220" w:type="dxa"/>
            <w:gridSpan w:val="2"/>
          </w:tcPr>
          <w:p w14:paraId="6A339FEE" w14:textId="77777777" w:rsidR="00053EC3" w:rsidRDefault="00053EC3">
            <w:pPr>
              <w:jc w:val="center"/>
            </w:pPr>
          </w:p>
        </w:tc>
      </w:tr>
      <w:tr w:rsidR="00053EC3" w14:paraId="0C237A7D" w14:textId="77777777">
        <w:trPr>
          <w:trHeight w:val="300"/>
        </w:trPr>
        <w:tc>
          <w:tcPr>
            <w:tcW w:w="1655" w:type="dxa"/>
            <w:tcBorders>
              <w:bottom w:val="single" w:sz="4" w:space="0" w:color="000000"/>
            </w:tcBorders>
          </w:tcPr>
          <w:p w14:paraId="51D8E883" w14:textId="77777777" w:rsidR="00053EC3" w:rsidRDefault="00053EC3">
            <w:pPr>
              <w:numPr>
                <w:ilvl w:val="0"/>
                <w:numId w:val="13"/>
              </w:numPr>
              <w:spacing w:after="0" w:line="240" w:lineRule="auto"/>
              <w:jc w:val="center"/>
            </w:pPr>
          </w:p>
        </w:tc>
        <w:tc>
          <w:tcPr>
            <w:tcW w:w="1085" w:type="dxa"/>
            <w:tcBorders>
              <w:bottom w:val="single" w:sz="4" w:space="0" w:color="000000"/>
            </w:tcBorders>
          </w:tcPr>
          <w:p w14:paraId="095CC1DC" w14:textId="77777777" w:rsidR="00053EC3" w:rsidRDefault="00053EC3">
            <w:pPr>
              <w:jc w:val="center"/>
            </w:pPr>
          </w:p>
        </w:tc>
        <w:tc>
          <w:tcPr>
            <w:tcW w:w="1083" w:type="dxa"/>
            <w:tcBorders>
              <w:bottom w:val="single" w:sz="4" w:space="0" w:color="000000"/>
            </w:tcBorders>
          </w:tcPr>
          <w:p w14:paraId="4685C759" w14:textId="77777777" w:rsidR="00053EC3" w:rsidRDefault="00053EC3">
            <w:pPr>
              <w:jc w:val="center"/>
            </w:pPr>
          </w:p>
        </w:tc>
        <w:tc>
          <w:tcPr>
            <w:tcW w:w="1083" w:type="dxa"/>
            <w:tcBorders>
              <w:bottom w:val="single" w:sz="4" w:space="0" w:color="000000"/>
            </w:tcBorders>
          </w:tcPr>
          <w:p w14:paraId="153D848A" w14:textId="77777777" w:rsidR="00053EC3" w:rsidRDefault="00053EC3">
            <w:pPr>
              <w:jc w:val="center"/>
            </w:pPr>
          </w:p>
        </w:tc>
        <w:tc>
          <w:tcPr>
            <w:tcW w:w="1083" w:type="dxa"/>
            <w:tcBorders>
              <w:bottom w:val="single" w:sz="4" w:space="0" w:color="000000"/>
            </w:tcBorders>
          </w:tcPr>
          <w:p w14:paraId="7412687D" w14:textId="77777777" w:rsidR="00053EC3" w:rsidRDefault="00D27E1A">
            <w:pPr>
              <w:jc w:val="center"/>
            </w:pPr>
            <w:r>
              <w:t>-0,574</w:t>
            </w:r>
          </w:p>
        </w:tc>
        <w:tc>
          <w:tcPr>
            <w:tcW w:w="1087" w:type="dxa"/>
            <w:tcBorders>
              <w:bottom w:val="single" w:sz="4" w:space="0" w:color="000000"/>
            </w:tcBorders>
          </w:tcPr>
          <w:p w14:paraId="013F72C2" w14:textId="77777777" w:rsidR="00053EC3" w:rsidRDefault="00053EC3">
            <w:pPr>
              <w:jc w:val="center"/>
            </w:pPr>
          </w:p>
        </w:tc>
        <w:tc>
          <w:tcPr>
            <w:tcW w:w="1220" w:type="dxa"/>
            <w:gridSpan w:val="2"/>
            <w:tcBorders>
              <w:bottom w:val="single" w:sz="4" w:space="0" w:color="000000"/>
            </w:tcBorders>
          </w:tcPr>
          <w:p w14:paraId="7A222CF4" w14:textId="77777777" w:rsidR="00053EC3" w:rsidRDefault="00053EC3">
            <w:pPr>
              <w:jc w:val="center"/>
            </w:pPr>
          </w:p>
        </w:tc>
      </w:tr>
    </w:tbl>
    <w:p w14:paraId="481ED75D" w14:textId="77777777" w:rsidR="00053EC3" w:rsidRDefault="00D27E1A">
      <w:pPr>
        <w:rPr>
          <w:bCs/>
          <w:sz w:val="20"/>
          <w:szCs w:val="20"/>
        </w:rPr>
      </w:pPr>
      <w:r>
        <w:rPr>
          <w:b/>
          <w:sz w:val="20"/>
          <w:szCs w:val="20"/>
        </w:rPr>
        <w:t xml:space="preserve">Nota: </w:t>
      </w:r>
      <w:r>
        <w:rPr>
          <w:bCs/>
          <w:sz w:val="20"/>
          <w:szCs w:val="20"/>
        </w:rPr>
        <w:t>D, dimensión.</w:t>
      </w:r>
    </w:p>
    <w:tbl>
      <w:tblPr>
        <w:tblStyle w:val="19"/>
        <w:tblW w:w="7655" w:type="dxa"/>
        <w:tblInd w:w="0" w:type="dxa"/>
        <w:tblLayout w:type="fixed"/>
        <w:tblLook w:val="04A0" w:firstRow="1" w:lastRow="0" w:firstColumn="1" w:lastColumn="0" w:noHBand="0" w:noVBand="1"/>
      </w:tblPr>
      <w:tblGrid>
        <w:gridCol w:w="1843"/>
        <w:gridCol w:w="1276"/>
        <w:gridCol w:w="1276"/>
        <w:gridCol w:w="1559"/>
        <w:gridCol w:w="1701"/>
      </w:tblGrid>
      <w:tr w:rsidR="00053EC3" w14:paraId="7B677FB8" w14:textId="77777777">
        <w:tc>
          <w:tcPr>
            <w:tcW w:w="7655" w:type="dxa"/>
            <w:gridSpan w:val="5"/>
            <w:tcBorders>
              <w:bottom w:val="single" w:sz="4" w:space="0" w:color="000000"/>
            </w:tcBorders>
          </w:tcPr>
          <w:p w14:paraId="6238EF56" w14:textId="2C753472" w:rsidR="00053EC3" w:rsidRDefault="00D27E1A">
            <w:pPr>
              <w:pStyle w:val="Descripcin"/>
              <w:keepNext/>
              <w:rPr>
                <w:i w:val="0"/>
                <w:iCs w:val="0"/>
                <w:sz w:val="24"/>
                <w:szCs w:val="24"/>
              </w:rPr>
            </w:pPr>
            <w:bookmarkStart w:id="75" w:name="_Toc42278932"/>
            <w:r>
              <w:rPr>
                <w:i w:val="0"/>
                <w:iCs w:val="0"/>
                <w:sz w:val="24"/>
                <w:szCs w:val="24"/>
              </w:rPr>
              <w:lastRenderedPageBreak/>
              <w:t xml:space="preserve">Tabla </w:t>
            </w:r>
            <w:r>
              <w:rPr>
                <w:i w:val="0"/>
                <w:iCs w:val="0"/>
                <w:sz w:val="24"/>
                <w:szCs w:val="24"/>
              </w:rPr>
              <w:fldChar w:fldCharType="begin"/>
            </w:r>
            <w:r>
              <w:rPr>
                <w:i w:val="0"/>
                <w:iCs w:val="0"/>
                <w:sz w:val="24"/>
                <w:szCs w:val="24"/>
              </w:rPr>
              <w:instrText xml:space="preserve"> SEQ Tabla \* ARABIC </w:instrText>
            </w:r>
            <w:r>
              <w:rPr>
                <w:i w:val="0"/>
                <w:iCs w:val="0"/>
                <w:sz w:val="24"/>
                <w:szCs w:val="24"/>
              </w:rPr>
              <w:fldChar w:fldCharType="separate"/>
            </w:r>
            <w:r w:rsidR="00AD72AB">
              <w:rPr>
                <w:i w:val="0"/>
                <w:iCs w:val="0"/>
                <w:noProof/>
                <w:sz w:val="24"/>
                <w:szCs w:val="24"/>
              </w:rPr>
              <w:t>11</w:t>
            </w:r>
            <w:r>
              <w:rPr>
                <w:i w:val="0"/>
                <w:iCs w:val="0"/>
                <w:sz w:val="24"/>
                <w:szCs w:val="24"/>
              </w:rPr>
              <w:fldChar w:fldCharType="end"/>
            </w:r>
            <w:r>
              <w:rPr>
                <w:i w:val="0"/>
                <w:iCs w:val="0"/>
                <w:sz w:val="24"/>
                <w:szCs w:val="24"/>
              </w:rPr>
              <w:t>.</w:t>
            </w:r>
            <w:bookmarkEnd w:id="75"/>
          </w:p>
          <w:p w14:paraId="3D42AD4E" w14:textId="77777777" w:rsidR="00053EC3" w:rsidRDefault="00D27E1A">
            <w:pPr>
              <w:rPr>
                <w:i/>
                <w:color w:val="000000"/>
              </w:rPr>
            </w:pPr>
            <w:r>
              <w:rPr>
                <w:i/>
                <w:color w:val="000000"/>
              </w:rPr>
              <w:t>Extracción cargas factoriales modelo 5.</w:t>
            </w:r>
          </w:p>
          <w:p w14:paraId="41FF54DD" w14:textId="77777777" w:rsidR="00053EC3" w:rsidRDefault="00053EC3">
            <w:pPr>
              <w:jc w:val="center"/>
            </w:pPr>
          </w:p>
        </w:tc>
      </w:tr>
      <w:tr w:rsidR="00053EC3" w14:paraId="6B8DDD85" w14:textId="77777777">
        <w:tc>
          <w:tcPr>
            <w:tcW w:w="1843" w:type="dxa"/>
            <w:tcBorders>
              <w:bottom w:val="single" w:sz="4" w:space="0" w:color="000000"/>
            </w:tcBorders>
          </w:tcPr>
          <w:p w14:paraId="4C9BA317" w14:textId="77777777" w:rsidR="00053EC3" w:rsidRDefault="00D27E1A">
            <w:pPr>
              <w:jc w:val="center"/>
            </w:pPr>
            <w:r>
              <w:t>ítem</w:t>
            </w:r>
          </w:p>
        </w:tc>
        <w:tc>
          <w:tcPr>
            <w:tcW w:w="1276" w:type="dxa"/>
            <w:tcBorders>
              <w:bottom w:val="single" w:sz="4" w:space="0" w:color="000000"/>
            </w:tcBorders>
          </w:tcPr>
          <w:p w14:paraId="09CC7CE7" w14:textId="77777777" w:rsidR="00053EC3" w:rsidRDefault="00D27E1A">
            <w:pPr>
              <w:jc w:val="center"/>
            </w:pPr>
            <w:r>
              <w:t>D1</w:t>
            </w:r>
          </w:p>
        </w:tc>
        <w:tc>
          <w:tcPr>
            <w:tcW w:w="1276" w:type="dxa"/>
            <w:tcBorders>
              <w:bottom w:val="single" w:sz="4" w:space="0" w:color="000000"/>
            </w:tcBorders>
          </w:tcPr>
          <w:p w14:paraId="04E071B4" w14:textId="77777777" w:rsidR="00053EC3" w:rsidRDefault="00D27E1A">
            <w:pPr>
              <w:jc w:val="center"/>
            </w:pPr>
            <w:r>
              <w:t>D2</w:t>
            </w:r>
          </w:p>
        </w:tc>
        <w:tc>
          <w:tcPr>
            <w:tcW w:w="1559" w:type="dxa"/>
            <w:tcBorders>
              <w:bottom w:val="single" w:sz="4" w:space="0" w:color="000000"/>
            </w:tcBorders>
          </w:tcPr>
          <w:p w14:paraId="3176BA51" w14:textId="77777777" w:rsidR="00053EC3" w:rsidRDefault="00D27E1A">
            <w:pPr>
              <w:jc w:val="center"/>
            </w:pPr>
            <w:r>
              <w:t>D3</w:t>
            </w:r>
          </w:p>
        </w:tc>
        <w:tc>
          <w:tcPr>
            <w:tcW w:w="1701" w:type="dxa"/>
            <w:tcBorders>
              <w:bottom w:val="single" w:sz="4" w:space="0" w:color="000000"/>
            </w:tcBorders>
          </w:tcPr>
          <w:p w14:paraId="32D68A8C" w14:textId="77777777" w:rsidR="00053EC3" w:rsidRDefault="00D27E1A">
            <w:pPr>
              <w:jc w:val="center"/>
            </w:pPr>
            <w:r>
              <w:t>D4</w:t>
            </w:r>
          </w:p>
        </w:tc>
      </w:tr>
      <w:tr w:rsidR="00053EC3" w14:paraId="56260A91" w14:textId="77777777">
        <w:tc>
          <w:tcPr>
            <w:tcW w:w="1843" w:type="dxa"/>
            <w:tcBorders>
              <w:top w:val="single" w:sz="4" w:space="0" w:color="000000"/>
            </w:tcBorders>
          </w:tcPr>
          <w:p w14:paraId="3C782E27" w14:textId="77777777" w:rsidR="00053EC3" w:rsidRDefault="00053EC3">
            <w:pPr>
              <w:jc w:val="center"/>
            </w:pPr>
          </w:p>
        </w:tc>
        <w:tc>
          <w:tcPr>
            <w:tcW w:w="1276" w:type="dxa"/>
            <w:tcBorders>
              <w:top w:val="single" w:sz="4" w:space="0" w:color="000000"/>
            </w:tcBorders>
          </w:tcPr>
          <w:p w14:paraId="698F6B4D" w14:textId="77777777" w:rsidR="00053EC3" w:rsidRDefault="00053EC3">
            <w:pPr>
              <w:jc w:val="center"/>
            </w:pPr>
          </w:p>
        </w:tc>
        <w:tc>
          <w:tcPr>
            <w:tcW w:w="1276" w:type="dxa"/>
            <w:tcBorders>
              <w:top w:val="single" w:sz="4" w:space="0" w:color="000000"/>
            </w:tcBorders>
          </w:tcPr>
          <w:p w14:paraId="3E1460B5" w14:textId="77777777" w:rsidR="00053EC3" w:rsidRDefault="00053EC3">
            <w:pPr>
              <w:jc w:val="center"/>
            </w:pPr>
          </w:p>
        </w:tc>
        <w:tc>
          <w:tcPr>
            <w:tcW w:w="1559" w:type="dxa"/>
            <w:tcBorders>
              <w:top w:val="single" w:sz="4" w:space="0" w:color="000000"/>
            </w:tcBorders>
          </w:tcPr>
          <w:p w14:paraId="2ECEE3A2" w14:textId="77777777" w:rsidR="00053EC3" w:rsidRDefault="00053EC3">
            <w:pPr>
              <w:jc w:val="center"/>
            </w:pPr>
          </w:p>
        </w:tc>
        <w:tc>
          <w:tcPr>
            <w:tcW w:w="1701" w:type="dxa"/>
            <w:tcBorders>
              <w:top w:val="single" w:sz="4" w:space="0" w:color="000000"/>
            </w:tcBorders>
          </w:tcPr>
          <w:p w14:paraId="51FF9C8F" w14:textId="77777777" w:rsidR="00053EC3" w:rsidRDefault="00053EC3">
            <w:pPr>
              <w:jc w:val="center"/>
            </w:pPr>
          </w:p>
        </w:tc>
      </w:tr>
      <w:tr w:rsidR="00053EC3" w14:paraId="343505CC" w14:textId="77777777">
        <w:tc>
          <w:tcPr>
            <w:tcW w:w="1843" w:type="dxa"/>
          </w:tcPr>
          <w:p w14:paraId="0C7036BE" w14:textId="77777777" w:rsidR="00053EC3" w:rsidRDefault="00D27E1A">
            <w:pPr>
              <w:jc w:val="center"/>
            </w:pPr>
            <w:r>
              <w:t>5</w:t>
            </w:r>
          </w:p>
        </w:tc>
        <w:tc>
          <w:tcPr>
            <w:tcW w:w="1276" w:type="dxa"/>
          </w:tcPr>
          <w:p w14:paraId="47F0D73D" w14:textId="77777777" w:rsidR="00053EC3" w:rsidRDefault="00053EC3">
            <w:pPr>
              <w:jc w:val="center"/>
            </w:pPr>
          </w:p>
        </w:tc>
        <w:tc>
          <w:tcPr>
            <w:tcW w:w="1276" w:type="dxa"/>
          </w:tcPr>
          <w:p w14:paraId="7D7E0C2F" w14:textId="77777777" w:rsidR="00053EC3" w:rsidRDefault="00053EC3">
            <w:pPr>
              <w:jc w:val="center"/>
            </w:pPr>
          </w:p>
        </w:tc>
        <w:tc>
          <w:tcPr>
            <w:tcW w:w="1559" w:type="dxa"/>
          </w:tcPr>
          <w:p w14:paraId="67A65CC9" w14:textId="77777777" w:rsidR="00053EC3" w:rsidRDefault="00053EC3">
            <w:pPr>
              <w:jc w:val="center"/>
            </w:pPr>
          </w:p>
        </w:tc>
        <w:tc>
          <w:tcPr>
            <w:tcW w:w="1701" w:type="dxa"/>
          </w:tcPr>
          <w:p w14:paraId="744272A4" w14:textId="77777777" w:rsidR="00053EC3" w:rsidRDefault="00D27E1A">
            <w:pPr>
              <w:jc w:val="center"/>
            </w:pPr>
            <w:r>
              <w:t>0,469</w:t>
            </w:r>
          </w:p>
        </w:tc>
      </w:tr>
      <w:tr w:rsidR="00053EC3" w14:paraId="152BC786" w14:textId="77777777">
        <w:tc>
          <w:tcPr>
            <w:tcW w:w="1843" w:type="dxa"/>
          </w:tcPr>
          <w:p w14:paraId="712C45A3" w14:textId="77777777" w:rsidR="00053EC3" w:rsidRDefault="00D27E1A">
            <w:pPr>
              <w:jc w:val="center"/>
            </w:pPr>
            <w:r>
              <w:t>6</w:t>
            </w:r>
          </w:p>
        </w:tc>
        <w:tc>
          <w:tcPr>
            <w:tcW w:w="1276" w:type="dxa"/>
          </w:tcPr>
          <w:p w14:paraId="4A7878F2" w14:textId="77777777" w:rsidR="00053EC3" w:rsidRDefault="00053EC3">
            <w:pPr>
              <w:jc w:val="center"/>
            </w:pPr>
          </w:p>
        </w:tc>
        <w:tc>
          <w:tcPr>
            <w:tcW w:w="1276" w:type="dxa"/>
          </w:tcPr>
          <w:p w14:paraId="0AC4CA23" w14:textId="77777777" w:rsidR="00053EC3" w:rsidRDefault="00053EC3">
            <w:pPr>
              <w:jc w:val="center"/>
            </w:pPr>
          </w:p>
        </w:tc>
        <w:tc>
          <w:tcPr>
            <w:tcW w:w="1559" w:type="dxa"/>
          </w:tcPr>
          <w:p w14:paraId="3A8B5B9C" w14:textId="77777777" w:rsidR="00053EC3" w:rsidRDefault="00053EC3">
            <w:pPr>
              <w:jc w:val="center"/>
            </w:pPr>
          </w:p>
        </w:tc>
        <w:tc>
          <w:tcPr>
            <w:tcW w:w="1701" w:type="dxa"/>
          </w:tcPr>
          <w:p w14:paraId="0F4640AC" w14:textId="77777777" w:rsidR="00053EC3" w:rsidRDefault="00D27E1A">
            <w:pPr>
              <w:jc w:val="center"/>
            </w:pPr>
            <w:r>
              <w:t>0,523</w:t>
            </w:r>
          </w:p>
        </w:tc>
      </w:tr>
      <w:tr w:rsidR="00053EC3" w14:paraId="6EA9ED4C" w14:textId="77777777">
        <w:tc>
          <w:tcPr>
            <w:tcW w:w="1843" w:type="dxa"/>
          </w:tcPr>
          <w:p w14:paraId="4B922CA1" w14:textId="77777777" w:rsidR="00053EC3" w:rsidRDefault="00D27E1A">
            <w:pPr>
              <w:jc w:val="center"/>
            </w:pPr>
            <w:r>
              <w:t>11</w:t>
            </w:r>
          </w:p>
        </w:tc>
        <w:tc>
          <w:tcPr>
            <w:tcW w:w="1276" w:type="dxa"/>
          </w:tcPr>
          <w:p w14:paraId="41C70B3C" w14:textId="77777777" w:rsidR="00053EC3" w:rsidRDefault="00053EC3">
            <w:pPr>
              <w:jc w:val="center"/>
            </w:pPr>
          </w:p>
        </w:tc>
        <w:tc>
          <w:tcPr>
            <w:tcW w:w="1276" w:type="dxa"/>
          </w:tcPr>
          <w:p w14:paraId="0C06C21C" w14:textId="77777777" w:rsidR="00053EC3" w:rsidRDefault="00053EC3">
            <w:pPr>
              <w:jc w:val="center"/>
            </w:pPr>
          </w:p>
        </w:tc>
        <w:tc>
          <w:tcPr>
            <w:tcW w:w="1559" w:type="dxa"/>
          </w:tcPr>
          <w:p w14:paraId="7A516052" w14:textId="77777777" w:rsidR="00053EC3" w:rsidRDefault="00053EC3">
            <w:pPr>
              <w:jc w:val="center"/>
            </w:pPr>
          </w:p>
        </w:tc>
        <w:tc>
          <w:tcPr>
            <w:tcW w:w="1701" w:type="dxa"/>
          </w:tcPr>
          <w:p w14:paraId="1EE913D1" w14:textId="77777777" w:rsidR="00053EC3" w:rsidRDefault="00D27E1A">
            <w:pPr>
              <w:jc w:val="center"/>
            </w:pPr>
            <w:r>
              <w:t>0,844</w:t>
            </w:r>
          </w:p>
        </w:tc>
      </w:tr>
      <w:tr w:rsidR="00053EC3" w14:paraId="423C7EE5" w14:textId="77777777">
        <w:tc>
          <w:tcPr>
            <w:tcW w:w="1843" w:type="dxa"/>
          </w:tcPr>
          <w:p w14:paraId="08017B8B" w14:textId="77777777" w:rsidR="00053EC3" w:rsidRDefault="00D27E1A">
            <w:pPr>
              <w:jc w:val="center"/>
            </w:pPr>
            <w:r>
              <w:t>13</w:t>
            </w:r>
          </w:p>
        </w:tc>
        <w:tc>
          <w:tcPr>
            <w:tcW w:w="1276" w:type="dxa"/>
          </w:tcPr>
          <w:p w14:paraId="3BED2B95" w14:textId="77777777" w:rsidR="00053EC3" w:rsidRDefault="00053EC3">
            <w:pPr>
              <w:jc w:val="center"/>
            </w:pPr>
          </w:p>
        </w:tc>
        <w:tc>
          <w:tcPr>
            <w:tcW w:w="1276" w:type="dxa"/>
          </w:tcPr>
          <w:p w14:paraId="14ADD3CA" w14:textId="77777777" w:rsidR="00053EC3" w:rsidRDefault="00053EC3">
            <w:pPr>
              <w:jc w:val="center"/>
            </w:pPr>
          </w:p>
        </w:tc>
        <w:tc>
          <w:tcPr>
            <w:tcW w:w="1559" w:type="dxa"/>
          </w:tcPr>
          <w:p w14:paraId="6BA2ABFF" w14:textId="77777777" w:rsidR="00053EC3" w:rsidRDefault="00053EC3">
            <w:pPr>
              <w:jc w:val="center"/>
            </w:pPr>
          </w:p>
        </w:tc>
        <w:tc>
          <w:tcPr>
            <w:tcW w:w="1701" w:type="dxa"/>
          </w:tcPr>
          <w:p w14:paraId="5AAD37A4" w14:textId="77777777" w:rsidR="00053EC3" w:rsidRDefault="00D27E1A">
            <w:pPr>
              <w:jc w:val="center"/>
            </w:pPr>
            <w:r>
              <w:t>0,811</w:t>
            </w:r>
          </w:p>
        </w:tc>
      </w:tr>
      <w:tr w:rsidR="00053EC3" w14:paraId="78785907" w14:textId="77777777">
        <w:tc>
          <w:tcPr>
            <w:tcW w:w="1843" w:type="dxa"/>
          </w:tcPr>
          <w:p w14:paraId="25DCFBBF" w14:textId="77777777" w:rsidR="00053EC3" w:rsidRDefault="00D27E1A">
            <w:pPr>
              <w:jc w:val="center"/>
            </w:pPr>
            <w:r>
              <w:t>14</w:t>
            </w:r>
          </w:p>
        </w:tc>
        <w:tc>
          <w:tcPr>
            <w:tcW w:w="1276" w:type="dxa"/>
          </w:tcPr>
          <w:p w14:paraId="29B29F16" w14:textId="77777777" w:rsidR="00053EC3" w:rsidRDefault="00053EC3">
            <w:pPr>
              <w:jc w:val="center"/>
            </w:pPr>
          </w:p>
        </w:tc>
        <w:tc>
          <w:tcPr>
            <w:tcW w:w="1276" w:type="dxa"/>
          </w:tcPr>
          <w:p w14:paraId="448DDA85" w14:textId="77777777" w:rsidR="00053EC3" w:rsidRDefault="00053EC3">
            <w:pPr>
              <w:jc w:val="center"/>
            </w:pPr>
          </w:p>
        </w:tc>
        <w:tc>
          <w:tcPr>
            <w:tcW w:w="1559" w:type="dxa"/>
          </w:tcPr>
          <w:p w14:paraId="1104FDC1" w14:textId="77777777" w:rsidR="00053EC3" w:rsidRDefault="00053EC3">
            <w:pPr>
              <w:jc w:val="center"/>
            </w:pPr>
          </w:p>
        </w:tc>
        <w:tc>
          <w:tcPr>
            <w:tcW w:w="1701" w:type="dxa"/>
          </w:tcPr>
          <w:p w14:paraId="07879C00" w14:textId="77777777" w:rsidR="00053EC3" w:rsidRDefault="00D27E1A">
            <w:pPr>
              <w:jc w:val="center"/>
            </w:pPr>
            <w:r>
              <w:t>0,742</w:t>
            </w:r>
          </w:p>
        </w:tc>
      </w:tr>
      <w:tr w:rsidR="00053EC3" w14:paraId="3690EDE1" w14:textId="77777777">
        <w:tc>
          <w:tcPr>
            <w:tcW w:w="1843" w:type="dxa"/>
          </w:tcPr>
          <w:p w14:paraId="3BFC681D" w14:textId="77777777" w:rsidR="00053EC3" w:rsidRDefault="00D27E1A">
            <w:pPr>
              <w:jc w:val="center"/>
            </w:pPr>
            <w:r>
              <w:t>15</w:t>
            </w:r>
          </w:p>
        </w:tc>
        <w:tc>
          <w:tcPr>
            <w:tcW w:w="1276" w:type="dxa"/>
          </w:tcPr>
          <w:p w14:paraId="5D330310" w14:textId="77777777" w:rsidR="00053EC3" w:rsidRDefault="00053EC3">
            <w:pPr>
              <w:jc w:val="center"/>
            </w:pPr>
          </w:p>
        </w:tc>
        <w:tc>
          <w:tcPr>
            <w:tcW w:w="1276" w:type="dxa"/>
          </w:tcPr>
          <w:p w14:paraId="0909778C" w14:textId="77777777" w:rsidR="00053EC3" w:rsidRDefault="00053EC3">
            <w:pPr>
              <w:jc w:val="center"/>
            </w:pPr>
          </w:p>
        </w:tc>
        <w:tc>
          <w:tcPr>
            <w:tcW w:w="1559" w:type="dxa"/>
          </w:tcPr>
          <w:p w14:paraId="4B3BFD91" w14:textId="77777777" w:rsidR="00053EC3" w:rsidRDefault="00D27E1A">
            <w:pPr>
              <w:jc w:val="center"/>
            </w:pPr>
            <w:r>
              <w:t>-0,901</w:t>
            </w:r>
          </w:p>
        </w:tc>
        <w:tc>
          <w:tcPr>
            <w:tcW w:w="1701" w:type="dxa"/>
          </w:tcPr>
          <w:p w14:paraId="577B76FF" w14:textId="77777777" w:rsidR="00053EC3" w:rsidRDefault="00053EC3">
            <w:pPr>
              <w:jc w:val="center"/>
            </w:pPr>
          </w:p>
        </w:tc>
      </w:tr>
      <w:tr w:rsidR="00053EC3" w14:paraId="09C5C121" w14:textId="77777777">
        <w:tc>
          <w:tcPr>
            <w:tcW w:w="1843" w:type="dxa"/>
          </w:tcPr>
          <w:p w14:paraId="71029106" w14:textId="77777777" w:rsidR="00053EC3" w:rsidRDefault="00D27E1A">
            <w:pPr>
              <w:jc w:val="center"/>
            </w:pPr>
            <w:r>
              <w:t>16</w:t>
            </w:r>
          </w:p>
        </w:tc>
        <w:tc>
          <w:tcPr>
            <w:tcW w:w="1276" w:type="dxa"/>
          </w:tcPr>
          <w:p w14:paraId="0A828D8B" w14:textId="77777777" w:rsidR="00053EC3" w:rsidRDefault="00053EC3">
            <w:pPr>
              <w:jc w:val="center"/>
            </w:pPr>
          </w:p>
        </w:tc>
        <w:tc>
          <w:tcPr>
            <w:tcW w:w="1276" w:type="dxa"/>
          </w:tcPr>
          <w:p w14:paraId="4D7CB26F" w14:textId="77777777" w:rsidR="00053EC3" w:rsidRDefault="00053EC3">
            <w:pPr>
              <w:jc w:val="center"/>
            </w:pPr>
          </w:p>
        </w:tc>
        <w:tc>
          <w:tcPr>
            <w:tcW w:w="1559" w:type="dxa"/>
          </w:tcPr>
          <w:p w14:paraId="43D63B38" w14:textId="77777777" w:rsidR="00053EC3" w:rsidRDefault="00D27E1A">
            <w:pPr>
              <w:jc w:val="center"/>
            </w:pPr>
            <w:r>
              <w:t>-0,922</w:t>
            </w:r>
          </w:p>
        </w:tc>
        <w:tc>
          <w:tcPr>
            <w:tcW w:w="1701" w:type="dxa"/>
          </w:tcPr>
          <w:p w14:paraId="0CAAA698" w14:textId="77777777" w:rsidR="00053EC3" w:rsidRDefault="00053EC3">
            <w:pPr>
              <w:jc w:val="center"/>
            </w:pPr>
          </w:p>
        </w:tc>
      </w:tr>
      <w:tr w:rsidR="00053EC3" w14:paraId="1EEF79F7" w14:textId="77777777">
        <w:tc>
          <w:tcPr>
            <w:tcW w:w="1843" w:type="dxa"/>
          </w:tcPr>
          <w:p w14:paraId="028ED367" w14:textId="77777777" w:rsidR="00053EC3" w:rsidRDefault="00D27E1A">
            <w:pPr>
              <w:jc w:val="center"/>
            </w:pPr>
            <w:r>
              <w:t>17</w:t>
            </w:r>
          </w:p>
        </w:tc>
        <w:tc>
          <w:tcPr>
            <w:tcW w:w="1276" w:type="dxa"/>
          </w:tcPr>
          <w:p w14:paraId="3C50C3AD" w14:textId="77777777" w:rsidR="00053EC3" w:rsidRDefault="00053EC3">
            <w:pPr>
              <w:jc w:val="center"/>
            </w:pPr>
          </w:p>
        </w:tc>
        <w:tc>
          <w:tcPr>
            <w:tcW w:w="1276" w:type="dxa"/>
          </w:tcPr>
          <w:p w14:paraId="016F929B" w14:textId="77777777" w:rsidR="00053EC3" w:rsidRDefault="00053EC3">
            <w:pPr>
              <w:jc w:val="center"/>
            </w:pPr>
          </w:p>
        </w:tc>
        <w:tc>
          <w:tcPr>
            <w:tcW w:w="1559" w:type="dxa"/>
          </w:tcPr>
          <w:p w14:paraId="3057E4C1" w14:textId="77777777" w:rsidR="00053EC3" w:rsidRDefault="00D27E1A">
            <w:pPr>
              <w:jc w:val="center"/>
            </w:pPr>
            <w:r>
              <w:t>-0,919</w:t>
            </w:r>
          </w:p>
        </w:tc>
        <w:tc>
          <w:tcPr>
            <w:tcW w:w="1701" w:type="dxa"/>
          </w:tcPr>
          <w:p w14:paraId="36EF8C8B" w14:textId="77777777" w:rsidR="00053EC3" w:rsidRDefault="00053EC3">
            <w:pPr>
              <w:jc w:val="center"/>
            </w:pPr>
          </w:p>
        </w:tc>
      </w:tr>
      <w:tr w:rsidR="00053EC3" w14:paraId="4F488A59" w14:textId="77777777">
        <w:tc>
          <w:tcPr>
            <w:tcW w:w="1843" w:type="dxa"/>
          </w:tcPr>
          <w:p w14:paraId="6426C335" w14:textId="77777777" w:rsidR="00053EC3" w:rsidRDefault="00D27E1A">
            <w:pPr>
              <w:jc w:val="center"/>
            </w:pPr>
            <w:r>
              <w:t>18</w:t>
            </w:r>
          </w:p>
        </w:tc>
        <w:tc>
          <w:tcPr>
            <w:tcW w:w="1276" w:type="dxa"/>
          </w:tcPr>
          <w:p w14:paraId="3E1BB739" w14:textId="77777777" w:rsidR="00053EC3" w:rsidRDefault="00053EC3">
            <w:pPr>
              <w:jc w:val="center"/>
            </w:pPr>
          </w:p>
        </w:tc>
        <w:tc>
          <w:tcPr>
            <w:tcW w:w="1276" w:type="dxa"/>
          </w:tcPr>
          <w:p w14:paraId="4850DFEC" w14:textId="77777777" w:rsidR="00053EC3" w:rsidRDefault="00053EC3">
            <w:pPr>
              <w:jc w:val="center"/>
            </w:pPr>
          </w:p>
        </w:tc>
        <w:tc>
          <w:tcPr>
            <w:tcW w:w="1559" w:type="dxa"/>
          </w:tcPr>
          <w:p w14:paraId="61AB2EE2" w14:textId="77777777" w:rsidR="00053EC3" w:rsidRDefault="00D27E1A">
            <w:pPr>
              <w:jc w:val="center"/>
            </w:pPr>
            <w:r>
              <w:t>-0,836</w:t>
            </w:r>
          </w:p>
        </w:tc>
        <w:tc>
          <w:tcPr>
            <w:tcW w:w="1701" w:type="dxa"/>
          </w:tcPr>
          <w:p w14:paraId="7F327F3F" w14:textId="77777777" w:rsidR="00053EC3" w:rsidRDefault="00053EC3">
            <w:pPr>
              <w:jc w:val="center"/>
            </w:pPr>
          </w:p>
        </w:tc>
      </w:tr>
      <w:tr w:rsidR="00053EC3" w14:paraId="6E119D0F" w14:textId="77777777">
        <w:tc>
          <w:tcPr>
            <w:tcW w:w="1843" w:type="dxa"/>
          </w:tcPr>
          <w:p w14:paraId="2CF058EB" w14:textId="77777777" w:rsidR="00053EC3" w:rsidRDefault="00D27E1A">
            <w:pPr>
              <w:jc w:val="center"/>
            </w:pPr>
            <w:r>
              <w:t>21</w:t>
            </w:r>
          </w:p>
        </w:tc>
        <w:tc>
          <w:tcPr>
            <w:tcW w:w="1276" w:type="dxa"/>
          </w:tcPr>
          <w:p w14:paraId="1B8FE805" w14:textId="77777777" w:rsidR="00053EC3" w:rsidRDefault="00053EC3">
            <w:pPr>
              <w:jc w:val="center"/>
            </w:pPr>
          </w:p>
        </w:tc>
        <w:tc>
          <w:tcPr>
            <w:tcW w:w="1276" w:type="dxa"/>
          </w:tcPr>
          <w:p w14:paraId="7AC4C794" w14:textId="77777777" w:rsidR="00053EC3" w:rsidRDefault="00053EC3">
            <w:pPr>
              <w:jc w:val="center"/>
            </w:pPr>
          </w:p>
        </w:tc>
        <w:tc>
          <w:tcPr>
            <w:tcW w:w="1559" w:type="dxa"/>
          </w:tcPr>
          <w:p w14:paraId="6A2968B5" w14:textId="77777777" w:rsidR="00053EC3" w:rsidRDefault="00D27E1A">
            <w:pPr>
              <w:jc w:val="center"/>
            </w:pPr>
            <w:r>
              <w:t>-0,779</w:t>
            </w:r>
          </w:p>
        </w:tc>
        <w:tc>
          <w:tcPr>
            <w:tcW w:w="1701" w:type="dxa"/>
          </w:tcPr>
          <w:p w14:paraId="51A2CFFA" w14:textId="77777777" w:rsidR="00053EC3" w:rsidRDefault="00053EC3">
            <w:pPr>
              <w:jc w:val="center"/>
            </w:pPr>
          </w:p>
        </w:tc>
      </w:tr>
      <w:tr w:rsidR="00053EC3" w14:paraId="3C6D5F5A" w14:textId="77777777">
        <w:tc>
          <w:tcPr>
            <w:tcW w:w="1843" w:type="dxa"/>
          </w:tcPr>
          <w:p w14:paraId="34C3303A" w14:textId="77777777" w:rsidR="00053EC3" w:rsidRDefault="00D27E1A">
            <w:pPr>
              <w:jc w:val="center"/>
            </w:pPr>
            <w:r>
              <w:t>26</w:t>
            </w:r>
          </w:p>
        </w:tc>
        <w:tc>
          <w:tcPr>
            <w:tcW w:w="1276" w:type="dxa"/>
          </w:tcPr>
          <w:p w14:paraId="3F1DEA93" w14:textId="77777777" w:rsidR="00053EC3" w:rsidRDefault="00D27E1A">
            <w:pPr>
              <w:jc w:val="center"/>
            </w:pPr>
            <w:r>
              <w:t>0,584</w:t>
            </w:r>
          </w:p>
        </w:tc>
        <w:tc>
          <w:tcPr>
            <w:tcW w:w="1276" w:type="dxa"/>
          </w:tcPr>
          <w:p w14:paraId="79BCEA82" w14:textId="77777777" w:rsidR="00053EC3" w:rsidRDefault="00053EC3">
            <w:pPr>
              <w:jc w:val="center"/>
            </w:pPr>
          </w:p>
        </w:tc>
        <w:tc>
          <w:tcPr>
            <w:tcW w:w="1559" w:type="dxa"/>
          </w:tcPr>
          <w:p w14:paraId="5F7D66A6" w14:textId="77777777" w:rsidR="00053EC3" w:rsidRDefault="00053EC3">
            <w:pPr>
              <w:jc w:val="center"/>
            </w:pPr>
          </w:p>
        </w:tc>
        <w:tc>
          <w:tcPr>
            <w:tcW w:w="1701" w:type="dxa"/>
          </w:tcPr>
          <w:p w14:paraId="68D7DE05" w14:textId="77777777" w:rsidR="00053EC3" w:rsidRDefault="00053EC3">
            <w:pPr>
              <w:jc w:val="center"/>
            </w:pPr>
          </w:p>
        </w:tc>
      </w:tr>
      <w:tr w:rsidR="00053EC3" w14:paraId="160EAAE1" w14:textId="77777777">
        <w:tc>
          <w:tcPr>
            <w:tcW w:w="1843" w:type="dxa"/>
          </w:tcPr>
          <w:p w14:paraId="4AEFCAFF" w14:textId="77777777" w:rsidR="00053EC3" w:rsidRDefault="00D27E1A">
            <w:pPr>
              <w:jc w:val="center"/>
            </w:pPr>
            <w:r>
              <w:t>29</w:t>
            </w:r>
          </w:p>
        </w:tc>
        <w:tc>
          <w:tcPr>
            <w:tcW w:w="1276" w:type="dxa"/>
          </w:tcPr>
          <w:p w14:paraId="6C4B8787" w14:textId="77777777" w:rsidR="00053EC3" w:rsidRDefault="00D27E1A">
            <w:pPr>
              <w:jc w:val="center"/>
            </w:pPr>
            <w:r>
              <w:t>0,576</w:t>
            </w:r>
          </w:p>
        </w:tc>
        <w:tc>
          <w:tcPr>
            <w:tcW w:w="1276" w:type="dxa"/>
          </w:tcPr>
          <w:p w14:paraId="289B3FA7" w14:textId="77777777" w:rsidR="00053EC3" w:rsidRDefault="00053EC3">
            <w:pPr>
              <w:jc w:val="center"/>
            </w:pPr>
          </w:p>
        </w:tc>
        <w:tc>
          <w:tcPr>
            <w:tcW w:w="1559" w:type="dxa"/>
          </w:tcPr>
          <w:p w14:paraId="66E5BC03" w14:textId="77777777" w:rsidR="00053EC3" w:rsidRDefault="00053EC3">
            <w:pPr>
              <w:jc w:val="center"/>
            </w:pPr>
          </w:p>
        </w:tc>
        <w:tc>
          <w:tcPr>
            <w:tcW w:w="1701" w:type="dxa"/>
          </w:tcPr>
          <w:p w14:paraId="166AB0D5" w14:textId="77777777" w:rsidR="00053EC3" w:rsidRDefault="00053EC3">
            <w:pPr>
              <w:jc w:val="center"/>
            </w:pPr>
          </w:p>
        </w:tc>
      </w:tr>
      <w:tr w:rsidR="00053EC3" w14:paraId="336B8559" w14:textId="77777777">
        <w:tc>
          <w:tcPr>
            <w:tcW w:w="1843" w:type="dxa"/>
          </w:tcPr>
          <w:p w14:paraId="4BBE48DD" w14:textId="77777777" w:rsidR="00053EC3" w:rsidRDefault="00D27E1A">
            <w:pPr>
              <w:jc w:val="center"/>
            </w:pPr>
            <w:r>
              <w:t>31</w:t>
            </w:r>
          </w:p>
        </w:tc>
        <w:tc>
          <w:tcPr>
            <w:tcW w:w="1276" w:type="dxa"/>
          </w:tcPr>
          <w:p w14:paraId="5DFE18EE" w14:textId="77777777" w:rsidR="00053EC3" w:rsidRDefault="00053EC3">
            <w:pPr>
              <w:jc w:val="center"/>
            </w:pPr>
          </w:p>
        </w:tc>
        <w:tc>
          <w:tcPr>
            <w:tcW w:w="1276" w:type="dxa"/>
          </w:tcPr>
          <w:p w14:paraId="780F49B6" w14:textId="77777777" w:rsidR="00053EC3" w:rsidRDefault="00D27E1A">
            <w:pPr>
              <w:jc w:val="center"/>
            </w:pPr>
            <w:r>
              <w:t>0,863</w:t>
            </w:r>
          </w:p>
        </w:tc>
        <w:tc>
          <w:tcPr>
            <w:tcW w:w="1559" w:type="dxa"/>
          </w:tcPr>
          <w:p w14:paraId="7D8BB07E" w14:textId="77777777" w:rsidR="00053EC3" w:rsidRDefault="00053EC3">
            <w:pPr>
              <w:jc w:val="center"/>
            </w:pPr>
          </w:p>
        </w:tc>
        <w:tc>
          <w:tcPr>
            <w:tcW w:w="1701" w:type="dxa"/>
          </w:tcPr>
          <w:p w14:paraId="72FEC8D5" w14:textId="77777777" w:rsidR="00053EC3" w:rsidRDefault="00053EC3">
            <w:pPr>
              <w:jc w:val="center"/>
            </w:pPr>
          </w:p>
        </w:tc>
      </w:tr>
      <w:tr w:rsidR="00053EC3" w14:paraId="70ABE718" w14:textId="77777777">
        <w:tc>
          <w:tcPr>
            <w:tcW w:w="1843" w:type="dxa"/>
          </w:tcPr>
          <w:p w14:paraId="3EE76573" w14:textId="77777777" w:rsidR="00053EC3" w:rsidRDefault="00D27E1A">
            <w:pPr>
              <w:jc w:val="center"/>
            </w:pPr>
            <w:r>
              <w:t>34</w:t>
            </w:r>
          </w:p>
        </w:tc>
        <w:tc>
          <w:tcPr>
            <w:tcW w:w="1276" w:type="dxa"/>
          </w:tcPr>
          <w:p w14:paraId="4E2BB682" w14:textId="77777777" w:rsidR="00053EC3" w:rsidRDefault="00D27E1A">
            <w:pPr>
              <w:jc w:val="center"/>
            </w:pPr>
            <w:r>
              <w:t>0,842</w:t>
            </w:r>
          </w:p>
        </w:tc>
        <w:tc>
          <w:tcPr>
            <w:tcW w:w="1276" w:type="dxa"/>
          </w:tcPr>
          <w:p w14:paraId="7E0568DF" w14:textId="77777777" w:rsidR="00053EC3" w:rsidRDefault="00053EC3">
            <w:pPr>
              <w:jc w:val="center"/>
            </w:pPr>
          </w:p>
        </w:tc>
        <w:tc>
          <w:tcPr>
            <w:tcW w:w="1559" w:type="dxa"/>
          </w:tcPr>
          <w:p w14:paraId="30953670" w14:textId="77777777" w:rsidR="00053EC3" w:rsidRDefault="00053EC3">
            <w:pPr>
              <w:jc w:val="center"/>
            </w:pPr>
          </w:p>
        </w:tc>
        <w:tc>
          <w:tcPr>
            <w:tcW w:w="1701" w:type="dxa"/>
          </w:tcPr>
          <w:p w14:paraId="6756313D" w14:textId="77777777" w:rsidR="00053EC3" w:rsidRDefault="00053EC3">
            <w:pPr>
              <w:jc w:val="center"/>
            </w:pPr>
          </w:p>
        </w:tc>
      </w:tr>
      <w:tr w:rsidR="00053EC3" w14:paraId="0A902C8A" w14:textId="77777777">
        <w:tc>
          <w:tcPr>
            <w:tcW w:w="1843" w:type="dxa"/>
          </w:tcPr>
          <w:p w14:paraId="0DCD802E" w14:textId="77777777" w:rsidR="00053EC3" w:rsidRDefault="00D27E1A">
            <w:pPr>
              <w:jc w:val="center"/>
            </w:pPr>
            <w:r>
              <w:t>35</w:t>
            </w:r>
          </w:p>
        </w:tc>
        <w:tc>
          <w:tcPr>
            <w:tcW w:w="1276" w:type="dxa"/>
          </w:tcPr>
          <w:p w14:paraId="1FBB0CF3" w14:textId="77777777" w:rsidR="00053EC3" w:rsidRDefault="00D27E1A">
            <w:pPr>
              <w:jc w:val="center"/>
            </w:pPr>
            <w:r>
              <w:t>0,843</w:t>
            </w:r>
          </w:p>
        </w:tc>
        <w:tc>
          <w:tcPr>
            <w:tcW w:w="1276" w:type="dxa"/>
          </w:tcPr>
          <w:p w14:paraId="65EC8E82" w14:textId="77777777" w:rsidR="00053EC3" w:rsidRDefault="00053EC3">
            <w:pPr>
              <w:jc w:val="center"/>
            </w:pPr>
          </w:p>
        </w:tc>
        <w:tc>
          <w:tcPr>
            <w:tcW w:w="1559" w:type="dxa"/>
          </w:tcPr>
          <w:p w14:paraId="3F23EEF6" w14:textId="77777777" w:rsidR="00053EC3" w:rsidRDefault="00053EC3">
            <w:pPr>
              <w:jc w:val="center"/>
            </w:pPr>
          </w:p>
        </w:tc>
        <w:tc>
          <w:tcPr>
            <w:tcW w:w="1701" w:type="dxa"/>
          </w:tcPr>
          <w:p w14:paraId="6093361F" w14:textId="77777777" w:rsidR="00053EC3" w:rsidRDefault="00053EC3">
            <w:pPr>
              <w:jc w:val="center"/>
            </w:pPr>
          </w:p>
        </w:tc>
      </w:tr>
      <w:tr w:rsidR="00053EC3" w14:paraId="7B86CDC3" w14:textId="77777777">
        <w:tc>
          <w:tcPr>
            <w:tcW w:w="7655" w:type="dxa"/>
            <w:gridSpan w:val="5"/>
            <w:tcBorders>
              <w:top w:val="single" w:sz="4" w:space="0" w:color="000000"/>
            </w:tcBorders>
          </w:tcPr>
          <w:p w14:paraId="5809657A" w14:textId="77777777" w:rsidR="00053EC3" w:rsidRDefault="00D27E1A">
            <w:pPr>
              <w:rPr>
                <w:sz w:val="20"/>
                <w:szCs w:val="20"/>
              </w:rPr>
            </w:pPr>
            <w:r>
              <w:rPr>
                <w:b/>
                <w:sz w:val="20"/>
                <w:szCs w:val="20"/>
              </w:rPr>
              <w:t>Notas:</w:t>
            </w:r>
            <w:r>
              <w:rPr>
                <w:sz w:val="20"/>
                <w:szCs w:val="20"/>
              </w:rPr>
              <w:t xml:space="preserve"> continúa en página siguiente</w:t>
            </w:r>
          </w:p>
        </w:tc>
      </w:tr>
      <w:tr w:rsidR="00053EC3" w14:paraId="315ED517" w14:textId="77777777">
        <w:tc>
          <w:tcPr>
            <w:tcW w:w="7655" w:type="dxa"/>
            <w:gridSpan w:val="5"/>
            <w:tcBorders>
              <w:bottom w:val="single" w:sz="4" w:space="0" w:color="000000"/>
            </w:tcBorders>
          </w:tcPr>
          <w:p w14:paraId="7D90A6E0" w14:textId="77777777" w:rsidR="00053EC3" w:rsidRDefault="00D27E1A">
            <w:pPr>
              <w:rPr>
                <w:sz w:val="20"/>
                <w:szCs w:val="20"/>
              </w:rPr>
            </w:pPr>
            <w:r>
              <w:rPr>
                <w:b/>
                <w:sz w:val="20"/>
                <w:szCs w:val="20"/>
              </w:rPr>
              <w:lastRenderedPageBreak/>
              <w:t>Notas:</w:t>
            </w:r>
            <w:r>
              <w:rPr>
                <w:sz w:val="20"/>
                <w:szCs w:val="20"/>
              </w:rPr>
              <w:t xml:space="preserve"> continuación tabla 11.</w:t>
            </w:r>
          </w:p>
        </w:tc>
      </w:tr>
      <w:tr w:rsidR="00053EC3" w14:paraId="24B04AFC" w14:textId="77777777">
        <w:tc>
          <w:tcPr>
            <w:tcW w:w="1843" w:type="dxa"/>
            <w:tcBorders>
              <w:bottom w:val="single" w:sz="4" w:space="0" w:color="000000"/>
            </w:tcBorders>
          </w:tcPr>
          <w:p w14:paraId="1E21949F" w14:textId="77777777" w:rsidR="00053EC3" w:rsidRDefault="00D27E1A">
            <w:pPr>
              <w:jc w:val="center"/>
            </w:pPr>
            <w:r>
              <w:t>ítem</w:t>
            </w:r>
          </w:p>
        </w:tc>
        <w:tc>
          <w:tcPr>
            <w:tcW w:w="1276" w:type="dxa"/>
            <w:tcBorders>
              <w:bottom w:val="single" w:sz="4" w:space="0" w:color="000000"/>
            </w:tcBorders>
          </w:tcPr>
          <w:p w14:paraId="094F5342" w14:textId="77777777" w:rsidR="00053EC3" w:rsidRDefault="00D27E1A">
            <w:pPr>
              <w:jc w:val="center"/>
            </w:pPr>
            <w:r>
              <w:t>D1</w:t>
            </w:r>
          </w:p>
        </w:tc>
        <w:tc>
          <w:tcPr>
            <w:tcW w:w="1276" w:type="dxa"/>
            <w:tcBorders>
              <w:bottom w:val="single" w:sz="4" w:space="0" w:color="000000"/>
            </w:tcBorders>
          </w:tcPr>
          <w:p w14:paraId="4339C6FF" w14:textId="77777777" w:rsidR="00053EC3" w:rsidRDefault="00D27E1A">
            <w:pPr>
              <w:jc w:val="center"/>
            </w:pPr>
            <w:r>
              <w:t>D2</w:t>
            </w:r>
          </w:p>
        </w:tc>
        <w:tc>
          <w:tcPr>
            <w:tcW w:w="1559" w:type="dxa"/>
            <w:tcBorders>
              <w:bottom w:val="single" w:sz="4" w:space="0" w:color="000000"/>
            </w:tcBorders>
          </w:tcPr>
          <w:p w14:paraId="1A93EB12" w14:textId="77777777" w:rsidR="00053EC3" w:rsidRDefault="00D27E1A">
            <w:pPr>
              <w:jc w:val="center"/>
            </w:pPr>
            <w:r>
              <w:t>D3</w:t>
            </w:r>
          </w:p>
        </w:tc>
        <w:tc>
          <w:tcPr>
            <w:tcW w:w="1701" w:type="dxa"/>
            <w:tcBorders>
              <w:bottom w:val="single" w:sz="4" w:space="0" w:color="000000"/>
            </w:tcBorders>
          </w:tcPr>
          <w:p w14:paraId="37ADE17D" w14:textId="77777777" w:rsidR="00053EC3" w:rsidRDefault="00D27E1A">
            <w:pPr>
              <w:jc w:val="center"/>
            </w:pPr>
            <w:r>
              <w:t>D4</w:t>
            </w:r>
          </w:p>
        </w:tc>
      </w:tr>
      <w:tr w:rsidR="00053EC3" w14:paraId="1C424184" w14:textId="77777777">
        <w:tc>
          <w:tcPr>
            <w:tcW w:w="1843" w:type="dxa"/>
          </w:tcPr>
          <w:p w14:paraId="1A395F78" w14:textId="77777777" w:rsidR="00053EC3" w:rsidRDefault="00D27E1A">
            <w:pPr>
              <w:jc w:val="center"/>
            </w:pPr>
            <w:r>
              <w:t>37</w:t>
            </w:r>
          </w:p>
        </w:tc>
        <w:tc>
          <w:tcPr>
            <w:tcW w:w="1276" w:type="dxa"/>
          </w:tcPr>
          <w:p w14:paraId="261041BB" w14:textId="77777777" w:rsidR="00053EC3" w:rsidRDefault="00D27E1A">
            <w:pPr>
              <w:jc w:val="center"/>
            </w:pPr>
            <w:r>
              <w:t>0,857</w:t>
            </w:r>
          </w:p>
        </w:tc>
        <w:tc>
          <w:tcPr>
            <w:tcW w:w="1276" w:type="dxa"/>
          </w:tcPr>
          <w:p w14:paraId="58B6732E" w14:textId="77777777" w:rsidR="00053EC3" w:rsidRDefault="00053EC3">
            <w:pPr>
              <w:jc w:val="center"/>
            </w:pPr>
          </w:p>
        </w:tc>
        <w:tc>
          <w:tcPr>
            <w:tcW w:w="1559" w:type="dxa"/>
          </w:tcPr>
          <w:p w14:paraId="6A6D9A27" w14:textId="77777777" w:rsidR="00053EC3" w:rsidRDefault="00053EC3">
            <w:pPr>
              <w:jc w:val="center"/>
            </w:pPr>
          </w:p>
        </w:tc>
        <w:tc>
          <w:tcPr>
            <w:tcW w:w="1701" w:type="dxa"/>
          </w:tcPr>
          <w:p w14:paraId="09BFC055" w14:textId="77777777" w:rsidR="00053EC3" w:rsidRDefault="00053EC3">
            <w:pPr>
              <w:jc w:val="center"/>
            </w:pPr>
          </w:p>
        </w:tc>
      </w:tr>
      <w:tr w:rsidR="00053EC3" w14:paraId="726A9481" w14:textId="77777777">
        <w:tc>
          <w:tcPr>
            <w:tcW w:w="1843" w:type="dxa"/>
          </w:tcPr>
          <w:p w14:paraId="34D8271E" w14:textId="77777777" w:rsidR="00053EC3" w:rsidRDefault="00D27E1A">
            <w:pPr>
              <w:jc w:val="center"/>
            </w:pPr>
            <w:r>
              <w:t>41</w:t>
            </w:r>
          </w:p>
        </w:tc>
        <w:tc>
          <w:tcPr>
            <w:tcW w:w="1276" w:type="dxa"/>
          </w:tcPr>
          <w:p w14:paraId="63616C48" w14:textId="77777777" w:rsidR="00053EC3" w:rsidRDefault="00D27E1A">
            <w:pPr>
              <w:jc w:val="center"/>
            </w:pPr>
            <w:r>
              <w:t>0,858</w:t>
            </w:r>
          </w:p>
        </w:tc>
        <w:tc>
          <w:tcPr>
            <w:tcW w:w="1276" w:type="dxa"/>
          </w:tcPr>
          <w:p w14:paraId="2B8403D0" w14:textId="77777777" w:rsidR="00053EC3" w:rsidRDefault="00053EC3">
            <w:pPr>
              <w:jc w:val="center"/>
            </w:pPr>
          </w:p>
        </w:tc>
        <w:tc>
          <w:tcPr>
            <w:tcW w:w="1559" w:type="dxa"/>
          </w:tcPr>
          <w:p w14:paraId="02930D7F" w14:textId="77777777" w:rsidR="00053EC3" w:rsidRDefault="00053EC3">
            <w:pPr>
              <w:jc w:val="center"/>
            </w:pPr>
          </w:p>
        </w:tc>
        <w:tc>
          <w:tcPr>
            <w:tcW w:w="1701" w:type="dxa"/>
          </w:tcPr>
          <w:p w14:paraId="5E7966D3" w14:textId="77777777" w:rsidR="00053EC3" w:rsidRDefault="00053EC3">
            <w:pPr>
              <w:jc w:val="center"/>
            </w:pPr>
          </w:p>
        </w:tc>
      </w:tr>
      <w:tr w:rsidR="00053EC3" w14:paraId="6B0D73E9" w14:textId="77777777">
        <w:tc>
          <w:tcPr>
            <w:tcW w:w="1843" w:type="dxa"/>
          </w:tcPr>
          <w:p w14:paraId="7DD00043" w14:textId="77777777" w:rsidR="00053EC3" w:rsidRDefault="00D27E1A">
            <w:pPr>
              <w:jc w:val="center"/>
            </w:pPr>
            <w:r>
              <w:t>47</w:t>
            </w:r>
          </w:p>
        </w:tc>
        <w:tc>
          <w:tcPr>
            <w:tcW w:w="1276" w:type="dxa"/>
          </w:tcPr>
          <w:p w14:paraId="2FA6FDA8" w14:textId="77777777" w:rsidR="00053EC3" w:rsidRDefault="00053EC3">
            <w:pPr>
              <w:jc w:val="center"/>
            </w:pPr>
          </w:p>
        </w:tc>
        <w:tc>
          <w:tcPr>
            <w:tcW w:w="1276" w:type="dxa"/>
          </w:tcPr>
          <w:p w14:paraId="345DDE7D" w14:textId="77777777" w:rsidR="00053EC3" w:rsidRDefault="00D27E1A">
            <w:pPr>
              <w:jc w:val="center"/>
            </w:pPr>
            <w:r>
              <w:t>0,896</w:t>
            </w:r>
          </w:p>
        </w:tc>
        <w:tc>
          <w:tcPr>
            <w:tcW w:w="1559" w:type="dxa"/>
          </w:tcPr>
          <w:p w14:paraId="102D2DB1" w14:textId="77777777" w:rsidR="00053EC3" w:rsidRDefault="00053EC3">
            <w:pPr>
              <w:jc w:val="center"/>
            </w:pPr>
          </w:p>
        </w:tc>
        <w:tc>
          <w:tcPr>
            <w:tcW w:w="1701" w:type="dxa"/>
          </w:tcPr>
          <w:p w14:paraId="303E8F55" w14:textId="77777777" w:rsidR="00053EC3" w:rsidRDefault="00053EC3">
            <w:pPr>
              <w:jc w:val="center"/>
            </w:pPr>
          </w:p>
        </w:tc>
      </w:tr>
      <w:tr w:rsidR="00053EC3" w14:paraId="6DF9B5D6" w14:textId="77777777">
        <w:tc>
          <w:tcPr>
            <w:tcW w:w="1843" w:type="dxa"/>
          </w:tcPr>
          <w:p w14:paraId="7E24AF25" w14:textId="77777777" w:rsidR="00053EC3" w:rsidRDefault="00D27E1A">
            <w:pPr>
              <w:jc w:val="center"/>
            </w:pPr>
            <w:r>
              <w:t>49</w:t>
            </w:r>
          </w:p>
        </w:tc>
        <w:tc>
          <w:tcPr>
            <w:tcW w:w="1276" w:type="dxa"/>
          </w:tcPr>
          <w:p w14:paraId="6060283C" w14:textId="77777777" w:rsidR="00053EC3" w:rsidRDefault="00053EC3">
            <w:pPr>
              <w:jc w:val="center"/>
            </w:pPr>
          </w:p>
        </w:tc>
        <w:tc>
          <w:tcPr>
            <w:tcW w:w="1276" w:type="dxa"/>
          </w:tcPr>
          <w:p w14:paraId="63F46122" w14:textId="77777777" w:rsidR="00053EC3" w:rsidRDefault="00D27E1A">
            <w:pPr>
              <w:jc w:val="center"/>
            </w:pPr>
            <w:r>
              <w:t>0,921</w:t>
            </w:r>
          </w:p>
        </w:tc>
        <w:tc>
          <w:tcPr>
            <w:tcW w:w="1559" w:type="dxa"/>
          </w:tcPr>
          <w:p w14:paraId="313F3F4D" w14:textId="77777777" w:rsidR="00053EC3" w:rsidRDefault="00053EC3">
            <w:pPr>
              <w:jc w:val="center"/>
            </w:pPr>
          </w:p>
        </w:tc>
        <w:tc>
          <w:tcPr>
            <w:tcW w:w="1701" w:type="dxa"/>
          </w:tcPr>
          <w:p w14:paraId="626C40AA" w14:textId="77777777" w:rsidR="00053EC3" w:rsidRDefault="00053EC3">
            <w:pPr>
              <w:jc w:val="center"/>
            </w:pPr>
          </w:p>
        </w:tc>
      </w:tr>
      <w:tr w:rsidR="00053EC3" w14:paraId="0A47A025" w14:textId="77777777">
        <w:tc>
          <w:tcPr>
            <w:tcW w:w="1843" w:type="dxa"/>
            <w:tcBorders>
              <w:bottom w:val="single" w:sz="4" w:space="0" w:color="000000"/>
            </w:tcBorders>
          </w:tcPr>
          <w:p w14:paraId="1FC1CB27" w14:textId="77777777" w:rsidR="00053EC3" w:rsidRDefault="00D27E1A">
            <w:pPr>
              <w:jc w:val="center"/>
            </w:pPr>
            <w:r>
              <w:t>50</w:t>
            </w:r>
          </w:p>
        </w:tc>
        <w:tc>
          <w:tcPr>
            <w:tcW w:w="1276" w:type="dxa"/>
            <w:tcBorders>
              <w:bottom w:val="single" w:sz="4" w:space="0" w:color="000000"/>
            </w:tcBorders>
          </w:tcPr>
          <w:p w14:paraId="689B6D1C" w14:textId="77777777" w:rsidR="00053EC3" w:rsidRDefault="00053EC3">
            <w:pPr>
              <w:jc w:val="center"/>
            </w:pPr>
          </w:p>
        </w:tc>
        <w:tc>
          <w:tcPr>
            <w:tcW w:w="1276" w:type="dxa"/>
            <w:tcBorders>
              <w:bottom w:val="single" w:sz="4" w:space="0" w:color="000000"/>
            </w:tcBorders>
          </w:tcPr>
          <w:p w14:paraId="2DB5B220" w14:textId="77777777" w:rsidR="00053EC3" w:rsidRDefault="00D27E1A">
            <w:pPr>
              <w:jc w:val="center"/>
            </w:pPr>
            <w:r>
              <w:t>0,878</w:t>
            </w:r>
          </w:p>
        </w:tc>
        <w:tc>
          <w:tcPr>
            <w:tcW w:w="1559" w:type="dxa"/>
            <w:tcBorders>
              <w:bottom w:val="single" w:sz="4" w:space="0" w:color="000000"/>
            </w:tcBorders>
          </w:tcPr>
          <w:p w14:paraId="2E7F3F22" w14:textId="77777777" w:rsidR="00053EC3" w:rsidRDefault="00053EC3">
            <w:pPr>
              <w:jc w:val="center"/>
            </w:pPr>
          </w:p>
        </w:tc>
        <w:tc>
          <w:tcPr>
            <w:tcW w:w="1701" w:type="dxa"/>
            <w:tcBorders>
              <w:bottom w:val="single" w:sz="4" w:space="0" w:color="000000"/>
            </w:tcBorders>
          </w:tcPr>
          <w:p w14:paraId="62A5B618" w14:textId="77777777" w:rsidR="00053EC3" w:rsidRDefault="00053EC3">
            <w:pPr>
              <w:jc w:val="center"/>
            </w:pPr>
          </w:p>
        </w:tc>
      </w:tr>
    </w:tbl>
    <w:p w14:paraId="78D774B8" w14:textId="77777777" w:rsidR="00053EC3" w:rsidRDefault="00D27E1A">
      <w:pPr>
        <w:rPr>
          <w:bCs/>
          <w:sz w:val="20"/>
          <w:szCs w:val="20"/>
        </w:rPr>
      </w:pPr>
      <w:r>
        <w:rPr>
          <w:b/>
          <w:sz w:val="20"/>
          <w:szCs w:val="20"/>
        </w:rPr>
        <w:t xml:space="preserve">Nota: </w:t>
      </w:r>
      <w:r>
        <w:rPr>
          <w:bCs/>
          <w:sz w:val="20"/>
          <w:szCs w:val="20"/>
        </w:rPr>
        <w:t>D, dimensión.</w:t>
      </w:r>
    </w:p>
    <w:p w14:paraId="7CA5A968" w14:textId="77777777" w:rsidR="00053EC3" w:rsidRDefault="00D27E1A">
      <w:pPr>
        <w:pStyle w:val="Ttulo2"/>
      </w:pPr>
      <w:bookmarkStart w:id="76" w:name="_Toc49345040"/>
      <w:r>
        <w:t>Correlación dimensional para el análisis factorial exploratorio</w:t>
      </w:r>
      <w:bookmarkEnd w:id="76"/>
    </w:p>
    <w:p w14:paraId="7A60F0A4" w14:textId="77777777" w:rsidR="00053EC3" w:rsidRDefault="00D27E1A">
      <w:r>
        <w:t>Las dimensiones extraídas para cada modelo (tabla 6), presentan correlaciones (tablas 12, 13, 14, 15) a excepción del modelo unidimensional (modelo 3). Para el modelo 1, el rango correlacional entre las nueve dimensiones extraídas fue de -0,411 a 0,359; para el modelo 2, al presentar una estructura bidimensional se obtuvo una correlación de 0,424; el modelo 4, representó seis dimensiones con un rango correlacional de -0,432 a 0,476 y el modelo 5 con una estructura de cuatro dimensiones presentó correlaciones en el rango -0,432 a 0,448. Esto demuestra que, en tres de los cinco modelos, existen relaciones inversas entre</w:t>
      </w:r>
      <w:r w:rsidR="00F64622">
        <w:t xml:space="preserve"> </w:t>
      </w:r>
      <w:r>
        <w:t>algunas dimensiones; solo el modelo 3 presenta una relación directa entre las dos dimensiones que lo componen.</w:t>
      </w:r>
    </w:p>
    <w:tbl>
      <w:tblPr>
        <w:tblStyle w:val="18"/>
        <w:tblW w:w="7894" w:type="dxa"/>
        <w:tblInd w:w="0" w:type="dxa"/>
        <w:tblLayout w:type="fixed"/>
        <w:tblLook w:val="04A0" w:firstRow="1" w:lastRow="0" w:firstColumn="1" w:lastColumn="0" w:noHBand="0" w:noVBand="1"/>
      </w:tblPr>
      <w:tblGrid>
        <w:gridCol w:w="404"/>
        <w:gridCol w:w="850"/>
        <w:gridCol w:w="850"/>
        <w:gridCol w:w="850"/>
        <w:gridCol w:w="850"/>
        <w:gridCol w:w="850"/>
        <w:gridCol w:w="850"/>
        <w:gridCol w:w="850"/>
        <w:gridCol w:w="770"/>
        <w:gridCol w:w="770"/>
      </w:tblGrid>
      <w:tr w:rsidR="00053EC3" w14:paraId="53011060" w14:textId="77777777">
        <w:trPr>
          <w:trHeight w:val="300"/>
        </w:trPr>
        <w:tc>
          <w:tcPr>
            <w:tcW w:w="7894" w:type="dxa"/>
            <w:gridSpan w:val="10"/>
            <w:tcBorders>
              <w:bottom w:val="single" w:sz="4" w:space="0" w:color="000000"/>
            </w:tcBorders>
          </w:tcPr>
          <w:p w14:paraId="73FCB923" w14:textId="343972E5" w:rsidR="00053EC3" w:rsidRDefault="00D27E1A">
            <w:pPr>
              <w:pStyle w:val="Descripcin"/>
              <w:keepNext/>
              <w:rPr>
                <w:i w:val="0"/>
                <w:iCs w:val="0"/>
                <w:sz w:val="24"/>
                <w:szCs w:val="24"/>
              </w:rPr>
            </w:pPr>
            <w:bookmarkStart w:id="77" w:name="_Toc42278933"/>
            <w:r>
              <w:rPr>
                <w:i w:val="0"/>
                <w:iCs w:val="0"/>
                <w:sz w:val="24"/>
                <w:szCs w:val="24"/>
              </w:rPr>
              <w:t xml:space="preserve">Tabla </w:t>
            </w:r>
            <w:r>
              <w:rPr>
                <w:i w:val="0"/>
                <w:iCs w:val="0"/>
                <w:sz w:val="24"/>
                <w:szCs w:val="24"/>
              </w:rPr>
              <w:fldChar w:fldCharType="begin"/>
            </w:r>
            <w:r>
              <w:rPr>
                <w:i w:val="0"/>
                <w:iCs w:val="0"/>
                <w:sz w:val="24"/>
                <w:szCs w:val="24"/>
              </w:rPr>
              <w:instrText xml:space="preserve"> SEQ Tabla \* ARABIC </w:instrText>
            </w:r>
            <w:r>
              <w:rPr>
                <w:i w:val="0"/>
                <w:iCs w:val="0"/>
                <w:sz w:val="24"/>
                <w:szCs w:val="24"/>
              </w:rPr>
              <w:fldChar w:fldCharType="separate"/>
            </w:r>
            <w:r w:rsidR="00AD72AB">
              <w:rPr>
                <w:i w:val="0"/>
                <w:iCs w:val="0"/>
                <w:noProof/>
                <w:sz w:val="24"/>
                <w:szCs w:val="24"/>
              </w:rPr>
              <w:t>12</w:t>
            </w:r>
            <w:r>
              <w:rPr>
                <w:i w:val="0"/>
                <w:iCs w:val="0"/>
                <w:sz w:val="24"/>
                <w:szCs w:val="24"/>
              </w:rPr>
              <w:fldChar w:fldCharType="end"/>
            </w:r>
            <w:r>
              <w:rPr>
                <w:i w:val="0"/>
                <w:iCs w:val="0"/>
                <w:sz w:val="24"/>
                <w:szCs w:val="24"/>
              </w:rPr>
              <w:t>.</w:t>
            </w:r>
            <w:bookmarkEnd w:id="77"/>
          </w:p>
          <w:p w14:paraId="415773C4" w14:textId="77777777" w:rsidR="00053EC3" w:rsidRDefault="00D27E1A">
            <w:pPr>
              <w:rPr>
                <w:i/>
                <w:color w:val="000000"/>
              </w:rPr>
            </w:pPr>
            <w:r>
              <w:rPr>
                <w:i/>
                <w:color w:val="000000"/>
              </w:rPr>
              <w:t>Correlación entre dimensiones modelo 1.</w:t>
            </w:r>
          </w:p>
        </w:tc>
      </w:tr>
      <w:tr w:rsidR="00053EC3" w14:paraId="60B6DDCF" w14:textId="77777777">
        <w:trPr>
          <w:trHeight w:val="300"/>
        </w:trPr>
        <w:tc>
          <w:tcPr>
            <w:tcW w:w="404" w:type="dxa"/>
            <w:tcBorders>
              <w:top w:val="single" w:sz="4" w:space="0" w:color="000000"/>
              <w:bottom w:val="single" w:sz="4" w:space="0" w:color="000000"/>
            </w:tcBorders>
          </w:tcPr>
          <w:p w14:paraId="6ADE1B79" w14:textId="77777777" w:rsidR="00053EC3" w:rsidRDefault="00D27E1A">
            <w:pPr>
              <w:jc w:val="center"/>
              <w:rPr>
                <w:color w:val="000000"/>
              </w:rPr>
            </w:pPr>
            <w:r>
              <w:rPr>
                <w:color w:val="000000"/>
              </w:rPr>
              <w:t>D</w:t>
            </w:r>
          </w:p>
        </w:tc>
        <w:tc>
          <w:tcPr>
            <w:tcW w:w="850" w:type="dxa"/>
            <w:tcBorders>
              <w:top w:val="single" w:sz="4" w:space="0" w:color="000000"/>
              <w:bottom w:val="single" w:sz="4" w:space="0" w:color="000000"/>
            </w:tcBorders>
          </w:tcPr>
          <w:p w14:paraId="65D0E0AC" w14:textId="77777777" w:rsidR="00053EC3" w:rsidRDefault="00D27E1A">
            <w:pPr>
              <w:jc w:val="center"/>
              <w:rPr>
                <w:color w:val="000000"/>
              </w:rPr>
            </w:pPr>
            <w:r>
              <w:rPr>
                <w:color w:val="000000"/>
              </w:rPr>
              <w:t>1</w:t>
            </w:r>
          </w:p>
        </w:tc>
        <w:tc>
          <w:tcPr>
            <w:tcW w:w="850" w:type="dxa"/>
            <w:tcBorders>
              <w:top w:val="single" w:sz="4" w:space="0" w:color="000000"/>
              <w:bottom w:val="single" w:sz="4" w:space="0" w:color="000000"/>
            </w:tcBorders>
          </w:tcPr>
          <w:p w14:paraId="19482018" w14:textId="77777777" w:rsidR="00053EC3" w:rsidRDefault="00D27E1A">
            <w:pPr>
              <w:jc w:val="center"/>
              <w:rPr>
                <w:color w:val="000000"/>
              </w:rPr>
            </w:pPr>
            <w:r>
              <w:rPr>
                <w:color w:val="000000"/>
              </w:rPr>
              <w:t>2</w:t>
            </w:r>
          </w:p>
        </w:tc>
        <w:tc>
          <w:tcPr>
            <w:tcW w:w="850" w:type="dxa"/>
            <w:tcBorders>
              <w:top w:val="single" w:sz="4" w:space="0" w:color="000000"/>
              <w:bottom w:val="single" w:sz="4" w:space="0" w:color="000000"/>
            </w:tcBorders>
          </w:tcPr>
          <w:p w14:paraId="7F040AFD" w14:textId="77777777" w:rsidR="00053EC3" w:rsidRDefault="00D27E1A">
            <w:pPr>
              <w:jc w:val="center"/>
              <w:rPr>
                <w:color w:val="000000"/>
              </w:rPr>
            </w:pPr>
            <w:r>
              <w:rPr>
                <w:color w:val="000000"/>
              </w:rPr>
              <w:t>3</w:t>
            </w:r>
          </w:p>
        </w:tc>
        <w:tc>
          <w:tcPr>
            <w:tcW w:w="850" w:type="dxa"/>
            <w:tcBorders>
              <w:top w:val="single" w:sz="4" w:space="0" w:color="000000"/>
              <w:bottom w:val="single" w:sz="4" w:space="0" w:color="000000"/>
            </w:tcBorders>
          </w:tcPr>
          <w:p w14:paraId="592676AF" w14:textId="77777777" w:rsidR="00053EC3" w:rsidRDefault="00D27E1A">
            <w:pPr>
              <w:jc w:val="center"/>
              <w:rPr>
                <w:color w:val="000000"/>
              </w:rPr>
            </w:pPr>
            <w:r>
              <w:rPr>
                <w:color w:val="000000"/>
              </w:rPr>
              <w:t>4</w:t>
            </w:r>
          </w:p>
        </w:tc>
        <w:tc>
          <w:tcPr>
            <w:tcW w:w="850" w:type="dxa"/>
            <w:tcBorders>
              <w:top w:val="single" w:sz="4" w:space="0" w:color="000000"/>
              <w:bottom w:val="single" w:sz="4" w:space="0" w:color="000000"/>
            </w:tcBorders>
          </w:tcPr>
          <w:p w14:paraId="33A3EB45" w14:textId="77777777" w:rsidR="00053EC3" w:rsidRDefault="00D27E1A">
            <w:pPr>
              <w:jc w:val="center"/>
              <w:rPr>
                <w:color w:val="000000"/>
              </w:rPr>
            </w:pPr>
            <w:r>
              <w:rPr>
                <w:color w:val="000000"/>
              </w:rPr>
              <w:t>5</w:t>
            </w:r>
          </w:p>
        </w:tc>
        <w:tc>
          <w:tcPr>
            <w:tcW w:w="850" w:type="dxa"/>
            <w:tcBorders>
              <w:top w:val="single" w:sz="4" w:space="0" w:color="000000"/>
              <w:bottom w:val="single" w:sz="4" w:space="0" w:color="000000"/>
            </w:tcBorders>
          </w:tcPr>
          <w:p w14:paraId="32858BC9" w14:textId="77777777" w:rsidR="00053EC3" w:rsidRDefault="00D27E1A">
            <w:pPr>
              <w:jc w:val="center"/>
              <w:rPr>
                <w:color w:val="000000"/>
              </w:rPr>
            </w:pPr>
            <w:r>
              <w:rPr>
                <w:color w:val="000000"/>
              </w:rPr>
              <w:t>6</w:t>
            </w:r>
          </w:p>
        </w:tc>
        <w:tc>
          <w:tcPr>
            <w:tcW w:w="850" w:type="dxa"/>
            <w:tcBorders>
              <w:top w:val="single" w:sz="4" w:space="0" w:color="000000"/>
              <w:bottom w:val="single" w:sz="4" w:space="0" w:color="000000"/>
            </w:tcBorders>
          </w:tcPr>
          <w:p w14:paraId="48507011" w14:textId="77777777" w:rsidR="00053EC3" w:rsidRDefault="00D27E1A">
            <w:pPr>
              <w:jc w:val="center"/>
              <w:rPr>
                <w:color w:val="000000"/>
              </w:rPr>
            </w:pPr>
            <w:r>
              <w:rPr>
                <w:color w:val="000000"/>
              </w:rPr>
              <w:t>7</w:t>
            </w:r>
          </w:p>
        </w:tc>
        <w:tc>
          <w:tcPr>
            <w:tcW w:w="770" w:type="dxa"/>
            <w:tcBorders>
              <w:top w:val="single" w:sz="4" w:space="0" w:color="000000"/>
              <w:bottom w:val="single" w:sz="4" w:space="0" w:color="000000"/>
            </w:tcBorders>
          </w:tcPr>
          <w:p w14:paraId="50E8120B" w14:textId="77777777" w:rsidR="00053EC3" w:rsidRDefault="00D27E1A">
            <w:pPr>
              <w:jc w:val="center"/>
              <w:rPr>
                <w:color w:val="000000"/>
              </w:rPr>
            </w:pPr>
            <w:r>
              <w:rPr>
                <w:color w:val="000000"/>
              </w:rPr>
              <w:t>8</w:t>
            </w:r>
          </w:p>
        </w:tc>
        <w:tc>
          <w:tcPr>
            <w:tcW w:w="770" w:type="dxa"/>
            <w:tcBorders>
              <w:top w:val="single" w:sz="4" w:space="0" w:color="000000"/>
              <w:bottom w:val="single" w:sz="4" w:space="0" w:color="000000"/>
            </w:tcBorders>
          </w:tcPr>
          <w:p w14:paraId="72090FFA" w14:textId="77777777" w:rsidR="00053EC3" w:rsidRDefault="00D27E1A">
            <w:pPr>
              <w:jc w:val="center"/>
              <w:rPr>
                <w:color w:val="000000"/>
              </w:rPr>
            </w:pPr>
            <w:r>
              <w:rPr>
                <w:color w:val="000000"/>
              </w:rPr>
              <w:t>9</w:t>
            </w:r>
          </w:p>
        </w:tc>
      </w:tr>
      <w:tr w:rsidR="00053EC3" w14:paraId="19C13181" w14:textId="77777777">
        <w:trPr>
          <w:trHeight w:val="300"/>
        </w:trPr>
        <w:tc>
          <w:tcPr>
            <w:tcW w:w="404" w:type="dxa"/>
            <w:tcBorders>
              <w:top w:val="single" w:sz="4" w:space="0" w:color="000000"/>
            </w:tcBorders>
          </w:tcPr>
          <w:p w14:paraId="62682EEE" w14:textId="77777777" w:rsidR="00053EC3" w:rsidRDefault="00D27E1A">
            <w:pPr>
              <w:jc w:val="center"/>
              <w:rPr>
                <w:color w:val="000000"/>
              </w:rPr>
            </w:pPr>
            <w:r>
              <w:rPr>
                <w:color w:val="000000"/>
              </w:rPr>
              <w:t>1</w:t>
            </w:r>
          </w:p>
        </w:tc>
        <w:tc>
          <w:tcPr>
            <w:tcW w:w="850" w:type="dxa"/>
            <w:tcBorders>
              <w:top w:val="single" w:sz="4" w:space="0" w:color="000000"/>
            </w:tcBorders>
          </w:tcPr>
          <w:p w14:paraId="51DD4D68" w14:textId="77777777" w:rsidR="00053EC3" w:rsidRDefault="00D27E1A">
            <w:pPr>
              <w:jc w:val="center"/>
              <w:rPr>
                <w:color w:val="000000"/>
              </w:rPr>
            </w:pPr>
            <w:r>
              <w:rPr>
                <w:color w:val="000000"/>
              </w:rPr>
              <w:t>1,000</w:t>
            </w:r>
          </w:p>
        </w:tc>
        <w:tc>
          <w:tcPr>
            <w:tcW w:w="850" w:type="dxa"/>
            <w:tcBorders>
              <w:top w:val="single" w:sz="4" w:space="0" w:color="000000"/>
            </w:tcBorders>
          </w:tcPr>
          <w:p w14:paraId="31EF6CAB" w14:textId="77777777" w:rsidR="00053EC3" w:rsidRDefault="00D27E1A">
            <w:pPr>
              <w:jc w:val="center"/>
              <w:rPr>
                <w:color w:val="000000"/>
              </w:rPr>
            </w:pPr>
            <w:r>
              <w:rPr>
                <w:color w:val="000000"/>
              </w:rPr>
              <w:t>---</w:t>
            </w:r>
          </w:p>
        </w:tc>
        <w:tc>
          <w:tcPr>
            <w:tcW w:w="850" w:type="dxa"/>
            <w:tcBorders>
              <w:top w:val="single" w:sz="4" w:space="0" w:color="000000"/>
            </w:tcBorders>
          </w:tcPr>
          <w:p w14:paraId="4928A673" w14:textId="77777777" w:rsidR="00053EC3" w:rsidRDefault="00D27E1A">
            <w:pPr>
              <w:jc w:val="center"/>
              <w:rPr>
                <w:color w:val="000000"/>
              </w:rPr>
            </w:pPr>
            <w:r>
              <w:rPr>
                <w:color w:val="000000"/>
              </w:rPr>
              <w:t>---</w:t>
            </w:r>
          </w:p>
        </w:tc>
        <w:tc>
          <w:tcPr>
            <w:tcW w:w="850" w:type="dxa"/>
            <w:tcBorders>
              <w:top w:val="single" w:sz="4" w:space="0" w:color="000000"/>
            </w:tcBorders>
          </w:tcPr>
          <w:p w14:paraId="37866ACF" w14:textId="77777777" w:rsidR="00053EC3" w:rsidRDefault="00D27E1A">
            <w:pPr>
              <w:jc w:val="center"/>
              <w:rPr>
                <w:color w:val="000000"/>
              </w:rPr>
            </w:pPr>
            <w:r>
              <w:rPr>
                <w:color w:val="000000"/>
              </w:rPr>
              <w:t>---</w:t>
            </w:r>
          </w:p>
        </w:tc>
        <w:tc>
          <w:tcPr>
            <w:tcW w:w="850" w:type="dxa"/>
            <w:tcBorders>
              <w:top w:val="single" w:sz="4" w:space="0" w:color="000000"/>
            </w:tcBorders>
          </w:tcPr>
          <w:p w14:paraId="3ABC69A8" w14:textId="77777777" w:rsidR="00053EC3" w:rsidRDefault="00D27E1A">
            <w:pPr>
              <w:jc w:val="center"/>
              <w:rPr>
                <w:color w:val="000000"/>
              </w:rPr>
            </w:pPr>
            <w:r>
              <w:rPr>
                <w:color w:val="000000"/>
              </w:rPr>
              <w:t>---</w:t>
            </w:r>
          </w:p>
        </w:tc>
        <w:tc>
          <w:tcPr>
            <w:tcW w:w="850" w:type="dxa"/>
            <w:tcBorders>
              <w:top w:val="single" w:sz="4" w:space="0" w:color="000000"/>
            </w:tcBorders>
          </w:tcPr>
          <w:p w14:paraId="692E1F6E" w14:textId="77777777" w:rsidR="00053EC3" w:rsidRDefault="00D27E1A">
            <w:pPr>
              <w:jc w:val="center"/>
              <w:rPr>
                <w:color w:val="000000"/>
              </w:rPr>
            </w:pPr>
            <w:r>
              <w:rPr>
                <w:color w:val="000000"/>
              </w:rPr>
              <w:t>---</w:t>
            </w:r>
          </w:p>
        </w:tc>
        <w:tc>
          <w:tcPr>
            <w:tcW w:w="850" w:type="dxa"/>
            <w:tcBorders>
              <w:top w:val="single" w:sz="4" w:space="0" w:color="000000"/>
            </w:tcBorders>
          </w:tcPr>
          <w:p w14:paraId="2978B127" w14:textId="77777777" w:rsidR="00053EC3" w:rsidRDefault="00D27E1A">
            <w:pPr>
              <w:jc w:val="center"/>
              <w:rPr>
                <w:color w:val="000000"/>
              </w:rPr>
            </w:pPr>
            <w:r>
              <w:rPr>
                <w:color w:val="000000"/>
              </w:rPr>
              <w:t>---</w:t>
            </w:r>
          </w:p>
        </w:tc>
        <w:tc>
          <w:tcPr>
            <w:tcW w:w="770" w:type="dxa"/>
            <w:tcBorders>
              <w:top w:val="single" w:sz="4" w:space="0" w:color="000000"/>
            </w:tcBorders>
          </w:tcPr>
          <w:p w14:paraId="1630F81E" w14:textId="77777777" w:rsidR="00053EC3" w:rsidRDefault="00D27E1A">
            <w:pPr>
              <w:jc w:val="center"/>
              <w:rPr>
                <w:color w:val="000000"/>
              </w:rPr>
            </w:pPr>
            <w:r>
              <w:rPr>
                <w:color w:val="000000"/>
              </w:rPr>
              <w:t>---</w:t>
            </w:r>
          </w:p>
        </w:tc>
        <w:tc>
          <w:tcPr>
            <w:tcW w:w="770" w:type="dxa"/>
            <w:tcBorders>
              <w:top w:val="single" w:sz="4" w:space="0" w:color="000000"/>
            </w:tcBorders>
          </w:tcPr>
          <w:p w14:paraId="6FAB4D4B" w14:textId="77777777" w:rsidR="00053EC3" w:rsidRDefault="00D27E1A">
            <w:pPr>
              <w:jc w:val="center"/>
              <w:rPr>
                <w:color w:val="000000"/>
              </w:rPr>
            </w:pPr>
            <w:r>
              <w:rPr>
                <w:color w:val="000000"/>
              </w:rPr>
              <w:t>---</w:t>
            </w:r>
          </w:p>
        </w:tc>
      </w:tr>
      <w:tr w:rsidR="00053EC3" w14:paraId="52F73352" w14:textId="77777777">
        <w:trPr>
          <w:trHeight w:val="300"/>
        </w:trPr>
        <w:tc>
          <w:tcPr>
            <w:tcW w:w="404" w:type="dxa"/>
          </w:tcPr>
          <w:p w14:paraId="2394F410" w14:textId="77777777" w:rsidR="00053EC3" w:rsidRDefault="00D27E1A">
            <w:pPr>
              <w:jc w:val="center"/>
              <w:rPr>
                <w:color w:val="000000"/>
              </w:rPr>
            </w:pPr>
            <w:r>
              <w:rPr>
                <w:color w:val="000000"/>
              </w:rPr>
              <w:t>2</w:t>
            </w:r>
          </w:p>
        </w:tc>
        <w:tc>
          <w:tcPr>
            <w:tcW w:w="850" w:type="dxa"/>
          </w:tcPr>
          <w:p w14:paraId="2463C741" w14:textId="77777777" w:rsidR="00053EC3" w:rsidRDefault="00D27E1A">
            <w:pPr>
              <w:jc w:val="center"/>
              <w:rPr>
                <w:color w:val="000000"/>
              </w:rPr>
            </w:pPr>
            <w:r>
              <w:rPr>
                <w:color w:val="000000"/>
              </w:rPr>
              <w:t>0,270</w:t>
            </w:r>
          </w:p>
        </w:tc>
        <w:tc>
          <w:tcPr>
            <w:tcW w:w="850" w:type="dxa"/>
          </w:tcPr>
          <w:p w14:paraId="22DFE05B" w14:textId="77777777" w:rsidR="00053EC3" w:rsidRDefault="00D27E1A">
            <w:pPr>
              <w:jc w:val="center"/>
              <w:rPr>
                <w:color w:val="000000"/>
              </w:rPr>
            </w:pPr>
            <w:r>
              <w:rPr>
                <w:color w:val="000000"/>
              </w:rPr>
              <w:t>1,000</w:t>
            </w:r>
          </w:p>
        </w:tc>
        <w:tc>
          <w:tcPr>
            <w:tcW w:w="850" w:type="dxa"/>
          </w:tcPr>
          <w:p w14:paraId="01AED170" w14:textId="77777777" w:rsidR="00053EC3" w:rsidRDefault="00D27E1A">
            <w:pPr>
              <w:jc w:val="center"/>
              <w:rPr>
                <w:color w:val="000000"/>
              </w:rPr>
            </w:pPr>
            <w:r>
              <w:rPr>
                <w:color w:val="000000"/>
              </w:rPr>
              <w:t>---</w:t>
            </w:r>
          </w:p>
        </w:tc>
        <w:tc>
          <w:tcPr>
            <w:tcW w:w="850" w:type="dxa"/>
          </w:tcPr>
          <w:p w14:paraId="2AA56904" w14:textId="77777777" w:rsidR="00053EC3" w:rsidRDefault="00D27E1A">
            <w:pPr>
              <w:jc w:val="center"/>
              <w:rPr>
                <w:color w:val="000000"/>
              </w:rPr>
            </w:pPr>
            <w:r>
              <w:rPr>
                <w:color w:val="000000"/>
              </w:rPr>
              <w:t>---</w:t>
            </w:r>
          </w:p>
        </w:tc>
        <w:tc>
          <w:tcPr>
            <w:tcW w:w="850" w:type="dxa"/>
          </w:tcPr>
          <w:p w14:paraId="26BA8231" w14:textId="77777777" w:rsidR="00053EC3" w:rsidRDefault="00D27E1A">
            <w:pPr>
              <w:jc w:val="center"/>
              <w:rPr>
                <w:color w:val="000000"/>
              </w:rPr>
            </w:pPr>
            <w:r>
              <w:rPr>
                <w:color w:val="000000"/>
              </w:rPr>
              <w:t>---</w:t>
            </w:r>
          </w:p>
        </w:tc>
        <w:tc>
          <w:tcPr>
            <w:tcW w:w="850" w:type="dxa"/>
          </w:tcPr>
          <w:p w14:paraId="5C216412" w14:textId="77777777" w:rsidR="00053EC3" w:rsidRDefault="00D27E1A">
            <w:pPr>
              <w:jc w:val="center"/>
              <w:rPr>
                <w:color w:val="000000"/>
              </w:rPr>
            </w:pPr>
            <w:r>
              <w:rPr>
                <w:color w:val="000000"/>
              </w:rPr>
              <w:t>---</w:t>
            </w:r>
          </w:p>
        </w:tc>
        <w:tc>
          <w:tcPr>
            <w:tcW w:w="850" w:type="dxa"/>
          </w:tcPr>
          <w:p w14:paraId="0808F151" w14:textId="77777777" w:rsidR="00053EC3" w:rsidRDefault="00D27E1A">
            <w:pPr>
              <w:jc w:val="center"/>
              <w:rPr>
                <w:color w:val="000000"/>
              </w:rPr>
            </w:pPr>
            <w:r>
              <w:rPr>
                <w:color w:val="000000"/>
              </w:rPr>
              <w:t>---</w:t>
            </w:r>
          </w:p>
        </w:tc>
        <w:tc>
          <w:tcPr>
            <w:tcW w:w="770" w:type="dxa"/>
          </w:tcPr>
          <w:p w14:paraId="5A1E5DAE" w14:textId="77777777" w:rsidR="00053EC3" w:rsidRDefault="00D27E1A">
            <w:pPr>
              <w:jc w:val="center"/>
              <w:rPr>
                <w:color w:val="000000"/>
              </w:rPr>
            </w:pPr>
            <w:r>
              <w:rPr>
                <w:color w:val="000000"/>
              </w:rPr>
              <w:t>---</w:t>
            </w:r>
          </w:p>
        </w:tc>
        <w:tc>
          <w:tcPr>
            <w:tcW w:w="770" w:type="dxa"/>
          </w:tcPr>
          <w:p w14:paraId="59FCD153" w14:textId="77777777" w:rsidR="00053EC3" w:rsidRDefault="00D27E1A">
            <w:pPr>
              <w:jc w:val="center"/>
              <w:rPr>
                <w:color w:val="000000"/>
              </w:rPr>
            </w:pPr>
            <w:r>
              <w:rPr>
                <w:color w:val="000000"/>
              </w:rPr>
              <w:t>---</w:t>
            </w:r>
          </w:p>
        </w:tc>
      </w:tr>
      <w:tr w:rsidR="00053EC3" w14:paraId="5F8FFBA9" w14:textId="77777777">
        <w:tc>
          <w:tcPr>
            <w:tcW w:w="7894" w:type="dxa"/>
            <w:gridSpan w:val="10"/>
            <w:tcBorders>
              <w:top w:val="single" w:sz="4" w:space="0" w:color="000000"/>
            </w:tcBorders>
          </w:tcPr>
          <w:p w14:paraId="7078A648" w14:textId="77777777" w:rsidR="00053EC3" w:rsidRDefault="00D27E1A">
            <w:pPr>
              <w:rPr>
                <w:sz w:val="20"/>
                <w:szCs w:val="20"/>
              </w:rPr>
            </w:pPr>
            <w:r>
              <w:rPr>
                <w:b/>
                <w:sz w:val="20"/>
                <w:szCs w:val="20"/>
              </w:rPr>
              <w:t>Notas:</w:t>
            </w:r>
            <w:r>
              <w:rPr>
                <w:sz w:val="20"/>
                <w:szCs w:val="20"/>
              </w:rPr>
              <w:t xml:space="preserve"> continúa en página siguiente</w:t>
            </w:r>
          </w:p>
        </w:tc>
      </w:tr>
      <w:tr w:rsidR="00053EC3" w14:paraId="3D3F2CFC" w14:textId="77777777">
        <w:tc>
          <w:tcPr>
            <w:tcW w:w="7894" w:type="dxa"/>
            <w:gridSpan w:val="10"/>
            <w:tcBorders>
              <w:bottom w:val="single" w:sz="4" w:space="0" w:color="000000"/>
            </w:tcBorders>
          </w:tcPr>
          <w:p w14:paraId="31B664A0" w14:textId="77777777" w:rsidR="00053EC3" w:rsidRDefault="00D27E1A">
            <w:pPr>
              <w:rPr>
                <w:sz w:val="20"/>
                <w:szCs w:val="20"/>
              </w:rPr>
            </w:pPr>
            <w:r>
              <w:rPr>
                <w:b/>
                <w:sz w:val="20"/>
                <w:szCs w:val="20"/>
              </w:rPr>
              <w:lastRenderedPageBreak/>
              <w:t>Notas:</w:t>
            </w:r>
            <w:r>
              <w:rPr>
                <w:sz w:val="20"/>
                <w:szCs w:val="20"/>
              </w:rPr>
              <w:t xml:space="preserve"> continuación tabla 12.</w:t>
            </w:r>
          </w:p>
        </w:tc>
      </w:tr>
      <w:tr w:rsidR="00053EC3" w14:paraId="18CE874F" w14:textId="77777777">
        <w:trPr>
          <w:trHeight w:val="300"/>
        </w:trPr>
        <w:tc>
          <w:tcPr>
            <w:tcW w:w="404" w:type="dxa"/>
            <w:tcBorders>
              <w:top w:val="single" w:sz="4" w:space="0" w:color="000000"/>
              <w:bottom w:val="single" w:sz="4" w:space="0" w:color="000000"/>
            </w:tcBorders>
          </w:tcPr>
          <w:p w14:paraId="3BAD97BD" w14:textId="77777777" w:rsidR="00053EC3" w:rsidRDefault="00D27E1A">
            <w:pPr>
              <w:jc w:val="center"/>
              <w:rPr>
                <w:color w:val="000000"/>
              </w:rPr>
            </w:pPr>
            <w:r>
              <w:rPr>
                <w:color w:val="000000"/>
              </w:rPr>
              <w:t>D</w:t>
            </w:r>
          </w:p>
        </w:tc>
        <w:tc>
          <w:tcPr>
            <w:tcW w:w="850" w:type="dxa"/>
            <w:tcBorders>
              <w:top w:val="single" w:sz="4" w:space="0" w:color="000000"/>
              <w:bottom w:val="single" w:sz="4" w:space="0" w:color="000000"/>
            </w:tcBorders>
          </w:tcPr>
          <w:p w14:paraId="0DA2FF7C" w14:textId="77777777" w:rsidR="00053EC3" w:rsidRDefault="00D27E1A">
            <w:pPr>
              <w:jc w:val="center"/>
              <w:rPr>
                <w:color w:val="000000"/>
              </w:rPr>
            </w:pPr>
            <w:r>
              <w:rPr>
                <w:color w:val="000000"/>
              </w:rPr>
              <w:t>1</w:t>
            </w:r>
          </w:p>
        </w:tc>
        <w:tc>
          <w:tcPr>
            <w:tcW w:w="850" w:type="dxa"/>
            <w:tcBorders>
              <w:top w:val="single" w:sz="4" w:space="0" w:color="000000"/>
              <w:bottom w:val="single" w:sz="4" w:space="0" w:color="000000"/>
            </w:tcBorders>
          </w:tcPr>
          <w:p w14:paraId="412FF903" w14:textId="77777777" w:rsidR="00053EC3" w:rsidRDefault="00D27E1A">
            <w:pPr>
              <w:jc w:val="center"/>
              <w:rPr>
                <w:color w:val="000000"/>
              </w:rPr>
            </w:pPr>
            <w:r>
              <w:rPr>
                <w:color w:val="000000"/>
              </w:rPr>
              <w:t>2</w:t>
            </w:r>
          </w:p>
        </w:tc>
        <w:tc>
          <w:tcPr>
            <w:tcW w:w="850" w:type="dxa"/>
            <w:tcBorders>
              <w:top w:val="single" w:sz="4" w:space="0" w:color="000000"/>
              <w:bottom w:val="single" w:sz="4" w:space="0" w:color="000000"/>
            </w:tcBorders>
          </w:tcPr>
          <w:p w14:paraId="6870AE12" w14:textId="77777777" w:rsidR="00053EC3" w:rsidRDefault="00D27E1A">
            <w:pPr>
              <w:jc w:val="center"/>
              <w:rPr>
                <w:color w:val="000000"/>
              </w:rPr>
            </w:pPr>
            <w:r>
              <w:rPr>
                <w:color w:val="000000"/>
              </w:rPr>
              <w:t>3</w:t>
            </w:r>
          </w:p>
        </w:tc>
        <w:tc>
          <w:tcPr>
            <w:tcW w:w="850" w:type="dxa"/>
            <w:tcBorders>
              <w:top w:val="single" w:sz="4" w:space="0" w:color="000000"/>
              <w:bottom w:val="single" w:sz="4" w:space="0" w:color="000000"/>
            </w:tcBorders>
          </w:tcPr>
          <w:p w14:paraId="45D2DB67" w14:textId="77777777" w:rsidR="00053EC3" w:rsidRDefault="00D27E1A">
            <w:pPr>
              <w:jc w:val="center"/>
              <w:rPr>
                <w:color w:val="000000"/>
              </w:rPr>
            </w:pPr>
            <w:r>
              <w:rPr>
                <w:color w:val="000000"/>
              </w:rPr>
              <w:t>4</w:t>
            </w:r>
          </w:p>
        </w:tc>
        <w:tc>
          <w:tcPr>
            <w:tcW w:w="850" w:type="dxa"/>
            <w:tcBorders>
              <w:top w:val="single" w:sz="4" w:space="0" w:color="000000"/>
              <w:bottom w:val="single" w:sz="4" w:space="0" w:color="000000"/>
            </w:tcBorders>
          </w:tcPr>
          <w:p w14:paraId="4537E9B7" w14:textId="77777777" w:rsidR="00053EC3" w:rsidRDefault="00D27E1A">
            <w:pPr>
              <w:jc w:val="center"/>
              <w:rPr>
                <w:color w:val="000000"/>
              </w:rPr>
            </w:pPr>
            <w:r>
              <w:rPr>
                <w:color w:val="000000"/>
              </w:rPr>
              <w:t>5</w:t>
            </w:r>
          </w:p>
        </w:tc>
        <w:tc>
          <w:tcPr>
            <w:tcW w:w="850" w:type="dxa"/>
            <w:tcBorders>
              <w:top w:val="single" w:sz="4" w:space="0" w:color="000000"/>
              <w:bottom w:val="single" w:sz="4" w:space="0" w:color="000000"/>
            </w:tcBorders>
          </w:tcPr>
          <w:p w14:paraId="0D0DEF85" w14:textId="77777777" w:rsidR="00053EC3" w:rsidRDefault="00D27E1A">
            <w:pPr>
              <w:jc w:val="center"/>
              <w:rPr>
                <w:color w:val="000000"/>
              </w:rPr>
            </w:pPr>
            <w:r>
              <w:rPr>
                <w:color w:val="000000"/>
              </w:rPr>
              <w:t>6</w:t>
            </w:r>
          </w:p>
        </w:tc>
        <w:tc>
          <w:tcPr>
            <w:tcW w:w="850" w:type="dxa"/>
            <w:tcBorders>
              <w:top w:val="single" w:sz="4" w:space="0" w:color="000000"/>
              <w:bottom w:val="single" w:sz="4" w:space="0" w:color="000000"/>
            </w:tcBorders>
          </w:tcPr>
          <w:p w14:paraId="6AAA7337" w14:textId="77777777" w:rsidR="00053EC3" w:rsidRDefault="00D27E1A">
            <w:pPr>
              <w:jc w:val="center"/>
              <w:rPr>
                <w:color w:val="000000"/>
              </w:rPr>
            </w:pPr>
            <w:r>
              <w:rPr>
                <w:color w:val="000000"/>
              </w:rPr>
              <w:t>7</w:t>
            </w:r>
          </w:p>
        </w:tc>
        <w:tc>
          <w:tcPr>
            <w:tcW w:w="770" w:type="dxa"/>
            <w:tcBorders>
              <w:top w:val="single" w:sz="4" w:space="0" w:color="000000"/>
              <w:bottom w:val="single" w:sz="4" w:space="0" w:color="000000"/>
            </w:tcBorders>
          </w:tcPr>
          <w:p w14:paraId="28130423" w14:textId="77777777" w:rsidR="00053EC3" w:rsidRDefault="00D27E1A">
            <w:pPr>
              <w:jc w:val="center"/>
              <w:rPr>
                <w:color w:val="000000"/>
              </w:rPr>
            </w:pPr>
            <w:r>
              <w:rPr>
                <w:color w:val="000000"/>
              </w:rPr>
              <w:t>8</w:t>
            </w:r>
          </w:p>
        </w:tc>
        <w:tc>
          <w:tcPr>
            <w:tcW w:w="770" w:type="dxa"/>
            <w:tcBorders>
              <w:top w:val="single" w:sz="4" w:space="0" w:color="000000"/>
              <w:bottom w:val="single" w:sz="4" w:space="0" w:color="000000"/>
            </w:tcBorders>
          </w:tcPr>
          <w:p w14:paraId="7C926F8E" w14:textId="77777777" w:rsidR="00053EC3" w:rsidRDefault="00D27E1A">
            <w:pPr>
              <w:jc w:val="center"/>
              <w:rPr>
                <w:color w:val="000000"/>
              </w:rPr>
            </w:pPr>
            <w:r>
              <w:rPr>
                <w:color w:val="000000"/>
              </w:rPr>
              <w:t>9</w:t>
            </w:r>
          </w:p>
        </w:tc>
      </w:tr>
      <w:tr w:rsidR="00053EC3" w14:paraId="3C2D95F8" w14:textId="77777777">
        <w:trPr>
          <w:trHeight w:val="300"/>
        </w:trPr>
        <w:tc>
          <w:tcPr>
            <w:tcW w:w="404" w:type="dxa"/>
          </w:tcPr>
          <w:p w14:paraId="4629AAC1" w14:textId="77777777" w:rsidR="00053EC3" w:rsidRDefault="00D27E1A">
            <w:pPr>
              <w:jc w:val="center"/>
              <w:rPr>
                <w:color w:val="000000"/>
              </w:rPr>
            </w:pPr>
            <w:r>
              <w:rPr>
                <w:color w:val="000000"/>
              </w:rPr>
              <w:t>3</w:t>
            </w:r>
          </w:p>
        </w:tc>
        <w:tc>
          <w:tcPr>
            <w:tcW w:w="850" w:type="dxa"/>
          </w:tcPr>
          <w:p w14:paraId="47888BC6" w14:textId="77777777" w:rsidR="00053EC3" w:rsidRDefault="00D27E1A">
            <w:pPr>
              <w:jc w:val="center"/>
              <w:rPr>
                <w:color w:val="000000"/>
              </w:rPr>
            </w:pPr>
            <w:r>
              <w:rPr>
                <w:color w:val="000000"/>
              </w:rPr>
              <w:t>-0,193</w:t>
            </w:r>
          </w:p>
        </w:tc>
        <w:tc>
          <w:tcPr>
            <w:tcW w:w="850" w:type="dxa"/>
          </w:tcPr>
          <w:p w14:paraId="5C6706B7" w14:textId="77777777" w:rsidR="00053EC3" w:rsidRDefault="00D27E1A">
            <w:pPr>
              <w:jc w:val="center"/>
              <w:rPr>
                <w:color w:val="000000"/>
              </w:rPr>
            </w:pPr>
            <w:r>
              <w:rPr>
                <w:color w:val="000000"/>
              </w:rPr>
              <w:t>-0,405</w:t>
            </w:r>
          </w:p>
        </w:tc>
        <w:tc>
          <w:tcPr>
            <w:tcW w:w="850" w:type="dxa"/>
          </w:tcPr>
          <w:p w14:paraId="777987DF" w14:textId="77777777" w:rsidR="00053EC3" w:rsidRDefault="00D27E1A">
            <w:pPr>
              <w:jc w:val="center"/>
              <w:rPr>
                <w:color w:val="000000"/>
              </w:rPr>
            </w:pPr>
            <w:r>
              <w:rPr>
                <w:color w:val="000000"/>
              </w:rPr>
              <w:t>1,000</w:t>
            </w:r>
          </w:p>
        </w:tc>
        <w:tc>
          <w:tcPr>
            <w:tcW w:w="850" w:type="dxa"/>
          </w:tcPr>
          <w:p w14:paraId="0C5E7DB6" w14:textId="77777777" w:rsidR="00053EC3" w:rsidRDefault="00D27E1A">
            <w:pPr>
              <w:jc w:val="center"/>
              <w:rPr>
                <w:color w:val="000000"/>
              </w:rPr>
            </w:pPr>
            <w:r>
              <w:rPr>
                <w:color w:val="000000"/>
              </w:rPr>
              <w:t>---</w:t>
            </w:r>
          </w:p>
        </w:tc>
        <w:tc>
          <w:tcPr>
            <w:tcW w:w="850" w:type="dxa"/>
          </w:tcPr>
          <w:p w14:paraId="200960CC" w14:textId="77777777" w:rsidR="00053EC3" w:rsidRDefault="00D27E1A">
            <w:pPr>
              <w:jc w:val="center"/>
              <w:rPr>
                <w:color w:val="000000"/>
              </w:rPr>
            </w:pPr>
            <w:r>
              <w:rPr>
                <w:color w:val="000000"/>
              </w:rPr>
              <w:t>---</w:t>
            </w:r>
          </w:p>
        </w:tc>
        <w:tc>
          <w:tcPr>
            <w:tcW w:w="850" w:type="dxa"/>
          </w:tcPr>
          <w:p w14:paraId="22D335FF" w14:textId="77777777" w:rsidR="00053EC3" w:rsidRDefault="00D27E1A">
            <w:pPr>
              <w:jc w:val="center"/>
              <w:rPr>
                <w:color w:val="000000"/>
              </w:rPr>
            </w:pPr>
            <w:r>
              <w:rPr>
                <w:color w:val="000000"/>
              </w:rPr>
              <w:t>---</w:t>
            </w:r>
          </w:p>
        </w:tc>
        <w:tc>
          <w:tcPr>
            <w:tcW w:w="850" w:type="dxa"/>
          </w:tcPr>
          <w:p w14:paraId="1BCB40D8" w14:textId="77777777" w:rsidR="00053EC3" w:rsidRDefault="00D27E1A">
            <w:pPr>
              <w:jc w:val="center"/>
              <w:rPr>
                <w:color w:val="000000"/>
              </w:rPr>
            </w:pPr>
            <w:r>
              <w:rPr>
                <w:color w:val="000000"/>
              </w:rPr>
              <w:t>---</w:t>
            </w:r>
          </w:p>
        </w:tc>
        <w:tc>
          <w:tcPr>
            <w:tcW w:w="770" w:type="dxa"/>
          </w:tcPr>
          <w:p w14:paraId="5F8363B3" w14:textId="77777777" w:rsidR="00053EC3" w:rsidRDefault="00D27E1A">
            <w:pPr>
              <w:jc w:val="center"/>
              <w:rPr>
                <w:color w:val="000000"/>
              </w:rPr>
            </w:pPr>
            <w:r>
              <w:rPr>
                <w:color w:val="000000"/>
              </w:rPr>
              <w:t>---</w:t>
            </w:r>
          </w:p>
        </w:tc>
        <w:tc>
          <w:tcPr>
            <w:tcW w:w="770" w:type="dxa"/>
          </w:tcPr>
          <w:p w14:paraId="4E94C3EF" w14:textId="77777777" w:rsidR="00053EC3" w:rsidRDefault="00D27E1A">
            <w:pPr>
              <w:jc w:val="center"/>
              <w:rPr>
                <w:color w:val="000000"/>
              </w:rPr>
            </w:pPr>
            <w:r>
              <w:rPr>
                <w:color w:val="000000"/>
              </w:rPr>
              <w:t>---</w:t>
            </w:r>
          </w:p>
        </w:tc>
      </w:tr>
      <w:tr w:rsidR="00053EC3" w14:paraId="3F04E858" w14:textId="77777777">
        <w:trPr>
          <w:trHeight w:val="300"/>
        </w:trPr>
        <w:tc>
          <w:tcPr>
            <w:tcW w:w="404" w:type="dxa"/>
          </w:tcPr>
          <w:p w14:paraId="3BDF2562" w14:textId="77777777" w:rsidR="00053EC3" w:rsidRDefault="00D27E1A">
            <w:pPr>
              <w:jc w:val="center"/>
              <w:rPr>
                <w:color w:val="000000"/>
              </w:rPr>
            </w:pPr>
            <w:r>
              <w:rPr>
                <w:color w:val="000000"/>
              </w:rPr>
              <w:t>4</w:t>
            </w:r>
          </w:p>
        </w:tc>
        <w:tc>
          <w:tcPr>
            <w:tcW w:w="850" w:type="dxa"/>
          </w:tcPr>
          <w:p w14:paraId="7AA9F5B8" w14:textId="77777777" w:rsidR="00053EC3" w:rsidRDefault="00D27E1A">
            <w:pPr>
              <w:jc w:val="center"/>
              <w:rPr>
                <w:color w:val="000000"/>
              </w:rPr>
            </w:pPr>
            <w:r>
              <w:rPr>
                <w:color w:val="000000"/>
              </w:rPr>
              <w:t>-0,217</w:t>
            </w:r>
          </w:p>
        </w:tc>
        <w:tc>
          <w:tcPr>
            <w:tcW w:w="850" w:type="dxa"/>
          </w:tcPr>
          <w:p w14:paraId="65447ADE" w14:textId="77777777" w:rsidR="00053EC3" w:rsidRDefault="00D27E1A">
            <w:pPr>
              <w:jc w:val="center"/>
              <w:rPr>
                <w:color w:val="000000"/>
              </w:rPr>
            </w:pPr>
            <w:r>
              <w:rPr>
                <w:color w:val="000000"/>
              </w:rPr>
              <w:t>-0,245</w:t>
            </w:r>
          </w:p>
        </w:tc>
        <w:tc>
          <w:tcPr>
            <w:tcW w:w="850" w:type="dxa"/>
          </w:tcPr>
          <w:p w14:paraId="0F2A8D90" w14:textId="77777777" w:rsidR="00053EC3" w:rsidRDefault="00D27E1A">
            <w:pPr>
              <w:jc w:val="center"/>
              <w:rPr>
                <w:color w:val="000000"/>
              </w:rPr>
            </w:pPr>
            <w:r>
              <w:rPr>
                <w:color w:val="000000"/>
              </w:rPr>
              <w:t>0,335</w:t>
            </w:r>
          </w:p>
        </w:tc>
        <w:tc>
          <w:tcPr>
            <w:tcW w:w="850" w:type="dxa"/>
          </w:tcPr>
          <w:p w14:paraId="6E858AE7" w14:textId="77777777" w:rsidR="00053EC3" w:rsidRDefault="00D27E1A">
            <w:pPr>
              <w:jc w:val="center"/>
              <w:rPr>
                <w:color w:val="000000"/>
              </w:rPr>
            </w:pPr>
            <w:r>
              <w:rPr>
                <w:color w:val="000000"/>
              </w:rPr>
              <w:t>1,000</w:t>
            </w:r>
          </w:p>
        </w:tc>
        <w:tc>
          <w:tcPr>
            <w:tcW w:w="850" w:type="dxa"/>
          </w:tcPr>
          <w:p w14:paraId="142EA599" w14:textId="77777777" w:rsidR="00053EC3" w:rsidRDefault="00D27E1A">
            <w:pPr>
              <w:jc w:val="center"/>
              <w:rPr>
                <w:color w:val="000000"/>
              </w:rPr>
            </w:pPr>
            <w:r>
              <w:rPr>
                <w:color w:val="000000"/>
              </w:rPr>
              <w:t>---</w:t>
            </w:r>
          </w:p>
        </w:tc>
        <w:tc>
          <w:tcPr>
            <w:tcW w:w="850" w:type="dxa"/>
          </w:tcPr>
          <w:p w14:paraId="5C93A4CA" w14:textId="77777777" w:rsidR="00053EC3" w:rsidRDefault="00D27E1A">
            <w:pPr>
              <w:jc w:val="center"/>
              <w:rPr>
                <w:color w:val="000000"/>
              </w:rPr>
            </w:pPr>
            <w:r>
              <w:rPr>
                <w:color w:val="000000"/>
              </w:rPr>
              <w:t>---</w:t>
            </w:r>
          </w:p>
        </w:tc>
        <w:tc>
          <w:tcPr>
            <w:tcW w:w="850" w:type="dxa"/>
          </w:tcPr>
          <w:p w14:paraId="2725BACB" w14:textId="77777777" w:rsidR="00053EC3" w:rsidRDefault="00D27E1A">
            <w:pPr>
              <w:jc w:val="center"/>
              <w:rPr>
                <w:color w:val="000000"/>
              </w:rPr>
            </w:pPr>
            <w:r>
              <w:rPr>
                <w:color w:val="000000"/>
              </w:rPr>
              <w:t>---</w:t>
            </w:r>
          </w:p>
        </w:tc>
        <w:tc>
          <w:tcPr>
            <w:tcW w:w="770" w:type="dxa"/>
          </w:tcPr>
          <w:p w14:paraId="6D7BB651" w14:textId="77777777" w:rsidR="00053EC3" w:rsidRDefault="00D27E1A">
            <w:pPr>
              <w:jc w:val="center"/>
              <w:rPr>
                <w:color w:val="000000"/>
              </w:rPr>
            </w:pPr>
            <w:r>
              <w:rPr>
                <w:color w:val="000000"/>
              </w:rPr>
              <w:t>---</w:t>
            </w:r>
          </w:p>
        </w:tc>
        <w:tc>
          <w:tcPr>
            <w:tcW w:w="770" w:type="dxa"/>
          </w:tcPr>
          <w:p w14:paraId="3E0E2096" w14:textId="77777777" w:rsidR="00053EC3" w:rsidRDefault="00D27E1A">
            <w:pPr>
              <w:jc w:val="center"/>
              <w:rPr>
                <w:color w:val="000000"/>
              </w:rPr>
            </w:pPr>
            <w:r>
              <w:rPr>
                <w:color w:val="000000"/>
              </w:rPr>
              <w:t>---</w:t>
            </w:r>
          </w:p>
        </w:tc>
      </w:tr>
      <w:tr w:rsidR="00053EC3" w14:paraId="70152781" w14:textId="77777777">
        <w:trPr>
          <w:trHeight w:val="300"/>
        </w:trPr>
        <w:tc>
          <w:tcPr>
            <w:tcW w:w="404" w:type="dxa"/>
          </w:tcPr>
          <w:p w14:paraId="3A52473E" w14:textId="77777777" w:rsidR="00053EC3" w:rsidRDefault="00D27E1A">
            <w:pPr>
              <w:jc w:val="center"/>
              <w:rPr>
                <w:color w:val="000000"/>
              </w:rPr>
            </w:pPr>
            <w:r>
              <w:rPr>
                <w:color w:val="000000"/>
              </w:rPr>
              <w:t>5</w:t>
            </w:r>
          </w:p>
        </w:tc>
        <w:tc>
          <w:tcPr>
            <w:tcW w:w="850" w:type="dxa"/>
          </w:tcPr>
          <w:p w14:paraId="0183F61C" w14:textId="77777777" w:rsidR="00053EC3" w:rsidRDefault="00D27E1A">
            <w:pPr>
              <w:jc w:val="center"/>
              <w:rPr>
                <w:color w:val="000000"/>
              </w:rPr>
            </w:pPr>
            <w:r>
              <w:rPr>
                <w:color w:val="000000"/>
              </w:rPr>
              <w:t>-0,039</w:t>
            </w:r>
          </w:p>
        </w:tc>
        <w:tc>
          <w:tcPr>
            <w:tcW w:w="850" w:type="dxa"/>
          </w:tcPr>
          <w:p w14:paraId="3E8548D1" w14:textId="77777777" w:rsidR="00053EC3" w:rsidRDefault="00D27E1A">
            <w:pPr>
              <w:jc w:val="center"/>
              <w:rPr>
                <w:color w:val="000000"/>
              </w:rPr>
            </w:pPr>
            <w:r>
              <w:rPr>
                <w:color w:val="000000"/>
              </w:rPr>
              <w:t>0,081</w:t>
            </w:r>
          </w:p>
        </w:tc>
        <w:tc>
          <w:tcPr>
            <w:tcW w:w="850" w:type="dxa"/>
          </w:tcPr>
          <w:p w14:paraId="1A47600F" w14:textId="77777777" w:rsidR="00053EC3" w:rsidRDefault="00D27E1A">
            <w:pPr>
              <w:jc w:val="center"/>
              <w:rPr>
                <w:color w:val="000000"/>
              </w:rPr>
            </w:pPr>
            <w:r>
              <w:rPr>
                <w:color w:val="000000"/>
              </w:rPr>
              <w:t>0,090</w:t>
            </w:r>
          </w:p>
        </w:tc>
        <w:tc>
          <w:tcPr>
            <w:tcW w:w="850" w:type="dxa"/>
          </w:tcPr>
          <w:p w14:paraId="3F3CCE21" w14:textId="77777777" w:rsidR="00053EC3" w:rsidRDefault="00D27E1A">
            <w:pPr>
              <w:jc w:val="center"/>
              <w:rPr>
                <w:color w:val="000000"/>
              </w:rPr>
            </w:pPr>
            <w:r>
              <w:rPr>
                <w:color w:val="000000"/>
              </w:rPr>
              <w:t>0,021</w:t>
            </w:r>
          </w:p>
        </w:tc>
        <w:tc>
          <w:tcPr>
            <w:tcW w:w="850" w:type="dxa"/>
          </w:tcPr>
          <w:p w14:paraId="1ABCA80D" w14:textId="77777777" w:rsidR="00053EC3" w:rsidRDefault="00D27E1A">
            <w:pPr>
              <w:jc w:val="center"/>
              <w:rPr>
                <w:color w:val="000000"/>
              </w:rPr>
            </w:pPr>
            <w:r>
              <w:rPr>
                <w:color w:val="000000"/>
              </w:rPr>
              <w:t>1,000</w:t>
            </w:r>
          </w:p>
        </w:tc>
        <w:tc>
          <w:tcPr>
            <w:tcW w:w="850" w:type="dxa"/>
          </w:tcPr>
          <w:p w14:paraId="5287A8F4" w14:textId="77777777" w:rsidR="00053EC3" w:rsidRDefault="00D27E1A">
            <w:pPr>
              <w:jc w:val="center"/>
              <w:rPr>
                <w:color w:val="000000"/>
              </w:rPr>
            </w:pPr>
            <w:r>
              <w:rPr>
                <w:color w:val="000000"/>
              </w:rPr>
              <w:t>---</w:t>
            </w:r>
          </w:p>
        </w:tc>
        <w:tc>
          <w:tcPr>
            <w:tcW w:w="850" w:type="dxa"/>
          </w:tcPr>
          <w:p w14:paraId="39697541" w14:textId="77777777" w:rsidR="00053EC3" w:rsidRDefault="00D27E1A">
            <w:pPr>
              <w:jc w:val="center"/>
              <w:rPr>
                <w:color w:val="000000"/>
              </w:rPr>
            </w:pPr>
            <w:r>
              <w:rPr>
                <w:color w:val="000000"/>
              </w:rPr>
              <w:t>---</w:t>
            </w:r>
          </w:p>
        </w:tc>
        <w:tc>
          <w:tcPr>
            <w:tcW w:w="770" w:type="dxa"/>
          </w:tcPr>
          <w:p w14:paraId="1DC40593" w14:textId="77777777" w:rsidR="00053EC3" w:rsidRDefault="00D27E1A">
            <w:pPr>
              <w:jc w:val="center"/>
              <w:rPr>
                <w:color w:val="000000"/>
              </w:rPr>
            </w:pPr>
            <w:r>
              <w:rPr>
                <w:color w:val="000000"/>
              </w:rPr>
              <w:t>---</w:t>
            </w:r>
          </w:p>
        </w:tc>
        <w:tc>
          <w:tcPr>
            <w:tcW w:w="770" w:type="dxa"/>
          </w:tcPr>
          <w:p w14:paraId="04168C68" w14:textId="77777777" w:rsidR="00053EC3" w:rsidRDefault="00D27E1A">
            <w:pPr>
              <w:jc w:val="center"/>
              <w:rPr>
                <w:color w:val="000000"/>
              </w:rPr>
            </w:pPr>
            <w:r>
              <w:rPr>
                <w:color w:val="000000"/>
              </w:rPr>
              <w:t>---</w:t>
            </w:r>
          </w:p>
        </w:tc>
      </w:tr>
      <w:tr w:rsidR="00053EC3" w14:paraId="6B409620" w14:textId="77777777">
        <w:trPr>
          <w:trHeight w:val="300"/>
        </w:trPr>
        <w:tc>
          <w:tcPr>
            <w:tcW w:w="404" w:type="dxa"/>
          </w:tcPr>
          <w:p w14:paraId="769962C4" w14:textId="77777777" w:rsidR="00053EC3" w:rsidRDefault="00D27E1A">
            <w:pPr>
              <w:jc w:val="center"/>
              <w:rPr>
                <w:color w:val="000000"/>
              </w:rPr>
            </w:pPr>
            <w:r>
              <w:rPr>
                <w:color w:val="000000"/>
              </w:rPr>
              <w:t>6</w:t>
            </w:r>
          </w:p>
        </w:tc>
        <w:tc>
          <w:tcPr>
            <w:tcW w:w="850" w:type="dxa"/>
          </w:tcPr>
          <w:p w14:paraId="756EF069" w14:textId="77777777" w:rsidR="00053EC3" w:rsidRDefault="00D27E1A">
            <w:pPr>
              <w:jc w:val="center"/>
              <w:rPr>
                <w:color w:val="000000"/>
              </w:rPr>
            </w:pPr>
            <w:r>
              <w:rPr>
                <w:color w:val="000000"/>
              </w:rPr>
              <w:t>0,168</w:t>
            </w:r>
          </w:p>
        </w:tc>
        <w:tc>
          <w:tcPr>
            <w:tcW w:w="850" w:type="dxa"/>
          </w:tcPr>
          <w:p w14:paraId="3C09EC0C" w14:textId="77777777" w:rsidR="00053EC3" w:rsidRDefault="00D27E1A">
            <w:pPr>
              <w:jc w:val="center"/>
              <w:rPr>
                <w:color w:val="000000"/>
              </w:rPr>
            </w:pPr>
            <w:r>
              <w:rPr>
                <w:color w:val="000000"/>
              </w:rPr>
              <w:t>0,193</w:t>
            </w:r>
          </w:p>
        </w:tc>
        <w:tc>
          <w:tcPr>
            <w:tcW w:w="850" w:type="dxa"/>
          </w:tcPr>
          <w:p w14:paraId="63B16498" w14:textId="77777777" w:rsidR="00053EC3" w:rsidRDefault="00D27E1A">
            <w:pPr>
              <w:jc w:val="center"/>
              <w:rPr>
                <w:color w:val="000000"/>
              </w:rPr>
            </w:pPr>
            <w:r>
              <w:rPr>
                <w:color w:val="000000"/>
              </w:rPr>
              <w:t>-0,411</w:t>
            </w:r>
          </w:p>
        </w:tc>
        <w:tc>
          <w:tcPr>
            <w:tcW w:w="850" w:type="dxa"/>
          </w:tcPr>
          <w:p w14:paraId="276D0C10" w14:textId="77777777" w:rsidR="00053EC3" w:rsidRDefault="00D27E1A">
            <w:pPr>
              <w:jc w:val="center"/>
              <w:rPr>
                <w:color w:val="000000"/>
              </w:rPr>
            </w:pPr>
            <w:r>
              <w:rPr>
                <w:color w:val="000000"/>
              </w:rPr>
              <w:t>-0,359</w:t>
            </w:r>
          </w:p>
        </w:tc>
        <w:tc>
          <w:tcPr>
            <w:tcW w:w="850" w:type="dxa"/>
          </w:tcPr>
          <w:p w14:paraId="1D748A6C" w14:textId="77777777" w:rsidR="00053EC3" w:rsidRDefault="00D27E1A">
            <w:pPr>
              <w:jc w:val="center"/>
              <w:rPr>
                <w:color w:val="000000"/>
              </w:rPr>
            </w:pPr>
            <w:r>
              <w:rPr>
                <w:color w:val="000000"/>
              </w:rPr>
              <w:t>-0,022</w:t>
            </w:r>
          </w:p>
        </w:tc>
        <w:tc>
          <w:tcPr>
            <w:tcW w:w="850" w:type="dxa"/>
          </w:tcPr>
          <w:p w14:paraId="1AEF0516" w14:textId="77777777" w:rsidR="00053EC3" w:rsidRDefault="00D27E1A">
            <w:pPr>
              <w:jc w:val="center"/>
              <w:rPr>
                <w:color w:val="000000"/>
              </w:rPr>
            </w:pPr>
            <w:r>
              <w:rPr>
                <w:color w:val="000000"/>
              </w:rPr>
              <w:t>1,000</w:t>
            </w:r>
          </w:p>
        </w:tc>
        <w:tc>
          <w:tcPr>
            <w:tcW w:w="850" w:type="dxa"/>
          </w:tcPr>
          <w:p w14:paraId="5EA2EB24" w14:textId="77777777" w:rsidR="00053EC3" w:rsidRDefault="00D27E1A">
            <w:pPr>
              <w:jc w:val="center"/>
              <w:rPr>
                <w:color w:val="000000"/>
              </w:rPr>
            </w:pPr>
            <w:r>
              <w:rPr>
                <w:color w:val="000000"/>
              </w:rPr>
              <w:t>---</w:t>
            </w:r>
          </w:p>
        </w:tc>
        <w:tc>
          <w:tcPr>
            <w:tcW w:w="770" w:type="dxa"/>
          </w:tcPr>
          <w:p w14:paraId="2B23AF3A" w14:textId="77777777" w:rsidR="00053EC3" w:rsidRDefault="00D27E1A">
            <w:pPr>
              <w:jc w:val="center"/>
              <w:rPr>
                <w:color w:val="000000"/>
              </w:rPr>
            </w:pPr>
            <w:r>
              <w:rPr>
                <w:color w:val="000000"/>
              </w:rPr>
              <w:t>---</w:t>
            </w:r>
          </w:p>
        </w:tc>
        <w:tc>
          <w:tcPr>
            <w:tcW w:w="770" w:type="dxa"/>
          </w:tcPr>
          <w:p w14:paraId="1306142C" w14:textId="77777777" w:rsidR="00053EC3" w:rsidRDefault="00D27E1A">
            <w:pPr>
              <w:jc w:val="center"/>
              <w:rPr>
                <w:color w:val="000000"/>
              </w:rPr>
            </w:pPr>
            <w:r>
              <w:rPr>
                <w:color w:val="000000"/>
              </w:rPr>
              <w:t>---</w:t>
            </w:r>
          </w:p>
        </w:tc>
      </w:tr>
      <w:tr w:rsidR="00053EC3" w14:paraId="790BA343" w14:textId="77777777">
        <w:trPr>
          <w:trHeight w:val="300"/>
        </w:trPr>
        <w:tc>
          <w:tcPr>
            <w:tcW w:w="404" w:type="dxa"/>
          </w:tcPr>
          <w:p w14:paraId="27CC4808" w14:textId="77777777" w:rsidR="00053EC3" w:rsidRDefault="00D27E1A">
            <w:pPr>
              <w:jc w:val="center"/>
              <w:rPr>
                <w:color w:val="000000"/>
              </w:rPr>
            </w:pPr>
            <w:r>
              <w:rPr>
                <w:color w:val="000000"/>
              </w:rPr>
              <w:t>7</w:t>
            </w:r>
          </w:p>
        </w:tc>
        <w:tc>
          <w:tcPr>
            <w:tcW w:w="850" w:type="dxa"/>
          </w:tcPr>
          <w:p w14:paraId="62F41EDD" w14:textId="77777777" w:rsidR="00053EC3" w:rsidRDefault="00D27E1A">
            <w:pPr>
              <w:jc w:val="center"/>
              <w:rPr>
                <w:color w:val="000000"/>
              </w:rPr>
            </w:pPr>
            <w:r>
              <w:rPr>
                <w:color w:val="000000"/>
              </w:rPr>
              <w:t>-0,247</w:t>
            </w:r>
          </w:p>
        </w:tc>
        <w:tc>
          <w:tcPr>
            <w:tcW w:w="850" w:type="dxa"/>
          </w:tcPr>
          <w:p w14:paraId="4A50FAD2" w14:textId="77777777" w:rsidR="00053EC3" w:rsidRDefault="00D27E1A">
            <w:pPr>
              <w:jc w:val="center"/>
              <w:rPr>
                <w:color w:val="000000"/>
              </w:rPr>
            </w:pPr>
            <w:r>
              <w:rPr>
                <w:color w:val="000000"/>
              </w:rPr>
              <w:t>-0,570</w:t>
            </w:r>
          </w:p>
        </w:tc>
        <w:tc>
          <w:tcPr>
            <w:tcW w:w="850" w:type="dxa"/>
          </w:tcPr>
          <w:p w14:paraId="1FB331C4" w14:textId="77777777" w:rsidR="00053EC3" w:rsidRDefault="00D27E1A">
            <w:pPr>
              <w:jc w:val="center"/>
              <w:rPr>
                <w:color w:val="000000"/>
              </w:rPr>
            </w:pPr>
            <w:r>
              <w:rPr>
                <w:color w:val="000000"/>
              </w:rPr>
              <w:t>0,398</w:t>
            </w:r>
          </w:p>
        </w:tc>
        <w:tc>
          <w:tcPr>
            <w:tcW w:w="850" w:type="dxa"/>
          </w:tcPr>
          <w:p w14:paraId="38890020" w14:textId="77777777" w:rsidR="00053EC3" w:rsidRDefault="00D27E1A">
            <w:pPr>
              <w:jc w:val="center"/>
              <w:rPr>
                <w:color w:val="000000"/>
              </w:rPr>
            </w:pPr>
            <w:r>
              <w:rPr>
                <w:color w:val="000000"/>
              </w:rPr>
              <w:t>0,345</w:t>
            </w:r>
          </w:p>
        </w:tc>
        <w:tc>
          <w:tcPr>
            <w:tcW w:w="850" w:type="dxa"/>
          </w:tcPr>
          <w:p w14:paraId="7AD68FE2" w14:textId="77777777" w:rsidR="00053EC3" w:rsidRDefault="00D27E1A">
            <w:pPr>
              <w:jc w:val="center"/>
              <w:rPr>
                <w:color w:val="000000"/>
              </w:rPr>
            </w:pPr>
            <w:r>
              <w:rPr>
                <w:color w:val="000000"/>
              </w:rPr>
              <w:t>-0,092</w:t>
            </w:r>
          </w:p>
        </w:tc>
        <w:tc>
          <w:tcPr>
            <w:tcW w:w="850" w:type="dxa"/>
          </w:tcPr>
          <w:p w14:paraId="145ABD27" w14:textId="77777777" w:rsidR="00053EC3" w:rsidRDefault="00D27E1A">
            <w:pPr>
              <w:jc w:val="center"/>
              <w:rPr>
                <w:color w:val="000000"/>
              </w:rPr>
            </w:pPr>
            <w:r>
              <w:rPr>
                <w:color w:val="000000"/>
              </w:rPr>
              <w:t>-0,278</w:t>
            </w:r>
          </w:p>
        </w:tc>
        <w:tc>
          <w:tcPr>
            <w:tcW w:w="850" w:type="dxa"/>
          </w:tcPr>
          <w:p w14:paraId="781731F1" w14:textId="77777777" w:rsidR="00053EC3" w:rsidRDefault="00D27E1A">
            <w:pPr>
              <w:jc w:val="center"/>
              <w:rPr>
                <w:color w:val="000000"/>
              </w:rPr>
            </w:pPr>
            <w:r>
              <w:rPr>
                <w:color w:val="000000"/>
              </w:rPr>
              <w:t>1,000</w:t>
            </w:r>
          </w:p>
        </w:tc>
        <w:tc>
          <w:tcPr>
            <w:tcW w:w="770" w:type="dxa"/>
          </w:tcPr>
          <w:p w14:paraId="2CE3F445" w14:textId="77777777" w:rsidR="00053EC3" w:rsidRDefault="00D27E1A">
            <w:pPr>
              <w:jc w:val="center"/>
              <w:rPr>
                <w:color w:val="000000"/>
              </w:rPr>
            </w:pPr>
            <w:r>
              <w:rPr>
                <w:color w:val="000000"/>
              </w:rPr>
              <w:t>---</w:t>
            </w:r>
          </w:p>
        </w:tc>
        <w:tc>
          <w:tcPr>
            <w:tcW w:w="770" w:type="dxa"/>
          </w:tcPr>
          <w:p w14:paraId="401ECF83" w14:textId="77777777" w:rsidR="00053EC3" w:rsidRDefault="00D27E1A">
            <w:pPr>
              <w:jc w:val="center"/>
              <w:rPr>
                <w:color w:val="000000"/>
              </w:rPr>
            </w:pPr>
            <w:r>
              <w:rPr>
                <w:color w:val="000000"/>
              </w:rPr>
              <w:t>---</w:t>
            </w:r>
          </w:p>
        </w:tc>
      </w:tr>
      <w:tr w:rsidR="00053EC3" w14:paraId="54988B87" w14:textId="77777777">
        <w:trPr>
          <w:trHeight w:val="300"/>
        </w:trPr>
        <w:tc>
          <w:tcPr>
            <w:tcW w:w="404" w:type="dxa"/>
          </w:tcPr>
          <w:p w14:paraId="4E8336E7" w14:textId="77777777" w:rsidR="00053EC3" w:rsidRDefault="00D27E1A">
            <w:pPr>
              <w:jc w:val="center"/>
              <w:rPr>
                <w:color w:val="000000"/>
              </w:rPr>
            </w:pPr>
            <w:r>
              <w:rPr>
                <w:color w:val="000000"/>
              </w:rPr>
              <w:t>8</w:t>
            </w:r>
          </w:p>
        </w:tc>
        <w:tc>
          <w:tcPr>
            <w:tcW w:w="850" w:type="dxa"/>
          </w:tcPr>
          <w:p w14:paraId="1ADE159C" w14:textId="77777777" w:rsidR="00053EC3" w:rsidRDefault="00D27E1A">
            <w:pPr>
              <w:jc w:val="center"/>
              <w:rPr>
                <w:color w:val="000000"/>
              </w:rPr>
            </w:pPr>
            <w:r>
              <w:rPr>
                <w:color w:val="000000"/>
              </w:rPr>
              <w:t>0,151</w:t>
            </w:r>
          </w:p>
        </w:tc>
        <w:tc>
          <w:tcPr>
            <w:tcW w:w="850" w:type="dxa"/>
          </w:tcPr>
          <w:p w14:paraId="54EFC568" w14:textId="77777777" w:rsidR="00053EC3" w:rsidRDefault="00D27E1A">
            <w:pPr>
              <w:jc w:val="center"/>
              <w:rPr>
                <w:color w:val="000000"/>
              </w:rPr>
            </w:pPr>
            <w:r>
              <w:rPr>
                <w:color w:val="000000"/>
              </w:rPr>
              <w:t>0,274</w:t>
            </w:r>
          </w:p>
        </w:tc>
        <w:tc>
          <w:tcPr>
            <w:tcW w:w="850" w:type="dxa"/>
          </w:tcPr>
          <w:p w14:paraId="0D75086B" w14:textId="77777777" w:rsidR="00053EC3" w:rsidRDefault="00D27E1A">
            <w:pPr>
              <w:jc w:val="center"/>
              <w:rPr>
                <w:color w:val="000000"/>
              </w:rPr>
            </w:pPr>
            <w:r>
              <w:rPr>
                <w:color w:val="000000"/>
              </w:rPr>
              <w:t>-0,267</w:t>
            </w:r>
          </w:p>
        </w:tc>
        <w:tc>
          <w:tcPr>
            <w:tcW w:w="850" w:type="dxa"/>
          </w:tcPr>
          <w:p w14:paraId="5DD097FB" w14:textId="77777777" w:rsidR="00053EC3" w:rsidRDefault="00D27E1A">
            <w:pPr>
              <w:jc w:val="center"/>
              <w:rPr>
                <w:color w:val="000000"/>
              </w:rPr>
            </w:pPr>
            <w:r>
              <w:rPr>
                <w:color w:val="000000"/>
              </w:rPr>
              <w:t>-0,351</w:t>
            </w:r>
          </w:p>
        </w:tc>
        <w:tc>
          <w:tcPr>
            <w:tcW w:w="850" w:type="dxa"/>
          </w:tcPr>
          <w:p w14:paraId="26637158" w14:textId="77777777" w:rsidR="00053EC3" w:rsidRDefault="00D27E1A">
            <w:pPr>
              <w:jc w:val="center"/>
              <w:rPr>
                <w:color w:val="000000"/>
              </w:rPr>
            </w:pPr>
            <w:r>
              <w:rPr>
                <w:color w:val="000000"/>
              </w:rPr>
              <w:t>0,113</w:t>
            </w:r>
          </w:p>
        </w:tc>
        <w:tc>
          <w:tcPr>
            <w:tcW w:w="850" w:type="dxa"/>
          </w:tcPr>
          <w:p w14:paraId="50000BCB" w14:textId="77777777" w:rsidR="00053EC3" w:rsidRDefault="00D27E1A">
            <w:pPr>
              <w:jc w:val="center"/>
              <w:rPr>
                <w:color w:val="000000"/>
              </w:rPr>
            </w:pPr>
            <w:r>
              <w:rPr>
                <w:color w:val="000000"/>
              </w:rPr>
              <w:t>0,294</w:t>
            </w:r>
          </w:p>
        </w:tc>
        <w:tc>
          <w:tcPr>
            <w:tcW w:w="850" w:type="dxa"/>
          </w:tcPr>
          <w:p w14:paraId="2CD147E2" w14:textId="77777777" w:rsidR="00053EC3" w:rsidRDefault="00D27E1A">
            <w:pPr>
              <w:jc w:val="center"/>
              <w:rPr>
                <w:color w:val="000000"/>
              </w:rPr>
            </w:pPr>
            <w:r>
              <w:rPr>
                <w:color w:val="000000"/>
              </w:rPr>
              <w:t>-0,366</w:t>
            </w:r>
          </w:p>
        </w:tc>
        <w:tc>
          <w:tcPr>
            <w:tcW w:w="770" w:type="dxa"/>
          </w:tcPr>
          <w:p w14:paraId="73BF7A79" w14:textId="77777777" w:rsidR="00053EC3" w:rsidRDefault="00D27E1A">
            <w:pPr>
              <w:jc w:val="center"/>
              <w:rPr>
                <w:color w:val="000000"/>
              </w:rPr>
            </w:pPr>
            <w:r>
              <w:rPr>
                <w:color w:val="000000"/>
              </w:rPr>
              <w:t>1,000</w:t>
            </w:r>
          </w:p>
        </w:tc>
        <w:tc>
          <w:tcPr>
            <w:tcW w:w="770" w:type="dxa"/>
          </w:tcPr>
          <w:p w14:paraId="13CA57D7" w14:textId="77777777" w:rsidR="00053EC3" w:rsidRDefault="00D27E1A">
            <w:pPr>
              <w:jc w:val="center"/>
              <w:rPr>
                <w:color w:val="000000"/>
              </w:rPr>
            </w:pPr>
            <w:r>
              <w:rPr>
                <w:color w:val="000000"/>
              </w:rPr>
              <w:t>---</w:t>
            </w:r>
          </w:p>
        </w:tc>
      </w:tr>
      <w:tr w:rsidR="00053EC3" w14:paraId="7E30629F" w14:textId="77777777">
        <w:trPr>
          <w:trHeight w:val="300"/>
        </w:trPr>
        <w:tc>
          <w:tcPr>
            <w:tcW w:w="404" w:type="dxa"/>
            <w:tcBorders>
              <w:bottom w:val="single" w:sz="4" w:space="0" w:color="000000"/>
            </w:tcBorders>
          </w:tcPr>
          <w:p w14:paraId="7B2D8B43" w14:textId="77777777" w:rsidR="00053EC3" w:rsidRDefault="00D27E1A">
            <w:pPr>
              <w:jc w:val="center"/>
              <w:rPr>
                <w:color w:val="000000"/>
              </w:rPr>
            </w:pPr>
            <w:r>
              <w:rPr>
                <w:color w:val="000000"/>
              </w:rPr>
              <w:t>9</w:t>
            </w:r>
          </w:p>
        </w:tc>
        <w:tc>
          <w:tcPr>
            <w:tcW w:w="850" w:type="dxa"/>
            <w:tcBorders>
              <w:bottom w:val="single" w:sz="4" w:space="0" w:color="000000"/>
            </w:tcBorders>
          </w:tcPr>
          <w:p w14:paraId="1D4485A6" w14:textId="77777777" w:rsidR="00053EC3" w:rsidRDefault="00D27E1A">
            <w:pPr>
              <w:jc w:val="center"/>
              <w:rPr>
                <w:color w:val="000000"/>
              </w:rPr>
            </w:pPr>
            <w:r>
              <w:rPr>
                <w:color w:val="000000"/>
              </w:rPr>
              <w:t>0,120</w:t>
            </w:r>
          </w:p>
        </w:tc>
        <w:tc>
          <w:tcPr>
            <w:tcW w:w="850" w:type="dxa"/>
            <w:tcBorders>
              <w:bottom w:val="single" w:sz="4" w:space="0" w:color="000000"/>
            </w:tcBorders>
          </w:tcPr>
          <w:p w14:paraId="68C7F1F7" w14:textId="77777777" w:rsidR="00053EC3" w:rsidRDefault="00D27E1A">
            <w:pPr>
              <w:jc w:val="center"/>
              <w:rPr>
                <w:color w:val="000000"/>
              </w:rPr>
            </w:pPr>
            <w:r>
              <w:rPr>
                <w:color w:val="000000"/>
              </w:rPr>
              <w:t>0,106</w:t>
            </w:r>
          </w:p>
        </w:tc>
        <w:tc>
          <w:tcPr>
            <w:tcW w:w="850" w:type="dxa"/>
            <w:tcBorders>
              <w:bottom w:val="single" w:sz="4" w:space="0" w:color="000000"/>
            </w:tcBorders>
          </w:tcPr>
          <w:p w14:paraId="599A8791" w14:textId="77777777" w:rsidR="00053EC3" w:rsidRDefault="00D27E1A">
            <w:pPr>
              <w:jc w:val="center"/>
              <w:rPr>
                <w:color w:val="000000"/>
              </w:rPr>
            </w:pPr>
            <w:r>
              <w:rPr>
                <w:color w:val="000000"/>
              </w:rPr>
              <w:t>-0,222</w:t>
            </w:r>
          </w:p>
        </w:tc>
        <w:tc>
          <w:tcPr>
            <w:tcW w:w="850" w:type="dxa"/>
            <w:tcBorders>
              <w:bottom w:val="single" w:sz="4" w:space="0" w:color="000000"/>
            </w:tcBorders>
          </w:tcPr>
          <w:p w14:paraId="184FA2AA" w14:textId="77777777" w:rsidR="00053EC3" w:rsidRDefault="00D27E1A">
            <w:pPr>
              <w:jc w:val="center"/>
              <w:rPr>
                <w:color w:val="000000"/>
              </w:rPr>
            </w:pPr>
            <w:r>
              <w:rPr>
                <w:color w:val="000000"/>
              </w:rPr>
              <w:t>-0,184</w:t>
            </w:r>
          </w:p>
        </w:tc>
        <w:tc>
          <w:tcPr>
            <w:tcW w:w="850" w:type="dxa"/>
            <w:tcBorders>
              <w:bottom w:val="single" w:sz="4" w:space="0" w:color="000000"/>
            </w:tcBorders>
          </w:tcPr>
          <w:p w14:paraId="42201732" w14:textId="77777777" w:rsidR="00053EC3" w:rsidRDefault="00D27E1A">
            <w:pPr>
              <w:jc w:val="center"/>
              <w:rPr>
                <w:color w:val="000000"/>
              </w:rPr>
            </w:pPr>
            <w:r>
              <w:rPr>
                <w:color w:val="000000"/>
              </w:rPr>
              <w:t>-0,156</w:t>
            </w:r>
          </w:p>
        </w:tc>
        <w:tc>
          <w:tcPr>
            <w:tcW w:w="850" w:type="dxa"/>
            <w:tcBorders>
              <w:bottom w:val="single" w:sz="4" w:space="0" w:color="000000"/>
            </w:tcBorders>
          </w:tcPr>
          <w:p w14:paraId="64269EEC" w14:textId="77777777" w:rsidR="00053EC3" w:rsidRDefault="00D27E1A">
            <w:pPr>
              <w:jc w:val="center"/>
              <w:rPr>
                <w:color w:val="000000"/>
              </w:rPr>
            </w:pPr>
            <w:r>
              <w:rPr>
                <w:color w:val="000000"/>
              </w:rPr>
              <w:t>0,090</w:t>
            </w:r>
          </w:p>
        </w:tc>
        <w:tc>
          <w:tcPr>
            <w:tcW w:w="850" w:type="dxa"/>
            <w:tcBorders>
              <w:bottom w:val="single" w:sz="4" w:space="0" w:color="000000"/>
            </w:tcBorders>
          </w:tcPr>
          <w:p w14:paraId="38ABA1B2" w14:textId="77777777" w:rsidR="00053EC3" w:rsidRDefault="00D27E1A">
            <w:pPr>
              <w:jc w:val="center"/>
              <w:rPr>
                <w:color w:val="000000"/>
              </w:rPr>
            </w:pPr>
            <w:r>
              <w:rPr>
                <w:color w:val="000000"/>
              </w:rPr>
              <w:t>-0,120</w:t>
            </w:r>
          </w:p>
        </w:tc>
        <w:tc>
          <w:tcPr>
            <w:tcW w:w="770" w:type="dxa"/>
            <w:tcBorders>
              <w:bottom w:val="single" w:sz="4" w:space="0" w:color="000000"/>
            </w:tcBorders>
          </w:tcPr>
          <w:p w14:paraId="2B66FAF6" w14:textId="77777777" w:rsidR="00053EC3" w:rsidRDefault="00D27E1A">
            <w:pPr>
              <w:jc w:val="center"/>
              <w:rPr>
                <w:color w:val="000000"/>
              </w:rPr>
            </w:pPr>
            <w:r>
              <w:rPr>
                <w:color w:val="000000"/>
              </w:rPr>
              <w:t>0,106</w:t>
            </w:r>
          </w:p>
        </w:tc>
        <w:tc>
          <w:tcPr>
            <w:tcW w:w="770" w:type="dxa"/>
            <w:tcBorders>
              <w:bottom w:val="single" w:sz="4" w:space="0" w:color="000000"/>
            </w:tcBorders>
          </w:tcPr>
          <w:p w14:paraId="28B68C48" w14:textId="77777777" w:rsidR="00053EC3" w:rsidRDefault="00D27E1A">
            <w:pPr>
              <w:jc w:val="center"/>
              <w:rPr>
                <w:color w:val="000000"/>
              </w:rPr>
            </w:pPr>
            <w:r>
              <w:rPr>
                <w:color w:val="000000"/>
              </w:rPr>
              <w:t>1,000</w:t>
            </w:r>
          </w:p>
        </w:tc>
      </w:tr>
    </w:tbl>
    <w:p w14:paraId="21445E02" w14:textId="77777777" w:rsidR="00053EC3" w:rsidRDefault="00D27E1A">
      <w:pPr>
        <w:rPr>
          <w:sz w:val="20"/>
          <w:szCs w:val="20"/>
        </w:rPr>
      </w:pPr>
      <w:r>
        <w:rPr>
          <w:sz w:val="20"/>
          <w:szCs w:val="20"/>
        </w:rPr>
        <w:t>D, dimensión</w:t>
      </w:r>
    </w:p>
    <w:p w14:paraId="56D72A19" w14:textId="77777777" w:rsidR="00053EC3" w:rsidRDefault="00053EC3">
      <w:pPr>
        <w:rPr>
          <w:sz w:val="20"/>
          <w:szCs w:val="20"/>
        </w:rPr>
      </w:pPr>
    </w:p>
    <w:tbl>
      <w:tblPr>
        <w:tblStyle w:val="17"/>
        <w:tblW w:w="6649" w:type="dxa"/>
        <w:tblInd w:w="0" w:type="dxa"/>
        <w:tblLayout w:type="fixed"/>
        <w:tblLook w:val="04A0" w:firstRow="1" w:lastRow="0" w:firstColumn="1" w:lastColumn="0" w:noHBand="0" w:noVBand="1"/>
      </w:tblPr>
      <w:tblGrid>
        <w:gridCol w:w="1962"/>
        <w:gridCol w:w="2113"/>
        <w:gridCol w:w="2574"/>
      </w:tblGrid>
      <w:tr w:rsidR="00053EC3" w14:paraId="2F852A57" w14:textId="77777777">
        <w:trPr>
          <w:trHeight w:val="300"/>
        </w:trPr>
        <w:tc>
          <w:tcPr>
            <w:tcW w:w="6649" w:type="dxa"/>
            <w:gridSpan w:val="3"/>
            <w:tcBorders>
              <w:bottom w:val="single" w:sz="4" w:space="0" w:color="000000"/>
            </w:tcBorders>
          </w:tcPr>
          <w:p w14:paraId="1776E3D7" w14:textId="0BDF38B0" w:rsidR="00053EC3" w:rsidRDefault="00D27E1A">
            <w:pPr>
              <w:pStyle w:val="Descripcin"/>
              <w:keepNext/>
              <w:rPr>
                <w:i w:val="0"/>
                <w:iCs w:val="0"/>
                <w:sz w:val="24"/>
                <w:szCs w:val="24"/>
              </w:rPr>
            </w:pPr>
            <w:bookmarkStart w:id="78" w:name="_Toc42278934"/>
            <w:r>
              <w:rPr>
                <w:i w:val="0"/>
                <w:iCs w:val="0"/>
                <w:sz w:val="24"/>
                <w:szCs w:val="24"/>
              </w:rPr>
              <w:t xml:space="preserve">Tabla </w:t>
            </w:r>
            <w:r>
              <w:rPr>
                <w:i w:val="0"/>
                <w:iCs w:val="0"/>
                <w:sz w:val="24"/>
                <w:szCs w:val="24"/>
              </w:rPr>
              <w:fldChar w:fldCharType="begin"/>
            </w:r>
            <w:r>
              <w:rPr>
                <w:i w:val="0"/>
                <w:iCs w:val="0"/>
                <w:sz w:val="24"/>
                <w:szCs w:val="24"/>
              </w:rPr>
              <w:instrText xml:space="preserve"> SEQ Tabla \* ARABIC </w:instrText>
            </w:r>
            <w:r>
              <w:rPr>
                <w:i w:val="0"/>
                <w:iCs w:val="0"/>
                <w:sz w:val="24"/>
                <w:szCs w:val="24"/>
              </w:rPr>
              <w:fldChar w:fldCharType="separate"/>
            </w:r>
            <w:r w:rsidR="00AD72AB">
              <w:rPr>
                <w:i w:val="0"/>
                <w:iCs w:val="0"/>
                <w:noProof/>
                <w:sz w:val="24"/>
                <w:szCs w:val="24"/>
              </w:rPr>
              <w:t>13</w:t>
            </w:r>
            <w:r>
              <w:rPr>
                <w:i w:val="0"/>
                <w:iCs w:val="0"/>
                <w:sz w:val="24"/>
                <w:szCs w:val="24"/>
              </w:rPr>
              <w:fldChar w:fldCharType="end"/>
            </w:r>
            <w:r>
              <w:rPr>
                <w:i w:val="0"/>
                <w:iCs w:val="0"/>
                <w:sz w:val="24"/>
                <w:szCs w:val="24"/>
              </w:rPr>
              <w:t>.</w:t>
            </w:r>
            <w:bookmarkEnd w:id="78"/>
          </w:p>
          <w:p w14:paraId="470F7204" w14:textId="77777777" w:rsidR="00053EC3" w:rsidRDefault="00D27E1A">
            <w:pPr>
              <w:rPr>
                <w:i/>
                <w:color w:val="000000"/>
              </w:rPr>
            </w:pPr>
            <w:r>
              <w:rPr>
                <w:i/>
                <w:color w:val="000000"/>
              </w:rPr>
              <w:t>Correlación entre dimensiones modelo 3.</w:t>
            </w:r>
          </w:p>
          <w:p w14:paraId="3695E529" w14:textId="77777777" w:rsidR="00053EC3" w:rsidRDefault="00053EC3"/>
        </w:tc>
      </w:tr>
      <w:tr w:rsidR="00053EC3" w14:paraId="1A88589E" w14:textId="77777777">
        <w:trPr>
          <w:trHeight w:val="300"/>
        </w:trPr>
        <w:tc>
          <w:tcPr>
            <w:tcW w:w="1962" w:type="dxa"/>
            <w:tcBorders>
              <w:top w:val="single" w:sz="4" w:space="0" w:color="000000"/>
              <w:bottom w:val="single" w:sz="4" w:space="0" w:color="000000"/>
            </w:tcBorders>
          </w:tcPr>
          <w:p w14:paraId="22B61A48" w14:textId="77777777" w:rsidR="00053EC3" w:rsidRDefault="00D27E1A">
            <w:pPr>
              <w:jc w:val="center"/>
            </w:pPr>
            <w:r>
              <w:t>Dimensión</w:t>
            </w:r>
          </w:p>
        </w:tc>
        <w:tc>
          <w:tcPr>
            <w:tcW w:w="2113" w:type="dxa"/>
            <w:tcBorders>
              <w:top w:val="single" w:sz="4" w:space="0" w:color="000000"/>
              <w:bottom w:val="single" w:sz="4" w:space="0" w:color="000000"/>
            </w:tcBorders>
          </w:tcPr>
          <w:p w14:paraId="3F1B0B5B" w14:textId="77777777" w:rsidR="00053EC3" w:rsidRDefault="00D27E1A">
            <w:pPr>
              <w:jc w:val="center"/>
            </w:pPr>
            <w:r>
              <w:t>1</w:t>
            </w:r>
          </w:p>
        </w:tc>
        <w:tc>
          <w:tcPr>
            <w:tcW w:w="2574" w:type="dxa"/>
            <w:tcBorders>
              <w:top w:val="single" w:sz="4" w:space="0" w:color="000000"/>
              <w:bottom w:val="single" w:sz="4" w:space="0" w:color="000000"/>
            </w:tcBorders>
          </w:tcPr>
          <w:p w14:paraId="0B8F7BAD" w14:textId="77777777" w:rsidR="00053EC3" w:rsidRDefault="00D27E1A">
            <w:pPr>
              <w:jc w:val="center"/>
            </w:pPr>
            <w:r>
              <w:t>2</w:t>
            </w:r>
          </w:p>
        </w:tc>
      </w:tr>
      <w:tr w:rsidR="00053EC3" w14:paraId="6E51E60C" w14:textId="77777777">
        <w:trPr>
          <w:trHeight w:val="300"/>
        </w:trPr>
        <w:tc>
          <w:tcPr>
            <w:tcW w:w="1962" w:type="dxa"/>
            <w:tcBorders>
              <w:top w:val="single" w:sz="4" w:space="0" w:color="000000"/>
            </w:tcBorders>
          </w:tcPr>
          <w:p w14:paraId="7BBC64C9" w14:textId="77777777" w:rsidR="00053EC3" w:rsidRDefault="00053EC3">
            <w:pPr>
              <w:jc w:val="center"/>
            </w:pPr>
          </w:p>
          <w:p w14:paraId="0573667D" w14:textId="77777777" w:rsidR="00053EC3" w:rsidRDefault="00D27E1A">
            <w:pPr>
              <w:jc w:val="center"/>
            </w:pPr>
            <w:r>
              <w:t>1</w:t>
            </w:r>
          </w:p>
        </w:tc>
        <w:tc>
          <w:tcPr>
            <w:tcW w:w="2113" w:type="dxa"/>
            <w:tcBorders>
              <w:top w:val="single" w:sz="4" w:space="0" w:color="000000"/>
            </w:tcBorders>
          </w:tcPr>
          <w:p w14:paraId="372F7971" w14:textId="77777777" w:rsidR="00053EC3" w:rsidRDefault="00053EC3">
            <w:pPr>
              <w:jc w:val="center"/>
            </w:pPr>
          </w:p>
          <w:p w14:paraId="3352A816" w14:textId="77777777" w:rsidR="00053EC3" w:rsidRDefault="00D27E1A">
            <w:pPr>
              <w:jc w:val="center"/>
            </w:pPr>
            <w:r>
              <w:t>1,000</w:t>
            </w:r>
          </w:p>
        </w:tc>
        <w:tc>
          <w:tcPr>
            <w:tcW w:w="2574" w:type="dxa"/>
            <w:tcBorders>
              <w:top w:val="single" w:sz="4" w:space="0" w:color="000000"/>
            </w:tcBorders>
          </w:tcPr>
          <w:p w14:paraId="05072B23" w14:textId="77777777" w:rsidR="00053EC3" w:rsidRDefault="00053EC3">
            <w:pPr>
              <w:jc w:val="center"/>
            </w:pPr>
          </w:p>
          <w:p w14:paraId="7F0E9AB4" w14:textId="77777777" w:rsidR="00053EC3" w:rsidRDefault="00D27E1A">
            <w:pPr>
              <w:jc w:val="center"/>
            </w:pPr>
            <w:r>
              <w:t>---</w:t>
            </w:r>
          </w:p>
        </w:tc>
      </w:tr>
      <w:tr w:rsidR="00053EC3" w14:paraId="2D144695" w14:textId="77777777">
        <w:trPr>
          <w:trHeight w:val="300"/>
        </w:trPr>
        <w:tc>
          <w:tcPr>
            <w:tcW w:w="1962" w:type="dxa"/>
            <w:tcBorders>
              <w:bottom w:val="single" w:sz="4" w:space="0" w:color="000000"/>
            </w:tcBorders>
          </w:tcPr>
          <w:p w14:paraId="56F34189" w14:textId="77777777" w:rsidR="00053EC3" w:rsidRDefault="00D27E1A">
            <w:pPr>
              <w:jc w:val="center"/>
            </w:pPr>
            <w:r>
              <w:t>2</w:t>
            </w:r>
          </w:p>
        </w:tc>
        <w:tc>
          <w:tcPr>
            <w:tcW w:w="2113" w:type="dxa"/>
            <w:tcBorders>
              <w:bottom w:val="single" w:sz="4" w:space="0" w:color="000000"/>
            </w:tcBorders>
          </w:tcPr>
          <w:p w14:paraId="4D260341" w14:textId="77777777" w:rsidR="00053EC3" w:rsidRDefault="00D27E1A">
            <w:pPr>
              <w:jc w:val="center"/>
            </w:pPr>
            <w:r>
              <w:t>0,424</w:t>
            </w:r>
          </w:p>
        </w:tc>
        <w:tc>
          <w:tcPr>
            <w:tcW w:w="2574" w:type="dxa"/>
            <w:tcBorders>
              <w:bottom w:val="single" w:sz="4" w:space="0" w:color="000000"/>
            </w:tcBorders>
          </w:tcPr>
          <w:p w14:paraId="4657B053" w14:textId="77777777" w:rsidR="00053EC3" w:rsidRDefault="00D27E1A">
            <w:pPr>
              <w:jc w:val="center"/>
            </w:pPr>
            <w:r>
              <w:t>1,000</w:t>
            </w:r>
          </w:p>
        </w:tc>
      </w:tr>
    </w:tbl>
    <w:p w14:paraId="7DE48137" w14:textId="77777777" w:rsidR="00053EC3" w:rsidRDefault="00D27E1A">
      <w:pPr>
        <w:tabs>
          <w:tab w:val="left" w:pos="1155"/>
        </w:tabs>
      </w:pPr>
      <w:r>
        <w:br w:type="page"/>
      </w:r>
    </w:p>
    <w:tbl>
      <w:tblPr>
        <w:tblStyle w:val="16"/>
        <w:tblW w:w="6941" w:type="dxa"/>
        <w:tblInd w:w="0" w:type="dxa"/>
        <w:tblLayout w:type="fixed"/>
        <w:tblLook w:val="04A0" w:firstRow="1" w:lastRow="0" w:firstColumn="1" w:lastColumn="0" w:noHBand="0" w:noVBand="1"/>
      </w:tblPr>
      <w:tblGrid>
        <w:gridCol w:w="1562"/>
        <w:gridCol w:w="890"/>
        <w:gridCol w:w="890"/>
        <w:gridCol w:w="890"/>
        <w:gridCol w:w="890"/>
        <w:gridCol w:w="804"/>
        <w:gridCol w:w="1015"/>
      </w:tblGrid>
      <w:tr w:rsidR="00053EC3" w14:paraId="4DB27F53" w14:textId="77777777">
        <w:trPr>
          <w:trHeight w:val="300"/>
        </w:trPr>
        <w:tc>
          <w:tcPr>
            <w:tcW w:w="6941" w:type="dxa"/>
            <w:gridSpan w:val="7"/>
            <w:tcBorders>
              <w:bottom w:val="single" w:sz="4" w:space="0" w:color="000000"/>
            </w:tcBorders>
          </w:tcPr>
          <w:p w14:paraId="423E18EF" w14:textId="145FFAF7" w:rsidR="00053EC3" w:rsidRDefault="00D27E1A">
            <w:pPr>
              <w:pStyle w:val="Descripcin"/>
              <w:keepNext/>
              <w:rPr>
                <w:i w:val="0"/>
                <w:iCs w:val="0"/>
                <w:sz w:val="24"/>
                <w:szCs w:val="24"/>
              </w:rPr>
            </w:pPr>
            <w:bookmarkStart w:id="79" w:name="_Toc42278935"/>
            <w:r>
              <w:rPr>
                <w:i w:val="0"/>
                <w:iCs w:val="0"/>
                <w:sz w:val="24"/>
                <w:szCs w:val="24"/>
              </w:rPr>
              <w:lastRenderedPageBreak/>
              <w:t xml:space="preserve">Tabla </w:t>
            </w:r>
            <w:r>
              <w:rPr>
                <w:i w:val="0"/>
                <w:iCs w:val="0"/>
                <w:sz w:val="24"/>
                <w:szCs w:val="24"/>
              </w:rPr>
              <w:fldChar w:fldCharType="begin"/>
            </w:r>
            <w:r>
              <w:rPr>
                <w:i w:val="0"/>
                <w:iCs w:val="0"/>
                <w:sz w:val="24"/>
                <w:szCs w:val="24"/>
              </w:rPr>
              <w:instrText xml:space="preserve"> SEQ Tabla \* ARABIC </w:instrText>
            </w:r>
            <w:r>
              <w:rPr>
                <w:i w:val="0"/>
                <w:iCs w:val="0"/>
                <w:sz w:val="24"/>
                <w:szCs w:val="24"/>
              </w:rPr>
              <w:fldChar w:fldCharType="separate"/>
            </w:r>
            <w:r w:rsidR="00AD72AB">
              <w:rPr>
                <w:i w:val="0"/>
                <w:iCs w:val="0"/>
                <w:noProof/>
                <w:sz w:val="24"/>
                <w:szCs w:val="24"/>
              </w:rPr>
              <w:t>14</w:t>
            </w:r>
            <w:r>
              <w:rPr>
                <w:i w:val="0"/>
                <w:iCs w:val="0"/>
                <w:sz w:val="24"/>
                <w:szCs w:val="24"/>
              </w:rPr>
              <w:fldChar w:fldCharType="end"/>
            </w:r>
            <w:r>
              <w:rPr>
                <w:i w:val="0"/>
                <w:iCs w:val="0"/>
                <w:sz w:val="24"/>
                <w:szCs w:val="24"/>
              </w:rPr>
              <w:t>.</w:t>
            </w:r>
            <w:bookmarkEnd w:id="79"/>
          </w:p>
          <w:p w14:paraId="634F6FB3" w14:textId="77777777" w:rsidR="00053EC3" w:rsidRDefault="00D27E1A">
            <w:pPr>
              <w:rPr>
                <w:i/>
                <w:color w:val="000000"/>
              </w:rPr>
            </w:pPr>
            <w:r>
              <w:rPr>
                <w:i/>
                <w:color w:val="000000"/>
              </w:rPr>
              <w:t>Correlación entre dimensiones modelo 4.</w:t>
            </w:r>
          </w:p>
          <w:p w14:paraId="797D0EEC" w14:textId="77777777" w:rsidR="00053EC3" w:rsidRDefault="00053EC3">
            <w:pPr>
              <w:jc w:val="center"/>
            </w:pPr>
          </w:p>
        </w:tc>
      </w:tr>
      <w:tr w:rsidR="00053EC3" w14:paraId="7DC04C8D" w14:textId="77777777">
        <w:trPr>
          <w:trHeight w:val="300"/>
        </w:trPr>
        <w:tc>
          <w:tcPr>
            <w:tcW w:w="1562" w:type="dxa"/>
            <w:tcBorders>
              <w:bottom w:val="single" w:sz="4" w:space="0" w:color="000000"/>
            </w:tcBorders>
          </w:tcPr>
          <w:p w14:paraId="53CB7C47" w14:textId="77777777" w:rsidR="00053EC3" w:rsidRDefault="00D27E1A">
            <w:pPr>
              <w:jc w:val="center"/>
            </w:pPr>
            <w:r>
              <w:t>Dimensión</w:t>
            </w:r>
          </w:p>
        </w:tc>
        <w:tc>
          <w:tcPr>
            <w:tcW w:w="890" w:type="dxa"/>
            <w:tcBorders>
              <w:bottom w:val="single" w:sz="4" w:space="0" w:color="000000"/>
            </w:tcBorders>
          </w:tcPr>
          <w:p w14:paraId="406B8390" w14:textId="77777777" w:rsidR="00053EC3" w:rsidRDefault="00D27E1A">
            <w:pPr>
              <w:jc w:val="center"/>
            </w:pPr>
            <w:r>
              <w:t>1</w:t>
            </w:r>
          </w:p>
        </w:tc>
        <w:tc>
          <w:tcPr>
            <w:tcW w:w="890" w:type="dxa"/>
            <w:tcBorders>
              <w:bottom w:val="single" w:sz="4" w:space="0" w:color="000000"/>
            </w:tcBorders>
          </w:tcPr>
          <w:p w14:paraId="77A307FF" w14:textId="77777777" w:rsidR="00053EC3" w:rsidRDefault="00D27E1A">
            <w:pPr>
              <w:jc w:val="center"/>
            </w:pPr>
            <w:r>
              <w:t>2</w:t>
            </w:r>
          </w:p>
        </w:tc>
        <w:tc>
          <w:tcPr>
            <w:tcW w:w="890" w:type="dxa"/>
            <w:tcBorders>
              <w:bottom w:val="single" w:sz="4" w:space="0" w:color="000000"/>
            </w:tcBorders>
          </w:tcPr>
          <w:p w14:paraId="4476B5ED" w14:textId="77777777" w:rsidR="00053EC3" w:rsidRDefault="00D27E1A">
            <w:pPr>
              <w:jc w:val="center"/>
            </w:pPr>
            <w:r>
              <w:t>3</w:t>
            </w:r>
          </w:p>
        </w:tc>
        <w:tc>
          <w:tcPr>
            <w:tcW w:w="890" w:type="dxa"/>
            <w:tcBorders>
              <w:bottom w:val="single" w:sz="4" w:space="0" w:color="000000"/>
            </w:tcBorders>
          </w:tcPr>
          <w:p w14:paraId="192E1B58" w14:textId="77777777" w:rsidR="00053EC3" w:rsidRDefault="00D27E1A">
            <w:pPr>
              <w:jc w:val="center"/>
            </w:pPr>
            <w:r>
              <w:t>4</w:t>
            </w:r>
          </w:p>
        </w:tc>
        <w:tc>
          <w:tcPr>
            <w:tcW w:w="804" w:type="dxa"/>
            <w:tcBorders>
              <w:bottom w:val="single" w:sz="4" w:space="0" w:color="000000"/>
            </w:tcBorders>
          </w:tcPr>
          <w:p w14:paraId="18DBB512" w14:textId="77777777" w:rsidR="00053EC3" w:rsidRDefault="00D27E1A">
            <w:pPr>
              <w:jc w:val="center"/>
            </w:pPr>
            <w:r>
              <w:t>5</w:t>
            </w:r>
          </w:p>
        </w:tc>
        <w:tc>
          <w:tcPr>
            <w:tcW w:w="1015" w:type="dxa"/>
            <w:tcBorders>
              <w:bottom w:val="single" w:sz="4" w:space="0" w:color="000000"/>
            </w:tcBorders>
          </w:tcPr>
          <w:p w14:paraId="3FBE2C8F" w14:textId="77777777" w:rsidR="00053EC3" w:rsidRDefault="00D27E1A">
            <w:pPr>
              <w:jc w:val="center"/>
            </w:pPr>
            <w:r>
              <w:t>6</w:t>
            </w:r>
          </w:p>
        </w:tc>
      </w:tr>
      <w:tr w:rsidR="00053EC3" w14:paraId="6F302BA5" w14:textId="77777777">
        <w:trPr>
          <w:trHeight w:val="300"/>
        </w:trPr>
        <w:tc>
          <w:tcPr>
            <w:tcW w:w="1562" w:type="dxa"/>
            <w:tcBorders>
              <w:top w:val="single" w:sz="4" w:space="0" w:color="000000"/>
            </w:tcBorders>
          </w:tcPr>
          <w:p w14:paraId="5545BEEC" w14:textId="77777777" w:rsidR="00053EC3" w:rsidRDefault="00D27E1A">
            <w:pPr>
              <w:jc w:val="center"/>
            </w:pPr>
            <w:r>
              <w:t>1</w:t>
            </w:r>
          </w:p>
        </w:tc>
        <w:tc>
          <w:tcPr>
            <w:tcW w:w="890" w:type="dxa"/>
            <w:tcBorders>
              <w:top w:val="single" w:sz="4" w:space="0" w:color="000000"/>
            </w:tcBorders>
          </w:tcPr>
          <w:p w14:paraId="6FBA4DC1" w14:textId="77777777" w:rsidR="00053EC3" w:rsidRDefault="00D27E1A">
            <w:pPr>
              <w:jc w:val="center"/>
            </w:pPr>
            <w:r>
              <w:t>1,000</w:t>
            </w:r>
          </w:p>
        </w:tc>
        <w:tc>
          <w:tcPr>
            <w:tcW w:w="890" w:type="dxa"/>
            <w:tcBorders>
              <w:top w:val="single" w:sz="4" w:space="0" w:color="000000"/>
            </w:tcBorders>
          </w:tcPr>
          <w:p w14:paraId="5945E623" w14:textId="77777777" w:rsidR="00053EC3" w:rsidRDefault="00D27E1A">
            <w:pPr>
              <w:jc w:val="center"/>
            </w:pPr>
            <w:r>
              <w:t>---</w:t>
            </w:r>
          </w:p>
        </w:tc>
        <w:tc>
          <w:tcPr>
            <w:tcW w:w="890" w:type="dxa"/>
            <w:tcBorders>
              <w:top w:val="single" w:sz="4" w:space="0" w:color="000000"/>
            </w:tcBorders>
          </w:tcPr>
          <w:p w14:paraId="699AC4D3" w14:textId="77777777" w:rsidR="00053EC3" w:rsidRDefault="00D27E1A">
            <w:pPr>
              <w:jc w:val="center"/>
            </w:pPr>
            <w:r>
              <w:t>---</w:t>
            </w:r>
          </w:p>
        </w:tc>
        <w:tc>
          <w:tcPr>
            <w:tcW w:w="890" w:type="dxa"/>
            <w:tcBorders>
              <w:top w:val="single" w:sz="4" w:space="0" w:color="000000"/>
            </w:tcBorders>
          </w:tcPr>
          <w:p w14:paraId="717DB302" w14:textId="77777777" w:rsidR="00053EC3" w:rsidRDefault="00D27E1A">
            <w:pPr>
              <w:jc w:val="center"/>
            </w:pPr>
            <w:r>
              <w:t>---</w:t>
            </w:r>
          </w:p>
        </w:tc>
        <w:tc>
          <w:tcPr>
            <w:tcW w:w="804" w:type="dxa"/>
            <w:tcBorders>
              <w:top w:val="single" w:sz="4" w:space="0" w:color="000000"/>
            </w:tcBorders>
          </w:tcPr>
          <w:p w14:paraId="7E494431" w14:textId="77777777" w:rsidR="00053EC3" w:rsidRDefault="00D27E1A">
            <w:pPr>
              <w:jc w:val="center"/>
            </w:pPr>
            <w:r>
              <w:t>---</w:t>
            </w:r>
          </w:p>
        </w:tc>
        <w:tc>
          <w:tcPr>
            <w:tcW w:w="1015" w:type="dxa"/>
            <w:tcBorders>
              <w:top w:val="single" w:sz="4" w:space="0" w:color="000000"/>
            </w:tcBorders>
          </w:tcPr>
          <w:p w14:paraId="5BC9FE5D" w14:textId="77777777" w:rsidR="00053EC3" w:rsidRDefault="00D27E1A">
            <w:pPr>
              <w:jc w:val="center"/>
            </w:pPr>
            <w:r>
              <w:t>---</w:t>
            </w:r>
          </w:p>
        </w:tc>
      </w:tr>
      <w:tr w:rsidR="00053EC3" w14:paraId="47673F76" w14:textId="77777777">
        <w:trPr>
          <w:trHeight w:val="300"/>
        </w:trPr>
        <w:tc>
          <w:tcPr>
            <w:tcW w:w="1562" w:type="dxa"/>
          </w:tcPr>
          <w:p w14:paraId="26074E6E" w14:textId="77777777" w:rsidR="00053EC3" w:rsidRDefault="00D27E1A">
            <w:pPr>
              <w:jc w:val="center"/>
            </w:pPr>
            <w:r>
              <w:t>2</w:t>
            </w:r>
          </w:p>
        </w:tc>
        <w:tc>
          <w:tcPr>
            <w:tcW w:w="890" w:type="dxa"/>
          </w:tcPr>
          <w:p w14:paraId="0158A49C" w14:textId="77777777" w:rsidR="00053EC3" w:rsidRDefault="00D27E1A">
            <w:pPr>
              <w:jc w:val="center"/>
            </w:pPr>
            <w:r>
              <w:t>0,476</w:t>
            </w:r>
          </w:p>
        </w:tc>
        <w:tc>
          <w:tcPr>
            <w:tcW w:w="890" w:type="dxa"/>
          </w:tcPr>
          <w:p w14:paraId="40AFB58F" w14:textId="77777777" w:rsidR="00053EC3" w:rsidRDefault="00D27E1A">
            <w:pPr>
              <w:jc w:val="center"/>
            </w:pPr>
            <w:r>
              <w:t>1,000</w:t>
            </w:r>
          </w:p>
        </w:tc>
        <w:tc>
          <w:tcPr>
            <w:tcW w:w="890" w:type="dxa"/>
          </w:tcPr>
          <w:p w14:paraId="2FD51454" w14:textId="77777777" w:rsidR="00053EC3" w:rsidRDefault="00D27E1A">
            <w:pPr>
              <w:jc w:val="center"/>
            </w:pPr>
            <w:r>
              <w:t>---</w:t>
            </w:r>
          </w:p>
        </w:tc>
        <w:tc>
          <w:tcPr>
            <w:tcW w:w="890" w:type="dxa"/>
          </w:tcPr>
          <w:p w14:paraId="1C79B69B" w14:textId="77777777" w:rsidR="00053EC3" w:rsidRDefault="00D27E1A">
            <w:pPr>
              <w:jc w:val="center"/>
            </w:pPr>
            <w:r>
              <w:t>---</w:t>
            </w:r>
          </w:p>
        </w:tc>
        <w:tc>
          <w:tcPr>
            <w:tcW w:w="804" w:type="dxa"/>
          </w:tcPr>
          <w:p w14:paraId="045F14DB" w14:textId="77777777" w:rsidR="00053EC3" w:rsidRDefault="00D27E1A">
            <w:pPr>
              <w:jc w:val="center"/>
            </w:pPr>
            <w:r>
              <w:t>---</w:t>
            </w:r>
          </w:p>
        </w:tc>
        <w:tc>
          <w:tcPr>
            <w:tcW w:w="1015" w:type="dxa"/>
          </w:tcPr>
          <w:p w14:paraId="4EAFC00B" w14:textId="77777777" w:rsidR="00053EC3" w:rsidRDefault="00D27E1A">
            <w:pPr>
              <w:jc w:val="center"/>
            </w:pPr>
            <w:r>
              <w:t>---</w:t>
            </w:r>
          </w:p>
        </w:tc>
      </w:tr>
      <w:tr w:rsidR="00053EC3" w14:paraId="1C049D6E" w14:textId="77777777">
        <w:trPr>
          <w:trHeight w:val="300"/>
        </w:trPr>
        <w:tc>
          <w:tcPr>
            <w:tcW w:w="1562" w:type="dxa"/>
          </w:tcPr>
          <w:p w14:paraId="5EFA670F" w14:textId="77777777" w:rsidR="00053EC3" w:rsidRDefault="00D27E1A">
            <w:pPr>
              <w:jc w:val="center"/>
            </w:pPr>
            <w:r>
              <w:t>3</w:t>
            </w:r>
          </w:p>
        </w:tc>
        <w:tc>
          <w:tcPr>
            <w:tcW w:w="890" w:type="dxa"/>
          </w:tcPr>
          <w:p w14:paraId="47509872" w14:textId="77777777" w:rsidR="00053EC3" w:rsidRDefault="00D27E1A">
            <w:pPr>
              <w:jc w:val="center"/>
            </w:pPr>
            <w:r>
              <w:t>-0,399</w:t>
            </w:r>
          </w:p>
        </w:tc>
        <w:tc>
          <w:tcPr>
            <w:tcW w:w="890" w:type="dxa"/>
          </w:tcPr>
          <w:p w14:paraId="79F519C3" w14:textId="77777777" w:rsidR="00053EC3" w:rsidRDefault="00D27E1A">
            <w:pPr>
              <w:jc w:val="center"/>
            </w:pPr>
            <w:r>
              <w:t>-0,432</w:t>
            </w:r>
          </w:p>
        </w:tc>
        <w:tc>
          <w:tcPr>
            <w:tcW w:w="890" w:type="dxa"/>
          </w:tcPr>
          <w:p w14:paraId="4AEA5190" w14:textId="77777777" w:rsidR="00053EC3" w:rsidRDefault="00D27E1A">
            <w:pPr>
              <w:jc w:val="center"/>
            </w:pPr>
            <w:r>
              <w:t>1,000</w:t>
            </w:r>
          </w:p>
        </w:tc>
        <w:tc>
          <w:tcPr>
            <w:tcW w:w="890" w:type="dxa"/>
          </w:tcPr>
          <w:p w14:paraId="1A47E7BE" w14:textId="77777777" w:rsidR="00053EC3" w:rsidRDefault="00D27E1A">
            <w:pPr>
              <w:jc w:val="center"/>
            </w:pPr>
            <w:r>
              <w:t>---</w:t>
            </w:r>
          </w:p>
        </w:tc>
        <w:tc>
          <w:tcPr>
            <w:tcW w:w="804" w:type="dxa"/>
          </w:tcPr>
          <w:p w14:paraId="5392231D" w14:textId="77777777" w:rsidR="00053EC3" w:rsidRDefault="00D27E1A">
            <w:pPr>
              <w:jc w:val="center"/>
            </w:pPr>
            <w:r>
              <w:t>---</w:t>
            </w:r>
          </w:p>
        </w:tc>
        <w:tc>
          <w:tcPr>
            <w:tcW w:w="1015" w:type="dxa"/>
          </w:tcPr>
          <w:p w14:paraId="2859E721" w14:textId="77777777" w:rsidR="00053EC3" w:rsidRDefault="00D27E1A">
            <w:pPr>
              <w:jc w:val="center"/>
            </w:pPr>
            <w:r>
              <w:t>---</w:t>
            </w:r>
          </w:p>
        </w:tc>
      </w:tr>
      <w:tr w:rsidR="00053EC3" w14:paraId="10C0D81B" w14:textId="77777777">
        <w:trPr>
          <w:trHeight w:val="300"/>
        </w:trPr>
        <w:tc>
          <w:tcPr>
            <w:tcW w:w="1562" w:type="dxa"/>
          </w:tcPr>
          <w:p w14:paraId="78184087" w14:textId="77777777" w:rsidR="00053EC3" w:rsidRDefault="00D27E1A">
            <w:pPr>
              <w:jc w:val="center"/>
            </w:pPr>
            <w:r>
              <w:t>4</w:t>
            </w:r>
          </w:p>
        </w:tc>
        <w:tc>
          <w:tcPr>
            <w:tcW w:w="890" w:type="dxa"/>
          </w:tcPr>
          <w:p w14:paraId="55706464" w14:textId="77777777" w:rsidR="00053EC3" w:rsidRDefault="00D27E1A">
            <w:pPr>
              <w:jc w:val="center"/>
            </w:pPr>
            <w:r>
              <w:t>-0,475</w:t>
            </w:r>
          </w:p>
        </w:tc>
        <w:tc>
          <w:tcPr>
            <w:tcW w:w="890" w:type="dxa"/>
          </w:tcPr>
          <w:p w14:paraId="53C83927" w14:textId="77777777" w:rsidR="00053EC3" w:rsidRDefault="00D27E1A">
            <w:pPr>
              <w:jc w:val="center"/>
            </w:pPr>
            <w:r>
              <w:t>-0,300</w:t>
            </w:r>
          </w:p>
        </w:tc>
        <w:tc>
          <w:tcPr>
            <w:tcW w:w="890" w:type="dxa"/>
          </w:tcPr>
          <w:p w14:paraId="43456B6E" w14:textId="77777777" w:rsidR="00053EC3" w:rsidRDefault="00D27E1A">
            <w:pPr>
              <w:jc w:val="center"/>
            </w:pPr>
            <w:r>
              <w:t>0,376</w:t>
            </w:r>
          </w:p>
        </w:tc>
        <w:tc>
          <w:tcPr>
            <w:tcW w:w="890" w:type="dxa"/>
          </w:tcPr>
          <w:p w14:paraId="593721C4" w14:textId="77777777" w:rsidR="00053EC3" w:rsidRDefault="00D27E1A">
            <w:pPr>
              <w:jc w:val="center"/>
            </w:pPr>
            <w:r>
              <w:t>1,000</w:t>
            </w:r>
          </w:p>
        </w:tc>
        <w:tc>
          <w:tcPr>
            <w:tcW w:w="804" w:type="dxa"/>
          </w:tcPr>
          <w:p w14:paraId="33174EFF" w14:textId="77777777" w:rsidR="00053EC3" w:rsidRDefault="00D27E1A">
            <w:pPr>
              <w:jc w:val="center"/>
            </w:pPr>
            <w:r>
              <w:t>---</w:t>
            </w:r>
          </w:p>
        </w:tc>
        <w:tc>
          <w:tcPr>
            <w:tcW w:w="1015" w:type="dxa"/>
          </w:tcPr>
          <w:p w14:paraId="203E4A9B" w14:textId="77777777" w:rsidR="00053EC3" w:rsidRDefault="00D27E1A">
            <w:pPr>
              <w:jc w:val="center"/>
            </w:pPr>
            <w:r>
              <w:t>---</w:t>
            </w:r>
          </w:p>
        </w:tc>
      </w:tr>
      <w:tr w:rsidR="00053EC3" w14:paraId="390E1749" w14:textId="77777777">
        <w:trPr>
          <w:trHeight w:val="300"/>
        </w:trPr>
        <w:tc>
          <w:tcPr>
            <w:tcW w:w="1562" w:type="dxa"/>
          </w:tcPr>
          <w:p w14:paraId="512F3556" w14:textId="77777777" w:rsidR="00053EC3" w:rsidRDefault="00D27E1A">
            <w:pPr>
              <w:jc w:val="center"/>
            </w:pPr>
            <w:r>
              <w:t>5</w:t>
            </w:r>
          </w:p>
        </w:tc>
        <w:tc>
          <w:tcPr>
            <w:tcW w:w="890" w:type="dxa"/>
          </w:tcPr>
          <w:p w14:paraId="1B1E008E" w14:textId="77777777" w:rsidR="00053EC3" w:rsidRDefault="00D27E1A">
            <w:pPr>
              <w:jc w:val="center"/>
            </w:pPr>
            <w:r>
              <w:t>0,025</w:t>
            </w:r>
          </w:p>
        </w:tc>
        <w:tc>
          <w:tcPr>
            <w:tcW w:w="890" w:type="dxa"/>
          </w:tcPr>
          <w:p w14:paraId="69081908" w14:textId="77777777" w:rsidR="00053EC3" w:rsidRDefault="00D27E1A">
            <w:pPr>
              <w:jc w:val="center"/>
            </w:pPr>
            <w:r>
              <w:t>0,064</w:t>
            </w:r>
          </w:p>
        </w:tc>
        <w:tc>
          <w:tcPr>
            <w:tcW w:w="890" w:type="dxa"/>
          </w:tcPr>
          <w:p w14:paraId="76B532C0" w14:textId="77777777" w:rsidR="00053EC3" w:rsidRDefault="00D27E1A">
            <w:pPr>
              <w:jc w:val="center"/>
            </w:pPr>
            <w:r>
              <w:t>0,122</w:t>
            </w:r>
          </w:p>
        </w:tc>
        <w:tc>
          <w:tcPr>
            <w:tcW w:w="890" w:type="dxa"/>
          </w:tcPr>
          <w:p w14:paraId="2068F0B4" w14:textId="77777777" w:rsidR="00053EC3" w:rsidRDefault="00D27E1A">
            <w:pPr>
              <w:jc w:val="center"/>
            </w:pPr>
            <w:r>
              <w:t>0,078</w:t>
            </w:r>
          </w:p>
        </w:tc>
        <w:tc>
          <w:tcPr>
            <w:tcW w:w="804" w:type="dxa"/>
          </w:tcPr>
          <w:p w14:paraId="74E6F417" w14:textId="77777777" w:rsidR="00053EC3" w:rsidRDefault="00D27E1A">
            <w:pPr>
              <w:jc w:val="center"/>
            </w:pPr>
            <w:r>
              <w:t>1,000</w:t>
            </w:r>
          </w:p>
        </w:tc>
        <w:tc>
          <w:tcPr>
            <w:tcW w:w="1015" w:type="dxa"/>
          </w:tcPr>
          <w:p w14:paraId="5B2F1A3A" w14:textId="77777777" w:rsidR="00053EC3" w:rsidRDefault="00D27E1A">
            <w:pPr>
              <w:jc w:val="center"/>
            </w:pPr>
            <w:r>
              <w:t>---</w:t>
            </w:r>
          </w:p>
        </w:tc>
      </w:tr>
      <w:tr w:rsidR="00053EC3" w14:paraId="09646686" w14:textId="77777777">
        <w:trPr>
          <w:trHeight w:val="300"/>
        </w:trPr>
        <w:tc>
          <w:tcPr>
            <w:tcW w:w="1562" w:type="dxa"/>
            <w:tcBorders>
              <w:bottom w:val="single" w:sz="4" w:space="0" w:color="000000"/>
            </w:tcBorders>
          </w:tcPr>
          <w:p w14:paraId="6CA01ACB" w14:textId="77777777" w:rsidR="00053EC3" w:rsidRDefault="00D27E1A">
            <w:pPr>
              <w:jc w:val="center"/>
            </w:pPr>
            <w:r>
              <w:t>6</w:t>
            </w:r>
          </w:p>
        </w:tc>
        <w:tc>
          <w:tcPr>
            <w:tcW w:w="890" w:type="dxa"/>
            <w:tcBorders>
              <w:bottom w:val="single" w:sz="4" w:space="0" w:color="000000"/>
            </w:tcBorders>
          </w:tcPr>
          <w:p w14:paraId="5530BE54" w14:textId="77777777" w:rsidR="00053EC3" w:rsidRDefault="00D27E1A">
            <w:pPr>
              <w:jc w:val="center"/>
            </w:pPr>
            <w:r>
              <w:t>0,233</w:t>
            </w:r>
          </w:p>
        </w:tc>
        <w:tc>
          <w:tcPr>
            <w:tcW w:w="890" w:type="dxa"/>
            <w:tcBorders>
              <w:bottom w:val="single" w:sz="4" w:space="0" w:color="000000"/>
            </w:tcBorders>
          </w:tcPr>
          <w:p w14:paraId="4A027B99" w14:textId="77777777" w:rsidR="00053EC3" w:rsidRDefault="00D27E1A">
            <w:pPr>
              <w:jc w:val="center"/>
            </w:pPr>
            <w:r>
              <w:t>0,137</w:t>
            </w:r>
          </w:p>
        </w:tc>
        <w:tc>
          <w:tcPr>
            <w:tcW w:w="890" w:type="dxa"/>
            <w:tcBorders>
              <w:bottom w:val="single" w:sz="4" w:space="0" w:color="000000"/>
            </w:tcBorders>
          </w:tcPr>
          <w:p w14:paraId="5C4C89AD" w14:textId="77777777" w:rsidR="00053EC3" w:rsidRDefault="00D27E1A">
            <w:pPr>
              <w:jc w:val="center"/>
            </w:pPr>
            <w:r>
              <w:t>-0,259</w:t>
            </w:r>
          </w:p>
        </w:tc>
        <w:tc>
          <w:tcPr>
            <w:tcW w:w="890" w:type="dxa"/>
            <w:tcBorders>
              <w:bottom w:val="single" w:sz="4" w:space="0" w:color="000000"/>
            </w:tcBorders>
          </w:tcPr>
          <w:p w14:paraId="7F4A9DAA" w14:textId="77777777" w:rsidR="00053EC3" w:rsidRDefault="00D27E1A">
            <w:pPr>
              <w:jc w:val="center"/>
            </w:pPr>
            <w:r>
              <w:t>-0,259</w:t>
            </w:r>
          </w:p>
        </w:tc>
        <w:tc>
          <w:tcPr>
            <w:tcW w:w="804" w:type="dxa"/>
            <w:tcBorders>
              <w:bottom w:val="single" w:sz="4" w:space="0" w:color="000000"/>
            </w:tcBorders>
          </w:tcPr>
          <w:p w14:paraId="6C8F9192" w14:textId="77777777" w:rsidR="00053EC3" w:rsidRDefault="00D27E1A">
            <w:pPr>
              <w:jc w:val="center"/>
            </w:pPr>
            <w:r>
              <w:t>0,024</w:t>
            </w:r>
          </w:p>
        </w:tc>
        <w:tc>
          <w:tcPr>
            <w:tcW w:w="1015" w:type="dxa"/>
            <w:tcBorders>
              <w:bottom w:val="single" w:sz="4" w:space="0" w:color="000000"/>
            </w:tcBorders>
          </w:tcPr>
          <w:p w14:paraId="5AD06FF8" w14:textId="77777777" w:rsidR="00053EC3" w:rsidRDefault="00D27E1A">
            <w:pPr>
              <w:jc w:val="center"/>
            </w:pPr>
            <w:r>
              <w:t>1,000</w:t>
            </w:r>
          </w:p>
        </w:tc>
      </w:tr>
    </w:tbl>
    <w:p w14:paraId="6BBDC598" w14:textId="77777777" w:rsidR="00053EC3" w:rsidRDefault="00053EC3">
      <w:pPr>
        <w:tabs>
          <w:tab w:val="left" w:pos="1155"/>
        </w:tabs>
      </w:pPr>
    </w:p>
    <w:tbl>
      <w:tblPr>
        <w:tblStyle w:val="15"/>
        <w:tblW w:w="6237" w:type="dxa"/>
        <w:tblInd w:w="0" w:type="dxa"/>
        <w:tblLayout w:type="fixed"/>
        <w:tblLook w:val="04A0" w:firstRow="1" w:lastRow="0" w:firstColumn="1" w:lastColumn="0" w:noHBand="0" w:noVBand="1"/>
      </w:tblPr>
      <w:tblGrid>
        <w:gridCol w:w="1398"/>
        <w:gridCol w:w="1030"/>
        <w:gridCol w:w="1030"/>
        <w:gridCol w:w="1030"/>
        <w:gridCol w:w="1749"/>
      </w:tblGrid>
      <w:tr w:rsidR="00053EC3" w14:paraId="45E6BAB2" w14:textId="77777777">
        <w:tc>
          <w:tcPr>
            <w:tcW w:w="6237" w:type="dxa"/>
            <w:gridSpan w:val="5"/>
            <w:tcBorders>
              <w:bottom w:val="single" w:sz="4" w:space="0" w:color="000000"/>
            </w:tcBorders>
          </w:tcPr>
          <w:p w14:paraId="6A524AC8" w14:textId="3C300207" w:rsidR="00053EC3" w:rsidRDefault="00D27E1A">
            <w:pPr>
              <w:pStyle w:val="Descripcin"/>
              <w:keepNext/>
              <w:rPr>
                <w:i w:val="0"/>
                <w:iCs w:val="0"/>
                <w:sz w:val="24"/>
                <w:szCs w:val="24"/>
              </w:rPr>
            </w:pPr>
            <w:bookmarkStart w:id="80" w:name="_Toc42278936"/>
            <w:r>
              <w:rPr>
                <w:i w:val="0"/>
                <w:iCs w:val="0"/>
                <w:sz w:val="24"/>
                <w:szCs w:val="24"/>
              </w:rPr>
              <w:t xml:space="preserve">Tabla </w:t>
            </w:r>
            <w:r>
              <w:rPr>
                <w:i w:val="0"/>
                <w:iCs w:val="0"/>
                <w:sz w:val="24"/>
                <w:szCs w:val="24"/>
              </w:rPr>
              <w:fldChar w:fldCharType="begin"/>
            </w:r>
            <w:r>
              <w:rPr>
                <w:i w:val="0"/>
                <w:iCs w:val="0"/>
                <w:sz w:val="24"/>
                <w:szCs w:val="24"/>
              </w:rPr>
              <w:instrText xml:space="preserve"> SEQ Tabla \* ARABIC </w:instrText>
            </w:r>
            <w:r>
              <w:rPr>
                <w:i w:val="0"/>
                <w:iCs w:val="0"/>
                <w:sz w:val="24"/>
                <w:szCs w:val="24"/>
              </w:rPr>
              <w:fldChar w:fldCharType="separate"/>
            </w:r>
            <w:r w:rsidR="00AD72AB">
              <w:rPr>
                <w:i w:val="0"/>
                <w:iCs w:val="0"/>
                <w:noProof/>
                <w:sz w:val="24"/>
                <w:szCs w:val="24"/>
              </w:rPr>
              <w:t>15</w:t>
            </w:r>
            <w:r>
              <w:rPr>
                <w:i w:val="0"/>
                <w:iCs w:val="0"/>
                <w:sz w:val="24"/>
                <w:szCs w:val="24"/>
              </w:rPr>
              <w:fldChar w:fldCharType="end"/>
            </w:r>
            <w:r>
              <w:rPr>
                <w:i w:val="0"/>
                <w:iCs w:val="0"/>
                <w:sz w:val="24"/>
                <w:szCs w:val="24"/>
              </w:rPr>
              <w:t>.</w:t>
            </w:r>
            <w:bookmarkEnd w:id="80"/>
          </w:p>
          <w:p w14:paraId="720BD084" w14:textId="77777777" w:rsidR="00053EC3" w:rsidRDefault="00D27E1A">
            <w:pPr>
              <w:rPr>
                <w:i/>
                <w:color w:val="000000"/>
              </w:rPr>
            </w:pPr>
            <w:r>
              <w:rPr>
                <w:i/>
                <w:color w:val="000000"/>
              </w:rPr>
              <w:t>Correlación entre dimensiones modelo 5.</w:t>
            </w:r>
          </w:p>
          <w:p w14:paraId="4A4B4D71" w14:textId="77777777" w:rsidR="00053EC3" w:rsidRDefault="00053EC3">
            <w:pPr>
              <w:jc w:val="center"/>
            </w:pPr>
          </w:p>
        </w:tc>
      </w:tr>
      <w:tr w:rsidR="00053EC3" w14:paraId="409128AF" w14:textId="77777777">
        <w:tc>
          <w:tcPr>
            <w:tcW w:w="1398" w:type="dxa"/>
            <w:tcBorders>
              <w:bottom w:val="single" w:sz="4" w:space="0" w:color="000000"/>
            </w:tcBorders>
          </w:tcPr>
          <w:p w14:paraId="3F9525EA" w14:textId="77777777" w:rsidR="00053EC3" w:rsidRDefault="00D27E1A">
            <w:pPr>
              <w:jc w:val="center"/>
            </w:pPr>
            <w:r>
              <w:t>Dimensión</w:t>
            </w:r>
          </w:p>
        </w:tc>
        <w:tc>
          <w:tcPr>
            <w:tcW w:w="1030" w:type="dxa"/>
            <w:tcBorders>
              <w:bottom w:val="single" w:sz="4" w:space="0" w:color="000000"/>
            </w:tcBorders>
          </w:tcPr>
          <w:p w14:paraId="57DC6762" w14:textId="77777777" w:rsidR="00053EC3" w:rsidRDefault="00D27E1A">
            <w:pPr>
              <w:jc w:val="center"/>
            </w:pPr>
            <w:r>
              <w:t>1</w:t>
            </w:r>
          </w:p>
        </w:tc>
        <w:tc>
          <w:tcPr>
            <w:tcW w:w="1030" w:type="dxa"/>
            <w:tcBorders>
              <w:bottom w:val="single" w:sz="4" w:space="0" w:color="000000"/>
            </w:tcBorders>
          </w:tcPr>
          <w:p w14:paraId="3D771197" w14:textId="77777777" w:rsidR="00053EC3" w:rsidRDefault="00D27E1A">
            <w:pPr>
              <w:jc w:val="center"/>
            </w:pPr>
            <w:r>
              <w:t>2</w:t>
            </w:r>
          </w:p>
        </w:tc>
        <w:tc>
          <w:tcPr>
            <w:tcW w:w="1030" w:type="dxa"/>
            <w:tcBorders>
              <w:bottom w:val="single" w:sz="4" w:space="0" w:color="000000"/>
            </w:tcBorders>
          </w:tcPr>
          <w:p w14:paraId="1BEA926B" w14:textId="77777777" w:rsidR="00053EC3" w:rsidRDefault="00D27E1A">
            <w:pPr>
              <w:jc w:val="center"/>
            </w:pPr>
            <w:r>
              <w:t>3</w:t>
            </w:r>
          </w:p>
        </w:tc>
        <w:tc>
          <w:tcPr>
            <w:tcW w:w="1749" w:type="dxa"/>
            <w:tcBorders>
              <w:bottom w:val="single" w:sz="4" w:space="0" w:color="000000"/>
            </w:tcBorders>
          </w:tcPr>
          <w:p w14:paraId="10FFCE11" w14:textId="77777777" w:rsidR="00053EC3" w:rsidRDefault="00D27E1A">
            <w:pPr>
              <w:jc w:val="center"/>
            </w:pPr>
            <w:r>
              <w:t>4</w:t>
            </w:r>
          </w:p>
        </w:tc>
      </w:tr>
      <w:tr w:rsidR="00053EC3" w14:paraId="2A7C50B8" w14:textId="77777777">
        <w:tc>
          <w:tcPr>
            <w:tcW w:w="1398" w:type="dxa"/>
            <w:tcBorders>
              <w:top w:val="single" w:sz="4" w:space="0" w:color="000000"/>
            </w:tcBorders>
          </w:tcPr>
          <w:p w14:paraId="1BD2987E" w14:textId="77777777" w:rsidR="00053EC3" w:rsidRDefault="00D27E1A">
            <w:pPr>
              <w:jc w:val="center"/>
            </w:pPr>
            <w:r>
              <w:t>1</w:t>
            </w:r>
          </w:p>
        </w:tc>
        <w:tc>
          <w:tcPr>
            <w:tcW w:w="1030" w:type="dxa"/>
            <w:tcBorders>
              <w:top w:val="single" w:sz="4" w:space="0" w:color="000000"/>
            </w:tcBorders>
          </w:tcPr>
          <w:p w14:paraId="7930E838" w14:textId="77777777" w:rsidR="00053EC3" w:rsidRDefault="00D27E1A">
            <w:pPr>
              <w:jc w:val="center"/>
            </w:pPr>
            <w:r>
              <w:t>1,000</w:t>
            </w:r>
          </w:p>
        </w:tc>
        <w:tc>
          <w:tcPr>
            <w:tcW w:w="1030" w:type="dxa"/>
            <w:tcBorders>
              <w:top w:val="single" w:sz="4" w:space="0" w:color="000000"/>
            </w:tcBorders>
          </w:tcPr>
          <w:p w14:paraId="6449B35D" w14:textId="77777777" w:rsidR="00053EC3" w:rsidRDefault="00D27E1A">
            <w:pPr>
              <w:jc w:val="center"/>
            </w:pPr>
            <w:r>
              <w:t>---</w:t>
            </w:r>
          </w:p>
        </w:tc>
        <w:tc>
          <w:tcPr>
            <w:tcW w:w="1030" w:type="dxa"/>
            <w:tcBorders>
              <w:top w:val="single" w:sz="4" w:space="0" w:color="000000"/>
            </w:tcBorders>
          </w:tcPr>
          <w:p w14:paraId="7A72DCE9" w14:textId="77777777" w:rsidR="00053EC3" w:rsidRDefault="00D27E1A">
            <w:pPr>
              <w:jc w:val="center"/>
            </w:pPr>
            <w:r>
              <w:t>---</w:t>
            </w:r>
          </w:p>
        </w:tc>
        <w:tc>
          <w:tcPr>
            <w:tcW w:w="1749" w:type="dxa"/>
            <w:tcBorders>
              <w:top w:val="single" w:sz="4" w:space="0" w:color="000000"/>
            </w:tcBorders>
          </w:tcPr>
          <w:p w14:paraId="2391C697" w14:textId="77777777" w:rsidR="00053EC3" w:rsidRDefault="00D27E1A">
            <w:pPr>
              <w:jc w:val="center"/>
            </w:pPr>
            <w:r>
              <w:t>---</w:t>
            </w:r>
          </w:p>
        </w:tc>
      </w:tr>
      <w:tr w:rsidR="00053EC3" w14:paraId="4CE00068" w14:textId="77777777">
        <w:tc>
          <w:tcPr>
            <w:tcW w:w="1398" w:type="dxa"/>
          </w:tcPr>
          <w:p w14:paraId="7E316FB7" w14:textId="77777777" w:rsidR="00053EC3" w:rsidRDefault="00D27E1A">
            <w:pPr>
              <w:jc w:val="center"/>
            </w:pPr>
            <w:r>
              <w:t>2</w:t>
            </w:r>
          </w:p>
        </w:tc>
        <w:tc>
          <w:tcPr>
            <w:tcW w:w="1030" w:type="dxa"/>
          </w:tcPr>
          <w:p w14:paraId="4997CD9F" w14:textId="77777777" w:rsidR="00053EC3" w:rsidRDefault="00D27E1A">
            <w:pPr>
              <w:jc w:val="center"/>
            </w:pPr>
            <w:r>
              <w:t>0,341</w:t>
            </w:r>
          </w:p>
        </w:tc>
        <w:tc>
          <w:tcPr>
            <w:tcW w:w="1030" w:type="dxa"/>
          </w:tcPr>
          <w:p w14:paraId="5FB81644" w14:textId="77777777" w:rsidR="00053EC3" w:rsidRDefault="00D27E1A">
            <w:pPr>
              <w:jc w:val="center"/>
            </w:pPr>
            <w:r>
              <w:t>1,000</w:t>
            </w:r>
          </w:p>
        </w:tc>
        <w:tc>
          <w:tcPr>
            <w:tcW w:w="1030" w:type="dxa"/>
          </w:tcPr>
          <w:p w14:paraId="343B0FD0" w14:textId="77777777" w:rsidR="00053EC3" w:rsidRDefault="00D27E1A">
            <w:pPr>
              <w:jc w:val="center"/>
            </w:pPr>
            <w:r>
              <w:t>---</w:t>
            </w:r>
          </w:p>
        </w:tc>
        <w:tc>
          <w:tcPr>
            <w:tcW w:w="1749" w:type="dxa"/>
          </w:tcPr>
          <w:p w14:paraId="58DA619F" w14:textId="77777777" w:rsidR="00053EC3" w:rsidRDefault="00D27E1A">
            <w:pPr>
              <w:jc w:val="center"/>
            </w:pPr>
            <w:r>
              <w:t>---</w:t>
            </w:r>
          </w:p>
        </w:tc>
      </w:tr>
      <w:tr w:rsidR="00053EC3" w14:paraId="1EE67E3C" w14:textId="77777777">
        <w:tc>
          <w:tcPr>
            <w:tcW w:w="1398" w:type="dxa"/>
          </w:tcPr>
          <w:p w14:paraId="487C61FC" w14:textId="77777777" w:rsidR="00053EC3" w:rsidRDefault="00D27E1A">
            <w:pPr>
              <w:jc w:val="center"/>
            </w:pPr>
            <w:r>
              <w:t>3</w:t>
            </w:r>
          </w:p>
        </w:tc>
        <w:tc>
          <w:tcPr>
            <w:tcW w:w="1030" w:type="dxa"/>
          </w:tcPr>
          <w:p w14:paraId="66C7CFF8" w14:textId="77777777" w:rsidR="00053EC3" w:rsidRDefault="00D27E1A">
            <w:pPr>
              <w:jc w:val="center"/>
            </w:pPr>
            <w:r>
              <w:t>-0,416</w:t>
            </w:r>
          </w:p>
        </w:tc>
        <w:tc>
          <w:tcPr>
            <w:tcW w:w="1030" w:type="dxa"/>
          </w:tcPr>
          <w:p w14:paraId="1A824B9E" w14:textId="77777777" w:rsidR="00053EC3" w:rsidRDefault="00D27E1A">
            <w:pPr>
              <w:jc w:val="center"/>
            </w:pPr>
            <w:r>
              <w:t>-0,319</w:t>
            </w:r>
          </w:p>
        </w:tc>
        <w:tc>
          <w:tcPr>
            <w:tcW w:w="1030" w:type="dxa"/>
          </w:tcPr>
          <w:p w14:paraId="139B9CCE" w14:textId="77777777" w:rsidR="00053EC3" w:rsidRDefault="00D27E1A">
            <w:pPr>
              <w:jc w:val="center"/>
            </w:pPr>
            <w:r>
              <w:t>1,000</w:t>
            </w:r>
          </w:p>
        </w:tc>
        <w:tc>
          <w:tcPr>
            <w:tcW w:w="1749" w:type="dxa"/>
          </w:tcPr>
          <w:p w14:paraId="53DB4B59" w14:textId="77777777" w:rsidR="00053EC3" w:rsidRDefault="00D27E1A">
            <w:pPr>
              <w:jc w:val="center"/>
            </w:pPr>
            <w:r>
              <w:t>---</w:t>
            </w:r>
          </w:p>
        </w:tc>
      </w:tr>
      <w:tr w:rsidR="00053EC3" w14:paraId="5FCE8296" w14:textId="77777777">
        <w:tc>
          <w:tcPr>
            <w:tcW w:w="1398" w:type="dxa"/>
            <w:tcBorders>
              <w:bottom w:val="single" w:sz="4" w:space="0" w:color="000000"/>
            </w:tcBorders>
          </w:tcPr>
          <w:p w14:paraId="0B8582AA" w14:textId="77777777" w:rsidR="00053EC3" w:rsidRDefault="00D27E1A">
            <w:pPr>
              <w:jc w:val="center"/>
            </w:pPr>
            <w:r>
              <w:t>4</w:t>
            </w:r>
          </w:p>
        </w:tc>
        <w:tc>
          <w:tcPr>
            <w:tcW w:w="1030" w:type="dxa"/>
            <w:tcBorders>
              <w:bottom w:val="single" w:sz="4" w:space="0" w:color="000000"/>
            </w:tcBorders>
          </w:tcPr>
          <w:p w14:paraId="1BF27672" w14:textId="77777777" w:rsidR="00053EC3" w:rsidRDefault="00D27E1A">
            <w:pPr>
              <w:jc w:val="center"/>
            </w:pPr>
            <w:r>
              <w:t>0,325</w:t>
            </w:r>
          </w:p>
        </w:tc>
        <w:tc>
          <w:tcPr>
            <w:tcW w:w="1030" w:type="dxa"/>
            <w:tcBorders>
              <w:bottom w:val="single" w:sz="4" w:space="0" w:color="000000"/>
            </w:tcBorders>
          </w:tcPr>
          <w:p w14:paraId="3FB6C037" w14:textId="77777777" w:rsidR="00053EC3" w:rsidRDefault="00D27E1A">
            <w:pPr>
              <w:jc w:val="center"/>
            </w:pPr>
            <w:r>
              <w:t>0,448</w:t>
            </w:r>
          </w:p>
        </w:tc>
        <w:tc>
          <w:tcPr>
            <w:tcW w:w="1030" w:type="dxa"/>
            <w:tcBorders>
              <w:bottom w:val="single" w:sz="4" w:space="0" w:color="000000"/>
            </w:tcBorders>
          </w:tcPr>
          <w:p w14:paraId="60F8DEC9" w14:textId="77777777" w:rsidR="00053EC3" w:rsidRDefault="00D27E1A">
            <w:pPr>
              <w:jc w:val="center"/>
            </w:pPr>
            <w:r>
              <w:t>-0,432</w:t>
            </w:r>
          </w:p>
        </w:tc>
        <w:tc>
          <w:tcPr>
            <w:tcW w:w="1749" w:type="dxa"/>
            <w:tcBorders>
              <w:bottom w:val="single" w:sz="4" w:space="0" w:color="000000"/>
            </w:tcBorders>
          </w:tcPr>
          <w:p w14:paraId="4687B8EF" w14:textId="77777777" w:rsidR="00053EC3" w:rsidRDefault="00D27E1A">
            <w:pPr>
              <w:jc w:val="center"/>
            </w:pPr>
            <w:r>
              <w:t>1,000</w:t>
            </w:r>
          </w:p>
        </w:tc>
      </w:tr>
    </w:tbl>
    <w:p w14:paraId="1074A590" w14:textId="77777777" w:rsidR="00053EC3" w:rsidRDefault="00053EC3">
      <w:pPr>
        <w:ind w:firstLine="708"/>
        <w:jc w:val="left"/>
      </w:pPr>
    </w:p>
    <w:p w14:paraId="66003C75" w14:textId="77777777" w:rsidR="00053EC3" w:rsidRDefault="00D27E1A">
      <w:pPr>
        <w:pStyle w:val="Ttulo2"/>
      </w:pPr>
      <w:bookmarkStart w:id="81" w:name="_Toc49345041"/>
      <w:r>
        <w:lastRenderedPageBreak/>
        <w:t>Análisis factorial confirmatorio bajo modelo de ecuación estructural</w:t>
      </w:r>
      <w:bookmarkEnd w:id="81"/>
    </w:p>
    <w:p w14:paraId="321C48B8" w14:textId="77777777" w:rsidR="00053EC3" w:rsidRDefault="00D27E1A">
      <w:bookmarkStart w:id="82" w:name="_heading=h.3ygebqi" w:colFirst="0" w:colLast="0"/>
      <w:bookmarkEnd w:id="82"/>
      <w:r>
        <w:t>La confirmación al modelo exploratorio o AFC de los modelos identificados, se realiza para los modelos 1 y 5, ya que fueron los dos modelos con mayor porcentaje de varianza explicada. En el anexo 2 (figura 12 y 13) se obtiene gráficamente la estructura de los diferentes ítems (variables observables) y dimensiones (variables inobservables) con sus pesos de regresión o cargas factoriales como se presentaba en el método de componentes principales, las cuales son flechas que apuntan en un solo sentido dimensión-ítem, también, se presentan las covarianzas entre dimensiones, las cuales se representan con una flecha de doble sentido dimensión-dimensión; donde se logra extraer valores para el modelo 1 (tabla 16) en el rango de -0,19 a 0,81; con respecto a la matriz correlacional de dimensiones extraída del método componentes principales (tabla 12), donde existen varias dimensiones con valores correlacionales inversos, para la matriz correlacional del AFC solo se presentan valores inversos en la quinta dimensión, las ocho dimensiones restantes presentan valores correlacionales positivo</w:t>
      </w:r>
      <w:r w:rsidR="00F64622">
        <w:t>s</w:t>
      </w:r>
      <w:r>
        <w:t>. Para el modelo 5 (tabla 17), las covarianzas se presentan en el rango de 0,35 a 0,60; en contraposición a la matriz correlacional del AFE (tabla 15), donde una de las cuatro dimensiones del modelo (tercera), contiene valores correlacionales inversos.</w:t>
      </w:r>
    </w:p>
    <w:tbl>
      <w:tblPr>
        <w:tblStyle w:val="14"/>
        <w:tblW w:w="6574" w:type="dxa"/>
        <w:tblInd w:w="0" w:type="dxa"/>
        <w:tblLayout w:type="fixed"/>
        <w:tblLook w:val="04A0" w:firstRow="1" w:lastRow="0" w:firstColumn="1" w:lastColumn="0" w:noHBand="0" w:noVBand="1"/>
      </w:tblPr>
      <w:tblGrid>
        <w:gridCol w:w="404"/>
        <w:gridCol w:w="730"/>
        <w:gridCol w:w="650"/>
        <w:gridCol w:w="730"/>
        <w:gridCol w:w="730"/>
        <w:gridCol w:w="730"/>
        <w:gridCol w:w="650"/>
        <w:gridCol w:w="650"/>
        <w:gridCol w:w="650"/>
        <w:gridCol w:w="650"/>
      </w:tblGrid>
      <w:tr w:rsidR="00053EC3" w14:paraId="30652AB2" w14:textId="77777777">
        <w:tc>
          <w:tcPr>
            <w:tcW w:w="6574" w:type="dxa"/>
            <w:gridSpan w:val="10"/>
            <w:tcBorders>
              <w:bottom w:val="single" w:sz="4" w:space="0" w:color="000000"/>
            </w:tcBorders>
          </w:tcPr>
          <w:p w14:paraId="021E8A1F" w14:textId="3AC02433" w:rsidR="00053EC3" w:rsidRDefault="00D27E1A">
            <w:pPr>
              <w:pStyle w:val="Descripcin"/>
              <w:keepNext/>
              <w:rPr>
                <w:i w:val="0"/>
                <w:iCs w:val="0"/>
                <w:sz w:val="24"/>
                <w:szCs w:val="24"/>
              </w:rPr>
            </w:pPr>
            <w:bookmarkStart w:id="83" w:name="_Toc42278937"/>
            <w:r>
              <w:rPr>
                <w:i w:val="0"/>
                <w:iCs w:val="0"/>
                <w:sz w:val="24"/>
                <w:szCs w:val="24"/>
              </w:rPr>
              <w:t xml:space="preserve">Tabla </w:t>
            </w:r>
            <w:r>
              <w:rPr>
                <w:i w:val="0"/>
                <w:iCs w:val="0"/>
                <w:sz w:val="24"/>
                <w:szCs w:val="24"/>
              </w:rPr>
              <w:fldChar w:fldCharType="begin"/>
            </w:r>
            <w:r>
              <w:rPr>
                <w:i w:val="0"/>
                <w:iCs w:val="0"/>
                <w:sz w:val="24"/>
                <w:szCs w:val="24"/>
              </w:rPr>
              <w:instrText xml:space="preserve"> SEQ Tabla \* ARABIC </w:instrText>
            </w:r>
            <w:r>
              <w:rPr>
                <w:i w:val="0"/>
                <w:iCs w:val="0"/>
                <w:sz w:val="24"/>
                <w:szCs w:val="24"/>
              </w:rPr>
              <w:fldChar w:fldCharType="separate"/>
            </w:r>
            <w:r w:rsidR="00AD72AB">
              <w:rPr>
                <w:i w:val="0"/>
                <w:iCs w:val="0"/>
                <w:noProof/>
                <w:sz w:val="24"/>
                <w:szCs w:val="24"/>
              </w:rPr>
              <w:t>16</w:t>
            </w:r>
            <w:r>
              <w:rPr>
                <w:i w:val="0"/>
                <w:iCs w:val="0"/>
                <w:sz w:val="24"/>
                <w:szCs w:val="24"/>
              </w:rPr>
              <w:fldChar w:fldCharType="end"/>
            </w:r>
            <w:r>
              <w:rPr>
                <w:i w:val="0"/>
                <w:iCs w:val="0"/>
                <w:sz w:val="24"/>
                <w:szCs w:val="24"/>
              </w:rPr>
              <w:t>.</w:t>
            </w:r>
            <w:bookmarkEnd w:id="83"/>
          </w:p>
          <w:p w14:paraId="68A5817B" w14:textId="77777777" w:rsidR="00053EC3" w:rsidRDefault="00D27E1A">
            <w:pPr>
              <w:rPr>
                <w:i/>
                <w:color w:val="000000"/>
              </w:rPr>
            </w:pPr>
            <w:r>
              <w:rPr>
                <w:i/>
                <w:color w:val="000000"/>
              </w:rPr>
              <w:t>Matriz de covarianza entre dimensiones modelo 1.</w:t>
            </w:r>
          </w:p>
        </w:tc>
      </w:tr>
      <w:tr w:rsidR="00053EC3" w14:paraId="39A290DD" w14:textId="77777777">
        <w:tc>
          <w:tcPr>
            <w:tcW w:w="404" w:type="dxa"/>
            <w:tcBorders>
              <w:bottom w:val="single" w:sz="4" w:space="0" w:color="000000"/>
            </w:tcBorders>
          </w:tcPr>
          <w:p w14:paraId="3423C56F" w14:textId="77777777" w:rsidR="00053EC3" w:rsidRDefault="00D27E1A">
            <w:pPr>
              <w:jc w:val="center"/>
              <w:rPr>
                <w:color w:val="000000"/>
              </w:rPr>
            </w:pPr>
            <w:r>
              <w:rPr>
                <w:color w:val="000000"/>
              </w:rPr>
              <w:t>D</w:t>
            </w:r>
          </w:p>
        </w:tc>
        <w:tc>
          <w:tcPr>
            <w:tcW w:w="730" w:type="dxa"/>
            <w:tcBorders>
              <w:bottom w:val="single" w:sz="4" w:space="0" w:color="000000"/>
            </w:tcBorders>
          </w:tcPr>
          <w:p w14:paraId="5B59F3D6" w14:textId="77777777" w:rsidR="00053EC3" w:rsidRDefault="00D27E1A">
            <w:pPr>
              <w:jc w:val="center"/>
              <w:rPr>
                <w:color w:val="000000"/>
              </w:rPr>
            </w:pPr>
            <w:r>
              <w:rPr>
                <w:color w:val="000000"/>
              </w:rPr>
              <w:t>1</w:t>
            </w:r>
          </w:p>
        </w:tc>
        <w:tc>
          <w:tcPr>
            <w:tcW w:w="650" w:type="dxa"/>
            <w:tcBorders>
              <w:bottom w:val="single" w:sz="4" w:space="0" w:color="000000"/>
            </w:tcBorders>
          </w:tcPr>
          <w:p w14:paraId="24EC41A5" w14:textId="77777777" w:rsidR="00053EC3" w:rsidRDefault="00D27E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color w:val="000000"/>
              </w:rPr>
            </w:pPr>
            <w:r>
              <w:rPr>
                <w:color w:val="000000"/>
              </w:rPr>
              <w:t>2</w:t>
            </w:r>
          </w:p>
        </w:tc>
        <w:tc>
          <w:tcPr>
            <w:tcW w:w="730" w:type="dxa"/>
            <w:tcBorders>
              <w:bottom w:val="single" w:sz="4" w:space="0" w:color="000000"/>
            </w:tcBorders>
          </w:tcPr>
          <w:p w14:paraId="169F15CF" w14:textId="77777777" w:rsidR="00053EC3" w:rsidRDefault="00D27E1A">
            <w:pPr>
              <w:jc w:val="center"/>
              <w:rPr>
                <w:color w:val="000000"/>
              </w:rPr>
            </w:pPr>
            <w:r>
              <w:rPr>
                <w:color w:val="000000"/>
              </w:rPr>
              <w:t>3</w:t>
            </w:r>
          </w:p>
        </w:tc>
        <w:tc>
          <w:tcPr>
            <w:tcW w:w="730" w:type="dxa"/>
            <w:tcBorders>
              <w:bottom w:val="single" w:sz="4" w:space="0" w:color="000000"/>
            </w:tcBorders>
          </w:tcPr>
          <w:p w14:paraId="701468E2" w14:textId="77777777" w:rsidR="00053EC3" w:rsidRDefault="00D27E1A">
            <w:pPr>
              <w:jc w:val="center"/>
              <w:rPr>
                <w:color w:val="000000"/>
              </w:rPr>
            </w:pPr>
            <w:r>
              <w:rPr>
                <w:color w:val="000000"/>
              </w:rPr>
              <w:t>4</w:t>
            </w:r>
          </w:p>
        </w:tc>
        <w:tc>
          <w:tcPr>
            <w:tcW w:w="730" w:type="dxa"/>
            <w:tcBorders>
              <w:bottom w:val="single" w:sz="4" w:space="0" w:color="000000"/>
            </w:tcBorders>
          </w:tcPr>
          <w:p w14:paraId="5A089944" w14:textId="77777777" w:rsidR="00053EC3" w:rsidRDefault="00D27E1A">
            <w:pPr>
              <w:jc w:val="center"/>
              <w:rPr>
                <w:color w:val="000000"/>
              </w:rPr>
            </w:pPr>
            <w:r>
              <w:rPr>
                <w:color w:val="000000"/>
              </w:rPr>
              <w:t>5</w:t>
            </w:r>
          </w:p>
        </w:tc>
        <w:tc>
          <w:tcPr>
            <w:tcW w:w="650" w:type="dxa"/>
            <w:tcBorders>
              <w:bottom w:val="single" w:sz="4" w:space="0" w:color="000000"/>
            </w:tcBorders>
          </w:tcPr>
          <w:p w14:paraId="16ECA697" w14:textId="77777777" w:rsidR="00053EC3" w:rsidRDefault="00D27E1A">
            <w:pPr>
              <w:jc w:val="center"/>
              <w:rPr>
                <w:color w:val="000000"/>
              </w:rPr>
            </w:pPr>
            <w:r>
              <w:rPr>
                <w:color w:val="000000"/>
              </w:rPr>
              <w:t>6</w:t>
            </w:r>
          </w:p>
        </w:tc>
        <w:tc>
          <w:tcPr>
            <w:tcW w:w="650" w:type="dxa"/>
            <w:tcBorders>
              <w:bottom w:val="single" w:sz="4" w:space="0" w:color="000000"/>
            </w:tcBorders>
          </w:tcPr>
          <w:p w14:paraId="0FBF9D04" w14:textId="77777777" w:rsidR="00053EC3" w:rsidRDefault="00D27E1A">
            <w:pPr>
              <w:jc w:val="center"/>
              <w:rPr>
                <w:color w:val="000000"/>
              </w:rPr>
            </w:pPr>
            <w:r>
              <w:rPr>
                <w:color w:val="000000"/>
              </w:rPr>
              <w:t>7</w:t>
            </w:r>
          </w:p>
        </w:tc>
        <w:tc>
          <w:tcPr>
            <w:tcW w:w="650" w:type="dxa"/>
            <w:tcBorders>
              <w:bottom w:val="single" w:sz="4" w:space="0" w:color="000000"/>
            </w:tcBorders>
          </w:tcPr>
          <w:p w14:paraId="44F751BC" w14:textId="77777777" w:rsidR="00053EC3" w:rsidRDefault="00D27E1A">
            <w:pPr>
              <w:jc w:val="center"/>
              <w:rPr>
                <w:color w:val="000000"/>
              </w:rPr>
            </w:pPr>
            <w:r>
              <w:rPr>
                <w:color w:val="000000"/>
              </w:rPr>
              <w:t>8</w:t>
            </w:r>
          </w:p>
        </w:tc>
        <w:tc>
          <w:tcPr>
            <w:tcW w:w="650" w:type="dxa"/>
            <w:tcBorders>
              <w:bottom w:val="single" w:sz="4" w:space="0" w:color="000000"/>
            </w:tcBorders>
          </w:tcPr>
          <w:p w14:paraId="5F076460" w14:textId="77777777" w:rsidR="00053EC3" w:rsidRDefault="00D27E1A">
            <w:pPr>
              <w:jc w:val="center"/>
              <w:rPr>
                <w:color w:val="000000"/>
              </w:rPr>
            </w:pPr>
            <w:r>
              <w:rPr>
                <w:color w:val="000000"/>
              </w:rPr>
              <w:t>9</w:t>
            </w:r>
          </w:p>
        </w:tc>
      </w:tr>
      <w:tr w:rsidR="00053EC3" w14:paraId="61D2BC16" w14:textId="77777777">
        <w:tc>
          <w:tcPr>
            <w:tcW w:w="404" w:type="dxa"/>
            <w:tcBorders>
              <w:top w:val="single" w:sz="4" w:space="0" w:color="000000"/>
            </w:tcBorders>
          </w:tcPr>
          <w:p w14:paraId="2C9C4DE5" w14:textId="77777777" w:rsidR="00053EC3" w:rsidRDefault="00053EC3">
            <w:pPr>
              <w:jc w:val="center"/>
              <w:rPr>
                <w:color w:val="000000"/>
                <w:sz w:val="16"/>
                <w:szCs w:val="16"/>
              </w:rPr>
            </w:pPr>
          </w:p>
        </w:tc>
        <w:tc>
          <w:tcPr>
            <w:tcW w:w="730" w:type="dxa"/>
            <w:tcBorders>
              <w:top w:val="single" w:sz="4" w:space="0" w:color="000000"/>
            </w:tcBorders>
          </w:tcPr>
          <w:p w14:paraId="03651B58" w14:textId="77777777" w:rsidR="00053EC3" w:rsidRDefault="00053EC3">
            <w:pPr>
              <w:jc w:val="center"/>
              <w:rPr>
                <w:color w:val="000000"/>
                <w:sz w:val="16"/>
                <w:szCs w:val="16"/>
              </w:rPr>
            </w:pPr>
          </w:p>
        </w:tc>
        <w:tc>
          <w:tcPr>
            <w:tcW w:w="650" w:type="dxa"/>
            <w:tcBorders>
              <w:top w:val="single" w:sz="4" w:space="0" w:color="000000"/>
            </w:tcBorders>
          </w:tcPr>
          <w:p w14:paraId="58D6A794" w14:textId="77777777" w:rsidR="00053EC3" w:rsidRDefault="00053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color w:val="000000"/>
                <w:sz w:val="16"/>
                <w:szCs w:val="16"/>
              </w:rPr>
            </w:pPr>
          </w:p>
        </w:tc>
        <w:tc>
          <w:tcPr>
            <w:tcW w:w="730" w:type="dxa"/>
            <w:tcBorders>
              <w:top w:val="single" w:sz="4" w:space="0" w:color="000000"/>
            </w:tcBorders>
          </w:tcPr>
          <w:p w14:paraId="3DE7C3D7" w14:textId="77777777" w:rsidR="00053EC3" w:rsidRDefault="00053EC3">
            <w:pPr>
              <w:jc w:val="center"/>
              <w:rPr>
                <w:color w:val="000000"/>
                <w:sz w:val="16"/>
                <w:szCs w:val="16"/>
              </w:rPr>
            </w:pPr>
          </w:p>
        </w:tc>
        <w:tc>
          <w:tcPr>
            <w:tcW w:w="730" w:type="dxa"/>
            <w:tcBorders>
              <w:top w:val="single" w:sz="4" w:space="0" w:color="000000"/>
            </w:tcBorders>
          </w:tcPr>
          <w:p w14:paraId="7F50D83B" w14:textId="77777777" w:rsidR="00053EC3" w:rsidRDefault="00053EC3">
            <w:pPr>
              <w:jc w:val="center"/>
              <w:rPr>
                <w:color w:val="000000"/>
                <w:sz w:val="16"/>
                <w:szCs w:val="16"/>
              </w:rPr>
            </w:pPr>
          </w:p>
        </w:tc>
        <w:tc>
          <w:tcPr>
            <w:tcW w:w="730" w:type="dxa"/>
            <w:tcBorders>
              <w:top w:val="single" w:sz="4" w:space="0" w:color="000000"/>
            </w:tcBorders>
          </w:tcPr>
          <w:p w14:paraId="5B845A6D" w14:textId="77777777" w:rsidR="00053EC3" w:rsidRDefault="00053EC3">
            <w:pPr>
              <w:jc w:val="center"/>
              <w:rPr>
                <w:color w:val="000000"/>
                <w:sz w:val="16"/>
                <w:szCs w:val="16"/>
              </w:rPr>
            </w:pPr>
          </w:p>
        </w:tc>
        <w:tc>
          <w:tcPr>
            <w:tcW w:w="650" w:type="dxa"/>
            <w:tcBorders>
              <w:top w:val="single" w:sz="4" w:space="0" w:color="000000"/>
            </w:tcBorders>
          </w:tcPr>
          <w:p w14:paraId="7F8DDF56" w14:textId="77777777" w:rsidR="00053EC3" w:rsidRDefault="00053EC3">
            <w:pPr>
              <w:jc w:val="center"/>
              <w:rPr>
                <w:color w:val="000000"/>
                <w:sz w:val="16"/>
                <w:szCs w:val="16"/>
              </w:rPr>
            </w:pPr>
          </w:p>
        </w:tc>
        <w:tc>
          <w:tcPr>
            <w:tcW w:w="650" w:type="dxa"/>
            <w:tcBorders>
              <w:top w:val="single" w:sz="4" w:space="0" w:color="000000"/>
            </w:tcBorders>
          </w:tcPr>
          <w:p w14:paraId="00BDDAFC" w14:textId="77777777" w:rsidR="00053EC3" w:rsidRDefault="00053EC3">
            <w:pPr>
              <w:jc w:val="center"/>
              <w:rPr>
                <w:color w:val="000000"/>
                <w:sz w:val="16"/>
                <w:szCs w:val="16"/>
              </w:rPr>
            </w:pPr>
          </w:p>
        </w:tc>
        <w:tc>
          <w:tcPr>
            <w:tcW w:w="650" w:type="dxa"/>
            <w:tcBorders>
              <w:top w:val="single" w:sz="4" w:space="0" w:color="000000"/>
            </w:tcBorders>
          </w:tcPr>
          <w:p w14:paraId="0E86A907" w14:textId="77777777" w:rsidR="00053EC3" w:rsidRDefault="00053EC3">
            <w:pPr>
              <w:jc w:val="center"/>
              <w:rPr>
                <w:color w:val="000000"/>
                <w:sz w:val="16"/>
                <w:szCs w:val="16"/>
              </w:rPr>
            </w:pPr>
          </w:p>
        </w:tc>
        <w:tc>
          <w:tcPr>
            <w:tcW w:w="650" w:type="dxa"/>
            <w:tcBorders>
              <w:top w:val="single" w:sz="4" w:space="0" w:color="000000"/>
            </w:tcBorders>
          </w:tcPr>
          <w:p w14:paraId="5F0F1CDA" w14:textId="77777777" w:rsidR="00053EC3" w:rsidRDefault="00053EC3">
            <w:pPr>
              <w:jc w:val="center"/>
              <w:rPr>
                <w:color w:val="000000"/>
                <w:sz w:val="16"/>
                <w:szCs w:val="16"/>
              </w:rPr>
            </w:pPr>
          </w:p>
        </w:tc>
      </w:tr>
      <w:tr w:rsidR="00053EC3" w14:paraId="0893D58C" w14:textId="77777777">
        <w:tc>
          <w:tcPr>
            <w:tcW w:w="404" w:type="dxa"/>
          </w:tcPr>
          <w:p w14:paraId="6C8674E7" w14:textId="77777777" w:rsidR="00053EC3" w:rsidRDefault="00D27E1A">
            <w:pPr>
              <w:jc w:val="center"/>
              <w:rPr>
                <w:color w:val="000000"/>
              </w:rPr>
            </w:pPr>
            <w:r>
              <w:rPr>
                <w:color w:val="000000"/>
              </w:rPr>
              <w:t>1</w:t>
            </w:r>
          </w:p>
        </w:tc>
        <w:tc>
          <w:tcPr>
            <w:tcW w:w="730" w:type="dxa"/>
          </w:tcPr>
          <w:p w14:paraId="7D3FA4BF" w14:textId="77777777" w:rsidR="00053EC3" w:rsidRDefault="00D27E1A">
            <w:pPr>
              <w:jc w:val="center"/>
            </w:pPr>
            <w:r>
              <w:rPr>
                <w:color w:val="000000"/>
              </w:rPr>
              <w:t>1,00</w:t>
            </w:r>
          </w:p>
        </w:tc>
        <w:tc>
          <w:tcPr>
            <w:tcW w:w="650" w:type="dxa"/>
          </w:tcPr>
          <w:p w14:paraId="0DA023B5" w14:textId="77777777" w:rsidR="00053EC3" w:rsidRDefault="00D27E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color w:val="000000"/>
              </w:rPr>
            </w:pPr>
            <w:r>
              <w:rPr>
                <w:color w:val="000000"/>
              </w:rPr>
              <w:t>---</w:t>
            </w:r>
          </w:p>
        </w:tc>
        <w:tc>
          <w:tcPr>
            <w:tcW w:w="730" w:type="dxa"/>
          </w:tcPr>
          <w:p w14:paraId="53869505" w14:textId="77777777" w:rsidR="00053EC3" w:rsidRDefault="00D27E1A">
            <w:pPr>
              <w:jc w:val="center"/>
            </w:pPr>
            <w:r>
              <w:rPr>
                <w:color w:val="000000"/>
              </w:rPr>
              <w:t>---</w:t>
            </w:r>
          </w:p>
        </w:tc>
        <w:tc>
          <w:tcPr>
            <w:tcW w:w="730" w:type="dxa"/>
          </w:tcPr>
          <w:p w14:paraId="6D0FB87B" w14:textId="77777777" w:rsidR="00053EC3" w:rsidRDefault="00D27E1A">
            <w:pPr>
              <w:jc w:val="center"/>
            </w:pPr>
            <w:r>
              <w:rPr>
                <w:color w:val="000000"/>
              </w:rPr>
              <w:t>---</w:t>
            </w:r>
          </w:p>
        </w:tc>
        <w:tc>
          <w:tcPr>
            <w:tcW w:w="730" w:type="dxa"/>
          </w:tcPr>
          <w:p w14:paraId="0F253475" w14:textId="77777777" w:rsidR="00053EC3" w:rsidRDefault="00D27E1A">
            <w:pPr>
              <w:jc w:val="center"/>
            </w:pPr>
            <w:r>
              <w:rPr>
                <w:color w:val="000000"/>
              </w:rPr>
              <w:t>---</w:t>
            </w:r>
          </w:p>
        </w:tc>
        <w:tc>
          <w:tcPr>
            <w:tcW w:w="650" w:type="dxa"/>
          </w:tcPr>
          <w:p w14:paraId="215A2407" w14:textId="77777777" w:rsidR="00053EC3" w:rsidRDefault="00D27E1A">
            <w:pPr>
              <w:jc w:val="center"/>
            </w:pPr>
            <w:r>
              <w:rPr>
                <w:color w:val="000000"/>
              </w:rPr>
              <w:t>---</w:t>
            </w:r>
          </w:p>
        </w:tc>
        <w:tc>
          <w:tcPr>
            <w:tcW w:w="650" w:type="dxa"/>
          </w:tcPr>
          <w:p w14:paraId="1A24EAE0" w14:textId="77777777" w:rsidR="00053EC3" w:rsidRDefault="00D27E1A">
            <w:pPr>
              <w:jc w:val="center"/>
            </w:pPr>
            <w:r>
              <w:rPr>
                <w:color w:val="000000"/>
              </w:rPr>
              <w:t>---</w:t>
            </w:r>
          </w:p>
        </w:tc>
        <w:tc>
          <w:tcPr>
            <w:tcW w:w="650" w:type="dxa"/>
          </w:tcPr>
          <w:p w14:paraId="15534E0C" w14:textId="77777777" w:rsidR="00053EC3" w:rsidRDefault="00D27E1A">
            <w:pPr>
              <w:jc w:val="center"/>
            </w:pPr>
            <w:r>
              <w:rPr>
                <w:color w:val="000000"/>
              </w:rPr>
              <w:t>---</w:t>
            </w:r>
          </w:p>
        </w:tc>
        <w:tc>
          <w:tcPr>
            <w:tcW w:w="650" w:type="dxa"/>
          </w:tcPr>
          <w:p w14:paraId="37E5DE74" w14:textId="77777777" w:rsidR="00053EC3" w:rsidRDefault="00D27E1A">
            <w:pPr>
              <w:jc w:val="center"/>
            </w:pPr>
            <w:r>
              <w:rPr>
                <w:color w:val="000000"/>
              </w:rPr>
              <w:t>---</w:t>
            </w:r>
          </w:p>
        </w:tc>
      </w:tr>
      <w:tr w:rsidR="00053EC3" w14:paraId="5E6EF31D" w14:textId="77777777">
        <w:tc>
          <w:tcPr>
            <w:tcW w:w="404" w:type="dxa"/>
          </w:tcPr>
          <w:p w14:paraId="2A740153" w14:textId="77777777" w:rsidR="00053EC3" w:rsidRDefault="00D27E1A">
            <w:pPr>
              <w:jc w:val="center"/>
              <w:rPr>
                <w:color w:val="000000"/>
              </w:rPr>
            </w:pPr>
            <w:r>
              <w:rPr>
                <w:color w:val="000000"/>
              </w:rPr>
              <w:t>2</w:t>
            </w:r>
          </w:p>
        </w:tc>
        <w:tc>
          <w:tcPr>
            <w:tcW w:w="730" w:type="dxa"/>
          </w:tcPr>
          <w:p w14:paraId="3F63A019" w14:textId="77777777" w:rsidR="00053EC3" w:rsidRDefault="00D27E1A">
            <w:pPr>
              <w:jc w:val="center"/>
            </w:pPr>
            <w:r>
              <w:t>0,69</w:t>
            </w:r>
          </w:p>
        </w:tc>
        <w:tc>
          <w:tcPr>
            <w:tcW w:w="650" w:type="dxa"/>
          </w:tcPr>
          <w:p w14:paraId="6C01BBD7" w14:textId="77777777" w:rsidR="00053EC3" w:rsidRDefault="00D27E1A">
            <w:pPr>
              <w:jc w:val="center"/>
            </w:pPr>
            <w:r>
              <w:rPr>
                <w:color w:val="000000"/>
              </w:rPr>
              <w:t>1,00</w:t>
            </w:r>
          </w:p>
        </w:tc>
        <w:tc>
          <w:tcPr>
            <w:tcW w:w="730" w:type="dxa"/>
          </w:tcPr>
          <w:p w14:paraId="1990225D" w14:textId="77777777" w:rsidR="00053EC3" w:rsidRDefault="00D27E1A">
            <w:pPr>
              <w:jc w:val="center"/>
            </w:pPr>
            <w:r>
              <w:rPr>
                <w:color w:val="000000"/>
              </w:rPr>
              <w:t>---</w:t>
            </w:r>
          </w:p>
        </w:tc>
        <w:tc>
          <w:tcPr>
            <w:tcW w:w="730" w:type="dxa"/>
          </w:tcPr>
          <w:p w14:paraId="49831BFB" w14:textId="77777777" w:rsidR="00053EC3" w:rsidRDefault="00D27E1A">
            <w:pPr>
              <w:jc w:val="center"/>
            </w:pPr>
            <w:r>
              <w:rPr>
                <w:color w:val="000000"/>
              </w:rPr>
              <w:t>---</w:t>
            </w:r>
          </w:p>
        </w:tc>
        <w:tc>
          <w:tcPr>
            <w:tcW w:w="730" w:type="dxa"/>
          </w:tcPr>
          <w:p w14:paraId="45D54FFD" w14:textId="77777777" w:rsidR="00053EC3" w:rsidRDefault="00D27E1A">
            <w:pPr>
              <w:jc w:val="center"/>
            </w:pPr>
            <w:r>
              <w:rPr>
                <w:color w:val="000000"/>
              </w:rPr>
              <w:t>---</w:t>
            </w:r>
          </w:p>
        </w:tc>
        <w:tc>
          <w:tcPr>
            <w:tcW w:w="650" w:type="dxa"/>
          </w:tcPr>
          <w:p w14:paraId="236A74A7" w14:textId="77777777" w:rsidR="00053EC3" w:rsidRDefault="00D27E1A">
            <w:pPr>
              <w:jc w:val="center"/>
            </w:pPr>
            <w:r>
              <w:rPr>
                <w:color w:val="000000"/>
              </w:rPr>
              <w:t>---</w:t>
            </w:r>
          </w:p>
        </w:tc>
        <w:tc>
          <w:tcPr>
            <w:tcW w:w="650" w:type="dxa"/>
          </w:tcPr>
          <w:p w14:paraId="4609F90B" w14:textId="77777777" w:rsidR="00053EC3" w:rsidRDefault="00D27E1A">
            <w:pPr>
              <w:jc w:val="center"/>
            </w:pPr>
            <w:r>
              <w:rPr>
                <w:color w:val="000000"/>
              </w:rPr>
              <w:t>---</w:t>
            </w:r>
          </w:p>
        </w:tc>
        <w:tc>
          <w:tcPr>
            <w:tcW w:w="650" w:type="dxa"/>
          </w:tcPr>
          <w:p w14:paraId="07A3F4B0" w14:textId="77777777" w:rsidR="00053EC3" w:rsidRDefault="00D27E1A">
            <w:pPr>
              <w:jc w:val="center"/>
            </w:pPr>
            <w:r>
              <w:rPr>
                <w:color w:val="000000"/>
              </w:rPr>
              <w:t>---</w:t>
            </w:r>
          </w:p>
        </w:tc>
        <w:tc>
          <w:tcPr>
            <w:tcW w:w="650" w:type="dxa"/>
          </w:tcPr>
          <w:p w14:paraId="37EEC7AC" w14:textId="77777777" w:rsidR="00053EC3" w:rsidRDefault="00D27E1A">
            <w:pPr>
              <w:jc w:val="center"/>
            </w:pPr>
            <w:r>
              <w:rPr>
                <w:color w:val="000000"/>
              </w:rPr>
              <w:t>---</w:t>
            </w:r>
          </w:p>
        </w:tc>
      </w:tr>
      <w:tr w:rsidR="00053EC3" w14:paraId="5DFDD857" w14:textId="77777777">
        <w:tc>
          <w:tcPr>
            <w:tcW w:w="404" w:type="dxa"/>
          </w:tcPr>
          <w:p w14:paraId="6171935F" w14:textId="77777777" w:rsidR="00053EC3" w:rsidRDefault="00D27E1A">
            <w:pPr>
              <w:jc w:val="center"/>
              <w:rPr>
                <w:color w:val="000000"/>
              </w:rPr>
            </w:pPr>
            <w:r>
              <w:rPr>
                <w:color w:val="000000"/>
              </w:rPr>
              <w:t>3</w:t>
            </w:r>
          </w:p>
        </w:tc>
        <w:tc>
          <w:tcPr>
            <w:tcW w:w="730" w:type="dxa"/>
          </w:tcPr>
          <w:p w14:paraId="5D2F9CAB" w14:textId="77777777" w:rsidR="00053EC3" w:rsidRDefault="00D27E1A">
            <w:pPr>
              <w:jc w:val="center"/>
            </w:pPr>
            <w:r>
              <w:t>0,49</w:t>
            </w:r>
          </w:p>
        </w:tc>
        <w:tc>
          <w:tcPr>
            <w:tcW w:w="650" w:type="dxa"/>
          </w:tcPr>
          <w:p w14:paraId="069A4150" w14:textId="77777777" w:rsidR="00053EC3" w:rsidRDefault="00D27E1A">
            <w:pPr>
              <w:jc w:val="center"/>
            </w:pPr>
            <w:r>
              <w:t>0,49</w:t>
            </w:r>
          </w:p>
        </w:tc>
        <w:tc>
          <w:tcPr>
            <w:tcW w:w="730" w:type="dxa"/>
          </w:tcPr>
          <w:p w14:paraId="66C850D5" w14:textId="77777777" w:rsidR="00053EC3" w:rsidRDefault="00D27E1A">
            <w:pPr>
              <w:jc w:val="center"/>
            </w:pPr>
            <w:r>
              <w:rPr>
                <w:color w:val="000000"/>
              </w:rPr>
              <w:t>1,00</w:t>
            </w:r>
          </w:p>
        </w:tc>
        <w:tc>
          <w:tcPr>
            <w:tcW w:w="730" w:type="dxa"/>
          </w:tcPr>
          <w:p w14:paraId="2DD1F31E" w14:textId="77777777" w:rsidR="00053EC3" w:rsidRDefault="00D27E1A">
            <w:pPr>
              <w:jc w:val="center"/>
            </w:pPr>
            <w:r>
              <w:rPr>
                <w:color w:val="000000"/>
              </w:rPr>
              <w:t>---</w:t>
            </w:r>
          </w:p>
        </w:tc>
        <w:tc>
          <w:tcPr>
            <w:tcW w:w="730" w:type="dxa"/>
          </w:tcPr>
          <w:p w14:paraId="6A68836A" w14:textId="77777777" w:rsidR="00053EC3" w:rsidRDefault="00D27E1A">
            <w:pPr>
              <w:jc w:val="center"/>
            </w:pPr>
            <w:r>
              <w:rPr>
                <w:color w:val="000000"/>
              </w:rPr>
              <w:t>---</w:t>
            </w:r>
          </w:p>
        </w:tc>
        <w:tc>
          <w:tcPr>
            <w:tcW w:w="650" w:type="dxa"/>
          </w:tcPr>
          <w:p w14:paraId="46865838" w14:textId="77777777" w:rsidR="00053EC3" w:rsidRDefault="00D27E1A">
            <w:pPr>
              <w:jc w:val="center"/>
            </w:pPr>
            <w:r>
              <w:rPr>
                <w:color w:val="000000"/>
              </w:rPr>
              <w:t>---</w:t>
            </w:r>
          </w:p>
        </w:tc>
        <w:tc>
          <w:tcPr>
            <w:tcW w:w="650" w:type="dxa"/>
          </w:tcPr>
          <w:p w14:paraId="2AF32699" w14:textId="77777777" w:rsidR="00053EC3" w:rsidRDefault="00D27E1A">
            <w:pPr>
              <w:jc w:val="center"/>
            </w:pPr>
            <w:r>
              <w:rPr>
                <w:color w:val="000000"/>
              </w:rPr>
              <w:t>---</w:t>
            </w:r>
          </w:p>
        </w:tc>
        <w:tc>
          <w:tcPr>
            <w:tcW w:w="650" w:type="dxa"/>
          </w:tcPr>
          <w:p w14:paraId="4D1C95A5" w14:textId="77777777" w:rsidR="00053EC3" w:rsidRDefault="00D27E1A">
            <w:pPr>
              <w:jc w:val="center"/>
            </w:pPr>
            <w:r>
              <w:rPr>
                <w:color w:val="000000"/>
              </w:rPr>
              <w:t>---</w:t>
            </w:r>
          </w:p>
        </w:tc>
        <w:tc>
          <w:tcPr>
            <w:tcW w:w="650" w:type="dxa"/>
          </w:tcPr>
          <w:p w14:paraId="5CA5C184" w14:textId="77777777" w:rsidR="00053EC3" w:rsidRDefault="00D27E1A">
            <w:pPr>
              <w:jc w:val="center"/>
            </w:pPr>
            <w:r>
              <w:rPr>
                <w:color w:val="000000"/>
              </w:rPr>
              <w:t>---</w:t>
            </w:r>
          </w:p>
        </w:tc>
      </w:tr>
      <w:tr w:rsidR="00053EC3" w14:paraId="7D662479" w14:textId="77777777">
        <w:tc>
          <w:tcPr>
            <w:tcW w:w="404" w:type="dxa"/>
          </w:tcPr>
          <w:p w14:paraId="6E617751" w14:textId="77777777" w:rsidR="00053EC3" w:rsidRDefault="00D27E1A">
            <w:pPr>
              <w:jc w:val="center"/>
              <w:rPr>
                <w:color w:val="000000"/>
              </w:rPr>
            </w:pPr>
            <w:r>
              <w:rPr>
                <w:color w:val="000000"/>
              </w:rPr>
              <w:t>4</w:t>
            </w:r>
          </w:p>
        </w:tc>
        <w:tc>
          <w:tcPr>
            <w:tcW w:w="730" w:type="dxa"/>
          </w:tcPr>
          <w:p w14:paraId="2C2B45FA" w14:textId="77777777" w:rsidR="00053EC3" w:rsidRDefault="00D27E1A">
            <w:pPr>
              <w:jc w:val="center"/>
            </w:pPr>
            <w:r>
              <w:t>0,67</w:t>
            </w:r>
          </w:p>
        </w:tc>
        <w:tc>
          <w:tcPr>
            <w:tcW w:w="650" w:type="dxa"/>
          </w:tcPr>
          <w:p w14:paraId="132862DC" w14:textId="77777777" w:rsidR="00053EC3" w:rsidRDefault="00D27E1A">
            <w:pPr>
              <w:jc w:val="center"/>
            </w:pPr>
            <w:r>
              <w:t>0,41</w:t>
            </w:r>
          </w:p>
        </w:tc>
        <w:tc>
          <w:tcPr>
            <w:tcW w:w="730" w:type="dxa"/>
          </w:tcPr>
          <w:p w14:paraId="0F656000" w14:textId="77777777" w:rsidR="00053EC3" w:rsidRDefault="00D27E1A">
            <w:pPr>
              <w:jc w:val="center"/>
            </w:pPr>
            <w:r>
              <w:t>0,47</w:t>
            </w:r>
          </w:p>
        </w:tc>
        <w:tc>
          <w:tcPr>
            <w:tcW w:w="730" w:type="dxa"/>
          </w:tcPr>
          <w:p w14:paraId="3F209DD1" w14:textId="77777777" w:rsidR="00053EC3" w:rsidRDefault="00D27E1A">
            <w:pPr>
              <w:jc w:val="center"/>
            </w:pPr>
            <w:r>
              <w:rPr>
                <w:color w:val="000000"/>
              </w:rPr>
              <w:t>1,00</w:t>
            </w:r>
          </w:p>
        </w:tc>
        <w:tc>
          <w:tcPr>
            <w:tcW w:w="730" w:type="dxa"/>
          </w:tcPr>
          <w:p w14:paraId="61532F25" w14:textId="77777777" w:rsidR="00053EC3" w:rsidRDefault="00D27E1A">
            <w:pPr>
              <w:jc w:val="center"/>
            </w:pPr>
            <w:r>
              <w:rPr>
                <w:color w:val="000000"/>
              </w:rPr>
              <w:t>---</w:t>
            </w:r>
          </w:p>
        </w:tc>
        <w:tc>
          <w:tcPr>
            <w:tcW w:w="650" w:type="dxa"/>
          </w:tcPr>
          <w:p w14:paraId="4F447E93" w14:textId="77777777" w:rsidR="00053EC3" w:rsidRDefault="00D27E1A">
            <w:pPr>
              <w:jc w:val="center"/>
            </w:pPr>
            <w:r>
              <w:rPr>
                <w:color w:val="000000"/>
              </w:rPr>
              <w:t>---</w:t>
            </w:r>
          </w:p>
        </w:tc>
        <w:tc>
          <w:tcPr>
            <w:tcW w:w="650" w:type="dxa"/>
          </w:tcPr>
          <w:p w14:paraId="11B8A8F8" w14:textId="77777777" w:rsidR="00053EC3" w:rsidRDefault="00D27E1A">
            <w:pPr>
              <w:jc w:val="center"/>
            </w:pPr>
            <w:r>
              <w:rPr>
                <w:color w:val="000000"/>
              </w:rPr>
              <w:t>---</w:t>
            </w:r>
          </w:p>
        </w:tc>
        <w:tc>
          <w:tcPr>
            <w:tcW w:w="650" w:type="dxa"/>
          </w:tcPr>
          <w:p w14:paraId="7436E438" w14:textId="77777777" w:rsidR="00053EC3" w:rsidRDefault="00D27E1A">
            <w:pPr>
              <w:jc w:val="center"/>
            </w:pPr>
            <w:r>
              <w:rPr>
                <w:color w:val="000000"/>
              </w:rPr>
              <w:t>---</w:t>
            </w:r>
          </w:p>
        </w:tc>
        <w:tc>
          <w:tcPr>
            <w:tcW w:w="650" w:type="dxa"/>
          </w:tcPr>
          <w:p w14:paraId="78DE2609" w14:textId="77777777" w:rsidR="00053EC3" w:rsidRDefault="00D27E1A">
            <w:pPr>
              <w:jc w:val="center"/>
            </w:pPr>
            <w:r>
              <w:rPr>
                <w:color w:val="000000"/>
              </w:rPr>
              <w:t>---</w:t>
            </w:r>
          </w:p>
        </w:tc>
      </w:tr>
      <w:tr w:rsidR="00053EC3" w14:paraId="4B773432" w14:textId="77777777">
        <w:tc>
          <w:tcPr>
            <w:tcW w:w="6574" w:type="dxa"/>
            <w:gridSpan w:val="10"/>
            <w:tcBorders>
              <w:top w:val="single" w:sz="4" w:space="0" w:color="000000"/>
            </w:tcBorders>
          </w:tcPr>
          <w:p w14:paraId="529223E0" w14:textId="77777777" w:rsidR="00053EC3" w:rsidRDefault="00D27E1A">
            <w:pPr>
              <w:rPr>
                <w:sz w:val="20"/>
                <w:szCs w:val="20"/>
              </w:rPr>
            </w:pPr>
            <w:r>
              <w:rPr>
                <w:b/>
                <w:sz w:val="20"/>
                <w:szCs w:val="20"/>
              </w:rPr>
              <w:t>Notas:</w:t>
            </w:r>
            <w:r>
              <w:rPr>
                <w:sz w:val="20"/>
                <w:szCs w:val="20"/>
              </w:rPr>
              <w:t xml:space="preserve"> continúa en página siguiente</w:t>
            </w:r>
          </w:p>
        </w:tc>
      </w:tr>
      <w:tr w:rsidR="00053EC3" w14:paraId="06AD4AD2" w14:textId="77777777">
        <w:tc>
          <w:tcPr>
            <w:tcW w:w="6574" w:type="dxa"/>
            <w:gridSpan w:val="10"/>
            <w:tcBorders>
              <w:bottom w:val="single" w:sz="4" w:space="0" w:color="000000"/>
            </w:tcBorders>
          </w:tcPr>
          <w:p w14:paraId="371A4A9D" w14:textId="77777777" w:rsidR="00053EC3" w:rsidRDefault="00D27E1A">
            <w:pPr>
              <w:rPr>
                <w:sz w:val="20"/>
                <w:szCs w:val="20"/>
              </w:rPr>
            </w:pPr>
            <w:r>
              <w:rPr>
                <w:b/>
                <w:sz w:val="20"/>
                <w:szCs w:val="20"/>
              </w:rPr>
              <w:lastRenderedPageBreak/>
              <w:t>Notas:</w:t>
            </w:r>
            <w:r>
              <w:rPr>
                <w:sz w:val="20"/>
                <w:szCs w:val="20"/>
              </w:rPr>
              <w:t xml:space="preserve"> continuación tabla 16.</w:t>
            </w:r>
          </w:p>
        </w:tc>
      </w:tr>
      <w:tr w:rsidR="00053EC3" w14:paraId="47EBA334" w14:textId="77777777">
        <w:tc>
          <w:tcPr>
            <w:tcW w:w="404" w:type="dxa"/>
            <w:tcBorders>
              <w:bottom w:val="single" w:sz="4" w:space="0" w:color="000000"/>
            </w:tcBorders>
          </w:tcPr>
          <w:p w14:paraId="411C0F57" w14:textId="77777777" w:rsidR="00053EC3" w:rsidRDefault="00D27E1A">
            <w:pPr>
              <w:jc w:val="center"/>
              <w:rPr>
                <w:color w:val="000000"/>
              </w:rPr>
            </w:pPr>
            <w:r>
              <w:rPr>
                <w:color w:val="000000"/>
              </w:rPr>
              <w:t>D</w:t>
            </w:r>
          </w:p>
        </w:tc>
        <w:tc>
          <w:tcPr>
            <w:tcW w:w="730" w:type="dxa"/>
            <w:tcBorders>
              <w:bottom w:val="single" w:sz="4" w:space="0" w:color="000000"/>
            </w:tcBorders>
          </w:tcPr>
          <w:p w14:paraId="6C854728" w14:textId="77777777" w:rsidR="00053EC3" w:rsidRDefault="00D27E1A">
            <w:pPr>
              <w:jc w:val="center"/>
              <w:rPr>
                <w:color w:val="000000"/>
              </w:rPr>
            </w:pPr>
            <w:r>
              <w:rPr>
                <w:color w:val="000000"/>
              </w:rPr>
              <w:t>1</w:t>
            </w:r>
          </w:p>
        </w:tc>
        <w:tc>
          <w:tcPr>
            <w:tcW w:w="650" w:type="dxa"/>
            <w:tcBorders>
              <w:bottom w:val="single" w:sz="4" w:space="0" w:color="000000"/>
            </w:tcBorders>
          </w:tcPr>
          <w:p w14:paraId="5007BF78" w14:textId="77777777" w:rsidR="00053EC3" w:rsidRDefault="00D27E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color w:val="000000"/>
              </w:rPr>
            </w:pPr>
            <w:r>
              <w:rPr>
                <w:color w:val="000000"/>
              </w:rPr>
              <w:t>2</w:t>
            </w:r>
          </w:p>
        </w:tc>
        <w:tc>
          <w:tcPr>
            <w:tcW w:w="730" w:type="dxa"/>
            <w:tcBorders>
              <w:bottom w:val="single" w:sz="4" w:space="0" w:color="000000"/>
            </w:tcBorders>
          </w:tcPr>
          <w:p w14:paraId="544934D6" w14:textId="77777777" w:rsidR="00053EC3" w:rsidRDefault="00D27E1A">
            <w:pPr>
              <w:jc w:val="center"/>
              <w:rPr>
                <w:color w:val="000000"/>
              </w:rPr>
            </w:pPr>
            <w:r>
              <w:rPr>
                <w:color w:val="000000"/>
              </w:rPr>
              <w:t>3</w:t>
            </w:r>
          </w:p>
        </w:tc>
        <w:tc>
          <w:tcPr>
            <w:tcW w:w="730" w:type="dxa"/>
            <w:tcBorders>
              <w:bottom w:val="single" w:sz="4" w:space="0" w:color="000000"/>
            </w:tcBorders>
          </w:tcPr>
          <w:p w14:paraId="177CD235" w14:textId="77777777" w:rsidR="00053EC3" w:rsidRDefault="00D27E1A">
            <w:pPr>
              <w:jc w:val="center"/>
              <w:rPr>
                <w:color w:val="000000"/>
              </w:rPr>
            </w:pPr>
            <w:r>
              <w:rPr>
                <w:color w:val="000000"/>
              </w:rPr>
              <w:t>4</w:t>
            </w:r>
          </w:p>
        </w:tc>
        <w:tc>
          <w:tcPr>
            <w:tcW w:w="730" w:type="dxa"/>
            <w:tcBorders>
              <w:bottom w:val="single" w:sz="4" w:space="0" w:color="000000"/>
            </w:tcBorders>
          </w:tcPr>
          <w:p w14:paraId="2A98F447" w14:textId="77777777" w:rsidR="00053EC3" w:rsidRDefault="00D27E1A">
            <w:pPr>
              <w:jc w:val="center"/>
              <w:rPr>
                <w:color w:val="000000"/>
              </w:rPr>
            </w:pPr>
            <w:r>
              <w:rPr>
                <w:color w:val="000000"/>
              </w:rPr>
              <w:t>5</w:t>
            </w:r>
          </w:p>
        </w:tc>
        <w:tc>
          <w:tcPr>
            <w:tcW w:w="650" w:type="dxa"/>
            <w:tcBorders>
              <w:bottom w:val="single" w:sz="4" w:space="0" w:color="000000"/>
            </w:tcBorders>
          </w:tcPr>
          <w:p w14:paraId="48E00409" w14:textId="77777777" w:rsidR="00053EC3" w:rsidRDefault="00D27E1A">
            <w:pPr>
              <w:jc w:val="center"/>
              <w:rPr>
                <w:color w:val="000000"/>
              </w:rPr>
            </w:pPr>
            <w:r>
              <w:rPr>
                <w:color w:val="000000"/>
              </w:rPr>
              <w:t>6</w:t>
            </w:r>
          </w:p>
        </w:tc>
        <w:tc>
          <w:tcPr>
            <w:tcW w:w="650" w:type="dxa"/>
            <w:tcBorders>
              <w:bottom w:val="single" w:sz="4" w:space="0" w:color="000000"/>
            </w:tcBorders>
          </w:tcPr>
          <w:p w14:paraId="5507A89B" w14:textId="77777777" w:rsidR="00053EC3" w:rsidRDefault="00D27E1A">
            <w:pPr>
              <w:jc w:val="center"/>
              <w:rPr>
                <w:color w:val="000000"/>
              </w:rPr>
            </w:pPr>
            <w:r>
              <w:rPr>
                <w:color w:val="000000"/>
              </w:rPr>
              <w:t>7</w:t>
            </w:r>
          </w:p>
        </w:tc>
        <w:tc>
          <w:tcPr>
            <w:tcW w:w="650" w:type="dxa"/>
            <w:tcBorders>
              <w:bottom w:val="single" w:sz="4" w:space="0" w:color="000000"/>
            </w:tcBorders>
          </w:tcPr>
          <w:p w14:paraId="21DC2C42" w14:textId="77777777" w:rsidR="00053EC3" w:rsidRDefault="00D27E1A">
            <w:pPr>
              <w:jc w:val="center"/>
              <w:rPr>
                <w:color w:val="000000"/>
              </w:rPr>
            </w:pPr>
            <w:r>
              <w:rPr>
                <w:color w:val="000000"/>
              </w:rPr>
              <w:t>8</w:t>
            </w:r>
          </w:p>
        </w:tc>
        <w:tc>
          <w:tcPr>
            <w:tcW w:w="650" w:type="dxa"/>
            <w:tcBorders>
              <w:bottom w:val="single" w:sz="4" w:space="0" w:color="000000"/>
            </w:tcBorders>
          </w:tcPr>
          <w:p w14:paraId="169AB3AD" w14:textId="77777777" w:rsidR="00053EC3" w:rsidRDefault="00D27E1A">
            <w:pPr>
              <w:jc w:val="center"/>
              <w:rPr>
                <w:color w:val="000000"/>
              </w:rPr>
            </w:pPr>
            <w:r>
              <w:rPr>
                <w:color w:val="000000"/>
              </w:rPr>
              <w:t>9</w:t>
            </w:r>
          </w:p>
        </w:tc>
      </w:tr>
      <w:tr w:rsidR="00053EC3" w14:paraId="1D9EA2C5" w14:textId="77777777">
        <w:tc>
          <w:tcPr>
            <w:tcW w:w="404" w:type="dxa"/>
          </w:tcPr>
          <w:p w14:paraId="35E0D3F0" w14:textId="77777777" w:rsidR="00053EC3" w:rsidRDefault="00D27E1A">
            <w:pPr>
              <w:jc w:val="center"/>
              <w:rPr>
                <w:color w:val="000000"/>
              </w:rPr>
            </w:pPr>
            <w:r>
              <w:rPr>
                <w:color w:val="000000"/>
              </w:rPr>
              <w:t>5</w:t>
            </w:r>
          </w:p>
        </w:tc>
        <w:tc>
          <w:tcPr>
            <w:tcW w:w="730" w:type="dxa"/>
          </w:tcPr>
          <w:p w14:paraId="0D2F740F" w14:textId="77777777" w:rsidR="00053EC3" w:rsidRDefault="00D27E1A">
            <w:pPr>
              <w:jc w:val="center"/>
            </w:pPr>
            <w:r>
              <w:t>-0,04</w:t>
            </w:r>
          </w:p>
        </w:tc>
        <w:tc>
          <w:tcPr>
            <w:tcW w:w="650" w:type="dxa"/>
          </w:tcPr>
          <w:p w14:paraId="70841D11" w14:textId="77777777" w:rsidR="00053EC3" w:rsidRDefault="00D27E1A">
            <w:pPr>
              <w:jc w:val="center"/>
            </w:pPr>
            <w:r>
              <w:t>0,05</w:t>
            </w:r>
          </w:p>
        </w:tc>
        <w:tc>
          <w:tcPr>
            <w:tcW w:w="730" w:type="dxa"/>
          </w:tcPr>
          <w:p w14:paraId="175C092B" w14:textId="77777777" w:rsidR="00053EC3" w:rsidRDefault="00D27E1A">
            <w:pPr>
              <w:jc w:val="center"/>
            </w:pPr>
            <w:r>
              <w:t>-0,15</w:t>
            </w:r>
          </w:p>
        </w:tc>
        <w:tc>
          <w:tcPr>
            <w:tcW w:w="730" w:type="dxa"/>
          </w:tcPr>
          <w:p w14:paraId="40D870FE" w14:textId="77777777" w:rsidR="00053EC3" w:rsidRDefault="00D27E1A">
            <w:pPr>
              <w:jc w:val="center"/>
            </w:pPr>
            <w:r>
              <w:t>-0,19</w:t>
            </w:r>
          </w:p>
        </w:tc>
        <w:tc>
          <w:tcPr>
            <w:tcW w:w="730" w:type="dxa"/>
          </w:tcPr>
          <w:p w14:paraId="4A7386DB" w14:textId="77777777" w:rsidR="00053EC3" w:rsidRDefault="00D27E1A">
            <w:pPr>
              <w:jc w:val="center"/>
            </w:pPr>
            <w:r>
              <w:rPr>
                <w:color w:val="000000"/>
              </w:rPr>
              <w:t>1,00</w:t>
            </w:r>
          </w:p>
        </w:tc>
        <w:tc>
          <w:tcPr>
            <w:tcW w:w="650" w:type="dxa"/>
          </w:tcPr>
          <w:p w14:paraId="4D095D71" w14:textId="77777777" w:rsidR="00053EC3" w:rsidRDefault="00D27E1A">
            <w:pPr>
              <w:jc w:val="center"/>
            </w:pPr>
            <w:r>
              <w:rPr>
                <w:color w:val="000000"/>
              </w:rPr>
              <w:t>---</w:t>
            </w:r>
          </w:p>
        </w:tc>
        <w:tc>
          <w:tcPr>
            <w:tcW w:w="650" w:type="dxa"/>
          </w:tcPr>
          <w:p w14:paraId="7B52A8BD" w14:textId="77777777" w:rsidR="00053EC3" w:rsidRDefault="00D27E1A">
            <w:pPr>
              <w:jc w:val="center"/>
            </w:pPr>
            <w:r>
              <w:rPr>
                <w:color w:val="000000"/>
              </w:rPr>
              <w:t>---</w:t>
            </w:r>
          </w:p>
        </w:tc>
        <w:tc>
          <w:tcPr>
            <w:tcW w:w="650" w:type="dxa"/>
          </w:tcPr>
          <w:p w14:paraId="2D20620F" w14:textId="77777777" w:rsidR="00053EC3" w:rsidRDefault="00D27E1A">
            <w:pPr>
              <w:jc w:val="center"/>
            </w:pPr>
            <w:r>
              <w:rPr>
                <w:color w:val="000000"/>
              </w:rPr>
              <w:t>---</w:t>
            </w:r>
          </w:p>
        </w:tc>
        <w:tc>
          <w:tcPr>
            <w:tcW w:w="650" w:type="dxa"/>
          </w:tcPr>
          <w:p w14:paraId="4E5E959E" w14:textId="77777777" w:rsidR="00053EC3" w:rsidRDefault="00D27E1A">
            <w:pPr>
              <w:jc w:val="center"/>
            </w:pPr>
            <w:r>
              <w:rPr>
                <w:color w:val="000000"/>
              </w:rPr>
              <w:t>---</w:t>
            </w:r>
          </w:p>
        </w:tc>
      </w:tr>
      <w:tr w:rsidR="00053EC3" w14:paraId="440386D2" w14:textId="77777777">
        <w:tc>
          <w:tcPr>
            <w:tcW w:w="404" w:type="dxa"/>
          </w:tcPr>
          <w:p w14:paraId="69D72745" w14:textId="77777777" w:rsidR="00053EC3" w:rsidRDefault="00D27E1A">
            <w:pPr>
              <w:jc w:val="center"/>
              <w:rPr>
                <w:color w:val="000000"/>
              </w:rPr>
            </w:pPr>
            <w:r>
              <w:rPr>
                <w:color w:val="000000"/>
              </w:rPr>
              <w:t>6</w:t>
            </w:r>
          </w:p>
        </w:tc>
        <w:tc>
          <w:tcPr>
            <w:tcW w:w="730" w:type="dxa"/>
          </w:tcPr>
          <w:p w14:paraId="7E0A7BBF" w14:textId="77777777" w:rsidR="00053EC3" w:rsidRDefault="00D27E1A">
            <w:pPr>
              <w:jc w:val="center"/>
            </w:pPr>
            <w:r>
              <w:t>0,61</w:t>
            </w:r>
          </w:p>
        </w:tc>
        <w:tc>
          <w:tcPr>
            <w:tcW w:w="650" w:type="dxa"/>
          </w:tcPr>
          <w:p w14:paraId="733A4DFD" w14:textId="77777777" w:rsidR="00053EC3" w:rsidRDefault="00D27E1A">
            <w:pPr>
              <w:jc w:val="center"/>
            </w:pPr>
            <w:r>
              <w:t>0,39</w:t>
            </w:r>
          </w:p>
        </w:tc>
        <w:tc>
          <w:tcPr>
            <w:tcW w:w="730" w:type="dxa"/>
          </w:tcPr>
          <w:p w14:paraId="1ECEC9A4" w14:textId="77777777" w:rsidR="00053EC3" w:rsidRDefault="00D27E1A">
            <w:pPr>
              <w:jc w:val="center"/>
            </w:pPr>
            <w:r>
              <w:t>0,64</w:t>
            </w:r>
          </w:p>
        </w:tc>
        <w:tc>
          <w:tcPr>
            <w:tcW w:w="730" w:type="dxa"/>
          </w:tcPr>
          <w:p w14:paraId="7E1A4D40" w14:textId="77777777" w:rsidR="00053EC3" w:rsidRDefault="00D27E1A">
            <w:pPr>
              <w:jc w:val="center"/>
            </w:pPr>
            <w:r>
              <w:t>0,59</w:t>
            </w:r>
          </w:p>
        </w:tc>
        <w:tc>
          <w:tcPr>
            <w:tcW w:w="730" w:type="dxa"/>
          </w:tcPr>
          <w:p w14:paraId="521284B0" w14:textId="77777777" w:rsidR="00053EC3" w:rsidRDefault="00D27E1A">
            <w:pPr>
              <w:jc w:val="center"/>
            </w:pPr>
            <w:r>
              <w:t>-0,18</w:t>
            </w:r>
          </w:p>
        </w:tc>
        <w:tc>
          <w:tcPr>
            <w:tcW w:w="650" w:type="dxa"/>
          </w:tcPr>
          <w:p w14:paraId="2B793845" w14:textId="77777777" w:rsidR="00053EC3" w:rsidRDefault="00D27E1A">
            <w:pPr>
              <w:jc w:val="center"/>
            </w:pPr>
            <w:r>
              <w:rPr>
                <w:color w:val="000000"/>
              </w:rPr>
              <w:t>1,00</w:t>
            </w:r>
          </w:p>
        </w:tc>
        <w:tc>
          <w:tcPr>
            <w:tcW w:w="650" w:type="dxa"/>
          </w:tcPr>
          <w:p w14:paraId="64706ADB" w14:textId="77777777" w:rsidR="00053EC3" w:rsidRDefault="00D27E1A">
            <w:pPr>
              <w:jc w:val="center"/>
            </w:pPr>
            <w:r>
              <w:rPr>
                <w:color w:val="000000"/>
              </w:rPr>
              <w:t>---</w:t>
            </w:r>
          </w:p>
        </w:tc>
        <w:tc>
          <w:tcPr>
            <w:tcW w:w="650" w:type="dxa"/>
          </w:tcPr>
          <w:p w14:paraId="47C051D0" w14:textId="77777777" w:rsidR="00053EC3" w:rsidRDefault="00D27E1A">
            <w:pPr>
              <w:jc w:val="center"/>
            </w:pPr>
            <w:r>
              <w:rPr>
                <w:color w:val="000000"/>
              </w:rPr>
              <w:t>---</w:t>
            </w:r>
          </w:p>
        </w:tc>
        <w:tc>
          <w:tcPr>
            <w:tcW w:w="650" w:type="dxa"/>
          </w:tcPr>
          <w:p w14:paraId="380F74E0" w14:textId="77777777" w:rsidR="00053EC3" w:rsidRDefault="00D27E1A">
            <w:pPr>
              <w:jc w:val="center"/>
            </w:pPr>
            <w:r>
              <w:rPr>
                <w:color w:val="000000"/>
              </w:rPr>
              <w:t>---</w:t>
            </w:r>
          </w:p>
        </w:tc>
      </w:tr>
      <w:tr w:rsidR="00053EC3" w14:paraId="3C005782" w14:textId="77777777">
        <w:tc>
          <w:tcPr>
            <w:tcW w:w="404" w:type="dxa"/>
          </w:tcPr>
          <w:p w14:paraId="56581123" w14:textId="77777777" w:rsidR="00053EC3" w:rsidRDefault="00D27E1A">
            <w:pPr>
              <w:jc w:val="center"/>
              <w:rPr>
                <w:color w:val="000000"/>
              </w:rPr>
            </w:pPr>
            <w:r>
              <w:rPr>
                <w:color w:val="000000"/>
              </w:rPr>
              <w:t>7</w:t>
            </w:r>
          </w:p>
        </w:tc>
        <w:tc>
          <w:tcPr>
            <w:tcW w:w="730" w:type="dxa"/>
          </w:tcPr>
          <w:p w14:paraId="0B96464F" w14:textId="77777777" w:rsidR="00053EC3" w:rsidRDefault="00D27E1A">
            <w:pPr>
              <w:jc w:val="center"/>
            </w:pPr>
            <w:r>
              <w:t>0,81</w:t>
            </w:r>
          </w:p>
        </w:tc>
        <w:tc>
          <w:tcPr>
            <w:tcW w:w="650" w:type="dxa"/>
          </w:tcPr>
          <w:p w14:paraId="1F13E8F8" w14:textId="77777777" w:rsidR="00053EC3" w:rsidRDefault="00D27E1A">
            <w:pPr>
              <w:jc w:val="center"/>
            </w:pPr>
            <w:r>
              <w:t>0,80</w:t>
            </w:r>
          </w:p>
        </w:tc>
        <w:tc>
          <w:tcPr>
            <w:tcW w:w="730" w:type="dxa"/>
          </w:tcPr>
          <w:p w14:paraId="59DD2245" w14:textId="77777777" w:rsidR="00053EC3" w:rsidRDefault="00D27E1A">
            <w:pPr>
              <w:jc w:val="center"/>
            </w:pPr>
            <w:r>
              <w:t>0,57</w:t>
            </w:r>
          </w:p>
        </w:tc>
        <w:tc>
          <w:tcPr>
            <w:tcW w:w="730" w:type="dxa"/>
          </w:tcPr>
          <w:p w14:paraId="1378A967" w14:textId="77777777" w:rsidR="00053EC3" w:rsidRDefault="00D27E1A">
            <w:pPr>
              <w:jc w:val="center"/>
            </w:pPr>
            <w:r>
              <w:t>0,56</w:t>
            </w:r>
          </w:p>
        </w:tc>
        <w:tc>
          <w:tcPr>
            <w:tcW w:w="730" w:type="dxa"/>
          </w:tcPr>
          <w:p w14:paraId="1707A352" w14:textId="77777777" w:rsidR="00053EC3" w:rsidRDefault="00D27E1A">
            <w:pPr>
              <w:jc w:val="center"/>
            </w:pPr>
            <w:r>
              <w:t>-0,01</w:t>
            </w:r>
          </w:p>
        </w:tc>
        <w:tc>
          <w:tcPr>
            <w:tcW w:w="650" w:type="dxa"/>
          </w:tcPr>
          <w:p w14:paraId="1B113E88" w14:textId="77777777" w:rsidR="00053EC3" w:rsidRDefault="00D27E1A">
            <w:pPr>
              <w:jc w:val="center"/>
            </w:pPr>
            <w:r>
              <w:t>0,51</w:t>
            </w:r>
          </w:p>
        </w:tc>
        <w:tc>
          <w:tcPr>
            <w:tcW w:w="650" w:type="dxa"/>
          </w:tcPr>
          <w:p w14:paraId="7F98B4A7" w14:textId="77777777" w:rsidR="00053EC3" w:rsidRDefault="00D27E1A">
            <w:pPr>
              <w:jc w:val="center"/>
            </w:pPr>
            <w:r>
              <w:rPr>
                <w:color w:val="000000"/>
              </w:rPr>
              <w:t>1,00</w:t>
            </w:r>
          </w:p>
        </w:tc>
        <w:tc>
          <w:tcPr>
            <w:tcW w:w="650" w:type="dxa"/>
          </w:tcPr>
          <w:p w14:paraId="2057754A" w14:textId="77777777" w:rsidR="00053EC3" w:rsidRDefault="00D27E1A">
            <w:pPr>
              <w:jc w:val="center"/>
            </w:pPr>
            <w:r>
              <w:rPr>
                <w:color w:val="000000"/>
              </w:rPr>
              <w:t>---</w:t>
            </w:r>
          </w:p>
        </w:tc>
        <w:tc>
          <w:tcPr>
            <w:tcW w:w="650" w:type="dxa"/>
          </w:tcPr>
          <w:p w14:paraId="563B4CDB" w14:textId="77777777" w:rsidR="00053EC3" w:rsidRDefault="00D27E1A">
            <w:pPr>
              <w:jc w:val="center"/>
            </w:pPr>
            <w:r>
              <w:rPr>
                <w:color w:val="000000"/>
              </w:rPr>
              <w:t>---</w:t>
            </w:r>
          </w:p>
        </w:tc>
      </w:tr>
      <w:tr w:rsidR="00053EC3" w14:paraId="5EDB59FB" w14:textId="77777777">
        <w:tc>
          <w:tcPr>
            <w:tcW w:w="404" w:type="dxa"/>
          </w:tcPr>
          <w:p w14:paraId="7429E9EB" w14:textId="77777777" w:rsidR="00053EC3" w:rsidRDefault="00D27E1A">
            <w:pPr>
              <w:jc w:val="center"/>
              <w:rPr>
                <w:color w:val="000000"/>
              </w:rPr>
            </w:pPr>
            <w:r>
              <w:rPr>
                <w:color w:val="000000"/>
              </w:rPr>
              <w:t>8</w:t>
            </w:r>
          </w:p>
        </w:tc>
        <w:tc>
          <w:tcPr>
            <w:tcW w:w="730" w:type="dxa"/>
          </w:tcPr>
          <w:p w14:paraId="06FFD875" w14:textId="77777777" w:rsidR="00053EC3" w:rsidRDefault="00D27E1A">
            <w:pPr>
              <w:jc w:val="center"/>
            </w:pPr>
            <w:r>
              <w:t>0,81</w:t>
            </w:r>
          </w:p>
        </w:tc>
        <w:tc>
          <w:tcPr>
            <w:tcW w:w="650" w:type="dxa"/>
          </w:tcPr>
          <w:p w14:paraId="201FAC30" w14:textId="77777777" w:rsidR="00053EC3" w:rsidRDefault="00D27E1A">
            <w:pPr>
              <w:jc w:val="center"/>
            </w:pPr>
            <w:r>
              <w:t>0,52</w:t>
            </w:r>
          </w:p>
        </w:tc>
        <w:tc>
          <w:tcPr>
            <w:tcW w:w="730" w:type="dxa"/>
          </w:tcPr>
          <w:p w14:paraId="7A1D834D" w14:textId="77777777" w:rsidR="00053EC3" w:rsidRDefault="00D27E1A">
            <w:pPr>
              <w:jc w:val="center"/>
            </w:pPr>
            <w:r>
              <w:t>0,49</w:t>
            </w:r>
          </w:p>
        </w:tc>
        <w:tc>
          <w:tcPr>
            <w:tcW w:w="730" w:type="dxa"/>
          </w:tcPr>
          <w:p w14:paraId="59432751" w14:textId="77777777" w:rsidR="00053EC3" w:rsidRDefault="00D27E1A">
            <w:pPr>
              <w:jc w:val="center"/>
            </w:pPr>
            <w:r>
              <w:t>0,62</w:t>
            </w:r>
          </w:p>
        </w:tc>
        <w:tc>
          <w:tcPr>
            <w:tcW w:w="730" w:type="dxa"/>
          </w:tcPr>
          <w:p w14:paraId="0048427E" w14:textId="77777777" w:rsidR="00053EC3" w:rsidRDefault="00D27E1A">
            <w:pPr>
              <w:jc w:val="center"/>
            </w:pPr>
            <w:r>
              <w:t>-0,06</w:t>
            </w:r>
          </w:p>
        </w:tc>
        <w:tc>
          <w:tcPr>
            <w:tcW w:w="650" w:type="dxa"/>
          </w:tcPr>
          <w:p w14:paraId="6F2B9D1C" w14:textId="77777777" w:rsidR="00053EC3" w:rsidRDefault="00D27E1A">
            <w:pPr>
              <w:jc w:val="center"/>
            </w:pPr>
            <w:r>
              <w:t>0,58</w:t>
            </w:r>
          </w:p>
        </w:tc>
        <w:tc>
          <w:tcPr>
            <w:tcW w:w="650" w:type="dxa"/>
          </w:tcPr>
          <w:p w14:paraId="773723FF" w14:textId="77777777" w:rsidR="00053EC3" w:rsidRDefault="00D27E1A">
            <w:pPr>
              <w:jc w:val="center"/>
            </w:pPr>
            <w:r>
              <w:t>0,68</w:t>
            </w:r>
          </w:p>
        </w:tc>
        <w:tc>
          <w:tcPr>
            <w:tcW w:w="650" w:type="dxa"/>
          </w:tcPr>
          <w:p w14:paraId="196CDA5C" w14:textId="77777777" w:rsidR="00053EC3" w:rsidRDefault="00D27E1A">
            <w:pPr>
              <w:jc w:val="center"/>
            </w:pPr>
            <w:r>
              <w:rPr>
                <w:color w:val="000000"/>
              </w:rPr>
              <w:t>1,00</w:t>
            </w:r>
          </w:p>
        </w:tc>
        <w:tc>
          <w:tcPr>
            <w:tcW w:w="650" w:type="dxa"/>
          </w:tcPr>
          <w:p w14:paraId="0001C47B" w14:textId="77777777" w:rsidR="00053EC3" w:rsidRDefault="00D27E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color w:val="000000"/>
              </w:rPr>
            </w:pPr>
            <w:r>
              <w:rPr>
                <w:color w:val="000000"/>
              </w:rPr>
              <w:t>---</w:t>
            </w:r>
          </w:p>
        </w:tc>
      </w:tr>
      <w:tr w:rsidR="00053EC3" w14:paraId="6FAD7968" w14:textId="77777777">
        <w:trPr>
          <w:trHeight w:val="248"/>
        </w:trPr>
        <w:tc>
          <w:tcPr>
            <w:tcW w:w="404" w:type="dxa"/>
            <w:tcBorders>
              <w:bottom w:val="single" w:sz="4" w:space="0" w:color="000000"/>
            </w:tcBorders>
          </w:tcPr>
          <w:p w14:paraId="2017CDF9" w14:textId="77777777" w:rsidR="00053EC3" w:rsidRDefault="00D27E1A">
            <w:pPr>
              <w:jc w:val="center"/>
              <w:rPr>
                <w:color w:val="000000"/>
              </w:rPr>
            </w:pPr>
            <w:r>
              <w:rPr>
                <w:color w:val="000000"/>
              </w:rPr>
              <w:t>9</w:t>
            </w:r>
          </w:p>
        </w:tc>
        <w:tc>
          <w:tcPr>
            <w:tcW w:w="730" w:type="dxa"/>
            <w:tcBorders>
              <w:bottom w:val="single" w:sz="4" w:space="0" w:color="000000"/>
            </w:tcBorders>
          </w:tcPr>
          <w:p w14:paraId="4C459E5A" w14:textId="77777777" w:rsidR="00053EC3" w:rsidRDefault="00D27E1A">
            <w:pPr>
              <w:jc w:val="center"/>
            </w:pPr>
            <w:r>
              <w:t>0,56</w:t>
            </w:r>
          </w:p>
        </w:tc>
        <w:tc>
          <w:tcPr>
            <w:tcW w:w="650" w:type="dxa"/>
            <w:tcBorders>
              <w:bottom w:val="single" w:sz="4" w:space="0" w:color="000000"/>
            </w:tcBorders>
          </w:tcPr>
          <w:p w14:paraId="25D8B4D2" w14:textId="77777777" w:rsidR="00053EC3" w:rsidRDefault="00D27E1A">
            <w:pPr>
              <w:jc w:val="center"/>
            </w:pPr>
            <w:r>
              <w:t>0,46</w:t>
            </w:r>
          </w:p>
        </w:tc>
        <w:tc>
          <w:tcPr>
            <w:tcW w:w="730" w:type="dxa"/>
            <w:tcBorders>
              <w:bottom w:val="single" w:sz="4" w:space="0" w:color="000000"/>
            </w:tcBorders>
          </w:tcPr>
          <w:p w14:paraId="059D92C4" w14:textId="77777777" w:rsidR="00053EC3" w:rsidRDefault="00D27E1A">
            <w:pPr>
              <w:jc w:val="center"/>
            </w:pPr>
            <w:r>
              <w:t>0,41</w:t>
            </w:r>
          </w:p>
        </w:tc>
        <w:tc>
          <w:tcPr>
            <w:tcW w:w="730" w:type="dxa"/>
            <w:tcBorders>
              <w:bottom w:val="single" w:sz="4" w:space="0" w:color="000000"/>
            </w:tcBorders>
          </w:tcPr>
          <w:p w14:paraId="09141EB5" w14:textId="77777777" w:rsidR="00053EC3" w:rsidRDefault="00D27E1A">
            <w:pPr>
              <w:jc w:val="center"/>
            </w:pPr>
            <w:r>
              <w:t>0,39</w:t>
            </w:r>
          </w:p>
        </w:tc>
        <w:tc>
          <w:tcPr>
            <w:tcW w:w="730" w:type="dxa"/>
            <w:tcBorders>
              <w:bottom w:val="single" w:sz="4" w:space="0" w:color="000000"/>
            </w:tcBorders>
          </w:tcPr>
          <w:p w14:paraId="63EAAD64" w14:textId="77777777" w:rsidR="00053EC3" w:rsidRDefault="00D27E1A">
            <w:pPr>
              <w:jc w:val="center"/>
            </w:pPr>
            <w:r>
              <w:t>-0,10</w:t>
            </w:r>
          </w:p>
        </w:tc>
        <w:tc>
          <w:tcPr>
            <w:tcW w:w="650" w:type="dxa"/>
            <w:tcBorders>
              <w:bottom w:val="single" w:sz="4" w:space="0" w:color="000000"/>
            </w:tcBorders>
          </w:tcPr>
          <w:p w14:paraId="3D0AB28A" w14:textId="77777777" w:rsidR="00053EC3" w:rsidRDefault="00D27E1A">
            <w:pPr>
              <w:jc w:val="center"/>
            </w:pPr>
            <w:r>
              <w:t>0,39</w:t>
            </w:r>
          </w:p>
        </w:tc>
        <w:tc>
          <w:tcPr>
            <w:tcW w:w="650" w:type="dxa"/>
            <w:tcBorders>
              <w:bottom w:val="single" w:sz="4" w:space="0" w:color="000000"/>
            </w:tcBorders>
          </w:tcPr>
          <w:p w14:paraId="5E703079" w14:textId="77777777" w:rsidR="00053EC3" w:rsidRDefault="00D27E1A">
            <w:pPr>
              <w:jc w:val="center"/>
            </w:pPr>
            <w:r>
              <w:t>0,56</w:t>
            </w:r>
          </w:p>
        </w:tc>
        <w:tc>
          <w:tcPr>
            <w:tcW w:w="650" w:type="dxa"/>
            <w:tcBorders>
              <w:bottom w:val="single" w:sz="4" w:space="0" w:color="000000"/>
            </w:tcBorders>
          </w:tcPr>
          <w:p w14:paraId="110071B8" w14:textId="77777777" w:rsidR="00053EC3" w:rsidRDefault="00D27E1A">
            <w:pPr>
              <w:jc w:val="center"/>
            </w:pPr>
            <w:r>
              <w:t>0,56</w:t>
            </w:r>
          </w:p>
        </w:tc>
        <w:tc>
          <w:tcPr>
            <w:tcW w:w="650" w:type="dxa"/>
            <w:tcBorders>
              <w:bottom w:val="single" w:sz="4" w:space="0" w:color="000000"/>
            </w:tcBorders>
          </w:tcPr>
          <w:p w14:paraId="59175890" w14:textId="77777777" w:rsidR="00053EC3" w:rsidRDefault="00D27E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color w:val="000000"/>
              </w:rPr>
            </w:pPr>
            <w:r>
              <w:rPr>
                <w:color w:val="000000"/>
              </w:rPr>
              <w:t>1,00</w:t>
            </w:r>
          </w:p>
        </w:tc>
      </w:tr>
      <w:tr w:rsidR="00053EC3" w14:paraId="382DDA79" w14:textId="77777777">
        <w:tc>
          <w:tcPr>
            <w:tcW w:w="6574" w:type="dxa"/>
            <w:gridSpan w:val="10"/>
            <w:tcBorders>
              <w:top w:val="single" w:sz="4" w:space="0" w:color="000000"/>
            </w:tcBorders>
          </w:tcPr>
          <w:p w14:paraId="6D17769A" w14:textId="77777777" w:rsidR="00053EC3" w:rsidRDefault="00D27E1A">
            <w:r>
              <w:rPr>
                <w:sz w:val="20"/>
                <w:szCs w:val="20"/>
              </w:rPr>
              <w:t>D, dimensión</w:t>
            </w:r>
          </w:p>
        </w:tc>
      </w:tr>
    </w:tbl>
    <w:p w14:paraId="5223166B" w14:textId="77777777" w:rsidR="00053EC3" w:rsidRDefault="00053EC3"/>
    <w:tbl>
      <w:tblPr>
        <w:tblStyle w:val="13"/>
        <w:tblW w:w="8788" w:type="dxa"/>
        <w:tblInd w:w="0" w:type="dxa"/>
        <w:tblLayout w:type="fixed"/>
        <w:tblLook w:val="04A0" w:firstRow="1" w:lastRow="0" w:firstColumn="1" w:lastColumn="0" w:noHBand="0" w:noVBand="1"/>
      </w:tblPr>
      <w:tblGrid>
        <w:gridCol w:w="1470"/>
        <w:gridCol w:w="2357"/>
        <w:gridCol w:w="1134"/>
        <w:gridCol w:w="1417"/>
        <w:gridCol w:w="2410"/>
      </w:tblGrid>
      <w:tr w:rsidR="00053EC3" w14:paraId="36C6C153" w14:textId="77777777">
        <w:tc>
          <w:tcPr>
            <w:tcW w:w="8788" w:type="dxa"/>
            <w:gridSpan w:val="5"/>
            <w:tcBorders>
              <w:bottom w:val="single" w:sz="4" w:space="0" w:color="000000"/>
            </w:tcBorders>
          </w:tcPr>
          <w:p w14:paraId="271FE522" w14:textId="26A1A074" w:rsidR="00053EC3" w:rsidRDefault="00D27E1A">
            <w:pPr>
              <w:pStyle w:val="Descripcin"/>
              <w:keepNext/>
              <w:rPr>
                <w:i w:val="0"/>
                <w:iCs w:val="0"/>
                <w:sz w:val="24"/>
                <w:szCs w:val="24"/>
              </w:rPr>
            </w:pPr>
            <w:bookmarkStart w:id="84" w:name="_Toc42278938"/>
            <w:r>
              <w:rPr>
                <w:i w:val="0"/>
                <w:iCs w:val="0"/>
                <w:sz w:val="24"/>
                <w:szCs w:val="24"/>
              </w:rPr>
              <w:t xml:space="preserve">Tabla </w:t>
            </w:r>
            <w:r>
              <w:rPr>
                <w:i w:val="0"/>
                <w:iCs w:val="0"/>
                <w:sz w:val="24"/>
                <w:szCs w:val="24"/>
              </w:rPr>
              <w:fldChar w:fldCharType="begin"/>
            </w:r>
            <w:r>
              <w:rPr>
                <w:i w:val="0"/>
                <w:iCs w:val="0"/>
                <w:sz w:val="24"/>
                <w:szCs w:val="24"/>
              </w:rPr>
              <w:instrText xml:space="preserve"> SEQ Tabla \* ARABIC </w:instrText>
            </w:r>
            <w:r>
              <w:rPr>
                <w:i w:val="0"/>
                <w:iCs w:val="0"/>
                <w:sz w:val="24"/>
                <w:szCs w:val="24"/>
              </w:rPr>
              <w:fldChar w:fldCharType="separate"/>
            </w:r>
            <w:r w:rsidR="00AD72AB">
              <w:rPr>
                <w:i w:val="0"/>
                <w:iCs w:val="0"/>
                <w:noProof/>
                <w:sz w:val="24"/>
                <w:szCs w:val="24"/>
              </w:rPr>
              <w:t>17</w:t>
            </w:r>
            <w:r>
              <w:rPr>
                <w:i w:val="0"/>
                <w:iCs w:val="0"/>
                <w:sz w:val="24"/>
                <w:szCs w:val="24"/>
              </w:rPr>
              <w:fldChar w:fldCharType="end"/>
            </w:r>
            <w:r>
              <w:rPr>
                <w:i w:val="0"/>
                <w:iCs w:val="0"/>
                <w:sz w:val="24"/>
                <w:szCs w:val="24"/>
              </w:rPr>
              <w:t>.</w:t>
            </w:r>
            <w:bookmarkEnd w:id="84"/>
          </w:p>
          <w:p w14:paraId="0DA6102A" w14:textId="77777777" w:rsidR="00053EC3" w:rsidRDefault="00D27E1A">
            <w:pPr>
              <w:rPr>
                <w:i/>
                <w:color w:val="000000"/>
              </w:rPr>
            </w:pPr>
            <w:r>
              <w:rPr>
                <w:i/>
                <w:color w:val="000000"/>
              </w:rPr>
              <w:t>Matriz de covarianza entre dimensiones modelo 5</w:t>
            </w:r>
          </w:p>
        </w:tc>
      </w:tr>
      <w:tr w:rsidR="00053EC3" w14:paraId="73D09963" w14:textId="77777777">
        <w:tc>
          <w:tcPr>
            <w:tcW w:w="1470" w:type="dxa"/>
            <w:tcBorders>
              <w:top w:val="single" w:sz="4" w:space="0" w:color="000000"/>
              <w:bottom w:val="single" w:sz="4" w:space="0" w:color="000000"/>
            </w:tcBorders>
          </w:tcPr>
          <w:p w14:paraId="01F34B1F" w14:textId="77777777" w:rsidR="00053EC3" w:rsidRDefault="00D27E1A">
            <w:pPr>
              <w:jc w:val="center"/>
              <w:rPr>
                <w:color w:val="000000"/>
              </w:rPr>
            </w:pPr>
            <w:r>
              <w:rPr>
                <w:color w:val="000000"/>
              </w:rPr>
              <w:t>Dimensión</w:t>
            </w:r>
          </w:p>
        </w:tc>
        <w:tc>
          <w:tcPr>
            <w:tcW w:w="2357" w:type="dxa"/>
            <w:tcBorders>
              <w:top w:val="single" w:sz="4" w:space="0" w:color="000000"/>
              <w:bottom w:val="single" w:sz="4" w:space="0" w:color="000000"/>
            </w:tcBorders>
          </w:tcPr>
          <w:p w14:paraId="6D95A00D" w14:textId="77777777" w:rsidR="00053EC3" w:rsidRDefault="00D27E1A">
            <w:pPr>
              <w:jc w:val="center"/>
              <w:rPr>
                <w:color w:val="000000"/>
              </w:rPr>
            </w:pPr>
            <w:r>
              <w:rPr>
                <w:color w:val="000000"/>
              </w:rPr>
              <w:t>1</w:t>
            </w:r>
          </w:p>
        </w:tc>
        <w:tc>
          <w:tcPr>
            <w:tcW w:w="1134" w:type="dxa"/>
            <w:tcBorders>
              <w:top w:val="single" w:sz="4" w:space="0" w:color="000000"/>
              <w:bottom w:val="single" w:sz="4" w:space="0" w:color="000000"/>
            </w:tcBorders>
          </w:tcPr>
          <w:p w14:paraId="202A10FB" w14:textId="77777777" w:rsidR="00053EC3" w:rsidRDefault="00D27E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color w:val="000000"/>
              </w:rPr>
            </w:pPr>
            <w:r>
              <w:rPr>
                <w:color w:val="000000"/>
              </w:rPr>
              <w:t>2</w:t>
            </w:r>
          </w:p>
        </w:tc>
        <w:tc>
          <w:tcPr>
            <w:tcW w:w="1417" w:type="dxa"/>
            <w:tcBorders>
              <w:top w:val="single" w:sz="4" w:space="0" w:color="000000"/>
              <w:bottom w:val="single" w:sz="4" w:space="0" w:color="000000"/>
            </w:tcBorders>
          </w:tcPr>
          <w:p w14:paraId="08DA3A23" w14:textId="77777777" w:rsidR="00053EC3" w:rsidRDefault="00D27E1A">
            <w:pPr>
              <w:jc w:val="center"/>
              <w:rPr>
                <w:color w:val="000000"/>
              </w:rPr>
            </w:pPr>
            <w:r>
              <w:rPr>
                <w:color w:val="000000"/>
              </w:rPr>
              <w:t>3</w:t>
            </w:r>
          </w:p>
        </w:tc>
        <w:tc>
          <w:tcPr>
            <w:tcW w:w="2410" w:type="dxa"/>
            <w:tcBorders>
              <w:top w:val="single" w:sz="4" w:space="0" w:color="000000"/>
              <w:bottom w:val="single" w:sz="4" w:space="0" w:color="000000"/>
            </w:tcBorders>
          </w:tcPr>
          <w:p w14:paraId="36F51919" w14:textId="77777777" w:rsidR="00053EC3" w:rsidRDefault="00D27E1A">
            <w:pPr>
              <w:jc w:val="center"/>
              <w:rPr>
                <w:color w:val="000000"/>
              </w:rPr>
            </w:pPr>
            <w:r>
              <w:rPr>
                <w:color w:val="000000"/>
              </w:rPr>
              <w:t>4</w:t>
            </w:r>
          </w:p>
        </w:tc>
      </w:tr>
      <w:tr w:rsidR="00053EC3" w14:paraId="37EA30FA" w14:textId="77777777">
        <w:tc>
          <w:tcPr>
            <w:tcW w:w="1470" w:type="dxa"/>
            <w:tcBorders>
              <w:top w:val="single" w:sz="4" w:space="0" w:color="000000"/>
            </w:tcBorders>
          </w:tcPr>
          <w:p w14:paraId="24996BD8" w14:textId="77777777" w:rsidR="00053EC3" w:rsidRDefault="00053EC3">
            <w:pPr>
              <w:jc w:val="center"/>
              <w:rPr>
                <w:color w:val="000000"/>
                <w:sz w:val="16"/>
                <w:szCs w:val="16"/>
              </w:rPr>
            </w:pPr>
          </w:p>
        </w:tc>
        <w:tc>
          <w:tcPr>
            <w:tcW w:w="2357" w:type="dxa"/>
            <w:tcBorders>
              <w:top w:val="single" w:sz="4" w:space="0" w:color="000000"/>
            </w:tcBorders>
          </w:tcPr>
          <w:p w14:paraId="2CCB0121" w14:textId="77777777" w:rsidR="00053EC3" w:rsidRDefault="00053EC3">
            <w:pPr>
              <w:jc w:val="center"/>
              <w:rPr>
                <w:color w:val="000000"/>
                <w:sz w:val="16"/>
                <w:szCs w:val="16"/>
              </w:rPr>
            </w:pPr>
          </w:p>
        </w:tc>
        <w:tc>
          <w:tcPr>
            <w:tcW w:w="1134" w:type="dxa"/>
            <w:tcBorders>
              <w:top w:val="single" w:sz="4" w:space="0" w:color="000000"/>
            </w:tcBorders>
          </w:tcPr>
          <w:p w14:paraId="02F729A8" w14:textId="77777777" w:rsidR="00053EC3" w:rsidRDefault="00053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color w:val="000000"/>
                <w:sz w:val="16"/>
                <w:szCs w:val="16"/>
              </w:rPr>
            </w:pPr>
          </w:p>
        </w:tc>
        <w:tc>
          <w:tcPr>
            <w:tcW w:w="1417" w:type="dxa"/>
            <w:tcBorders>
              <w:top w:val="single" w:sz="4" w:space="0" w:color="000000"/>
            </w:tcBorders>
          </w:tcPr>
          <w:p w14:paraId="5F05BD43" w14:textId="77777777" w:rsidR="00053EC3" w:rsidRDefault="00053EC3">
            <w:pPr>
              <w:jc w:val="center"/>
              <w:rPr>
                <w:color w:val="000000"/>
                <w:sz w:val="16"/>
                <w:szCs w:val="16"/>
              </w:rPr>
            </w:pPr>
          </w:p>
        </w:tc>
        <w:tc>
          <w:tcPr>
            <w:tcW w:w="2410" w:type="dxa"/>
            <w:tcBorders>
              <w:top w:val="single" w:sz="4" w:space="0" w:color="000000"/>
            </w:tcBorders>
          </w:tcPr>
          <w:p w14:paraId="7A3AAC20" w14:textId="77777777" w:rsidR="00053EC3" w:rsidRDefault="00053EC3">
            <w:pPr>
              <w:jc w:val="center"/>
              <w:rPr>
                <w:color w:val="000000"/>
                <w:sz w:val="16"/>
                <w:szCs w:val="16"/>
              </w:rPr>
            </w:pPr>
          </w:p>
        </w:tc>
      </w:tr>
      <w:tr w:rsidR="00053EC3" w14:paraId="2A47E2BB" w14:textId="77777777">
        <w:tc>
          <w:tcPr>
            <w:tcW w:w="1470" w:type="dxa"/>
          </w:tcPr>
          <w:p w14:paraId="2E65A948" w14:textId="77777777" w:rsidR="00053EC3" w:rsidRDefault="00D27E1A">
            <w:pPr>
              <w:jc w:val="center"/>
              <w:rPr>
                <w:color w:val="000000"/>
              </w:rPr>
            </w:pPr>
            <w:r>
              <w:rPr>
                <w:color w:val="000000"/>
              </w:rPr>
              <w:t>1</w:t>
            </w:r>
          </w:p>
        </w:tc>
        <w:tc>
          <w:tcPr>
            <w:tcW w:w="2357" w:type="dxa"/>
          </w:tcPr>
          <w:p w14:paraId="0D1C0D6B" w14:textId="77777777" w:rsidR="00053EC3" w:rsidRDefault="00D27E1A">
            <w:pPr>
              <w:jc w:val="center"/>
            </w:pPr>
            <w:r>
              <w:rPr>
                <w:color w:val="000000"/>
              </w:rPr>
              <w:t>1,00</w:t>
            </w:r>
          </w:p>
        </w:tc>
        <w:tc>
          <w:tcPr>
            <w:tcW w:w="1134" w:type="dxa"/>
          </w:tcPr>
          <w:p w14:paraId="083B88AF" w14:textId="77777777" w:rsidR="00053EC3" w:rsidRDefault="00D27E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color w:val="000000"/>
              </w:rPr>
            </w:pPr>
            <w:r>
              <w:rPr>
                <w:color w:val="000000"/>
              </w:rPr>
              <w:t>---</w:t>
            </w:r>
          </w:p>
        </w:tc>
        <w:tc>
          <w:tcPr>
            <w:tcW w:w="1417" w:type="dxa"/>
          </w:tcPr>
          <w:p w14:paraId="6EF747A3" w14:textId="77777777" w:rsidR="00053EC3" w:rsidRDefault="00D27E1A">
            <w:pPr>
              <w:jc w:val="center"/>
            </w:pPr>
            <w:r>
              <w:rPr>
                <w:color w:val="000000"/>
              </w:rPr>
              <w:t>---</w:t>
            </w:r>
          </w:p>
        </w:tc>
        <w:tc>
          <w:tcPr>
            <w:tcW w:w="2410" w:type="dxa"/>
          </w:tcPr>
          <w:p w14:paraId="1F841C8C" w14:textId="77777777" w:rsidR="00053EC3" w:rsidRDefault="00D27E1A">
            <w:pPr>
              <w:jc w:val="center"/>
            </w:pPr>
            <w:r>
              <w:rPr>
                <w:color w:val="000000"/>
              </w:rPr>
              <w:t>---</w:t>
            </w:r>
          </w:p>
        </w:tc>
      </w:tr>
      <w:tr w:rsidR="00053EC3" w14:paraId="7DFF4C17" w14:textId="77777777">
        <w:tc>
          <w:tcPr>
            <w:tcW w:w="1470" w:type="dxa"/>
          </w:tcPr>
          <w:p w14:paraId="22D1D86E" w14:textId="77777777" w:rsidR="00053EC3" w:rsidRDefault="00D27E1A">
            <w:pPr>
              <w:jc w:val="center"/>
              <w:rPr>
                <w:color w:val="000000"/>
              </w:rPr>
            </w:pPr>
            <w:r>
              <w:rPr>
                <w:color w:val="000000"/>
              </w:rPr>
              <w:t>2</w:t>
            </w:r>
          </w:p>
        </w:tc>
        <w:tc>
          <w:tcPr>
            <w:tcW w:w="2357" w:type="dxa"/>
          </w:tcPr>
          <w:p w14:paraId="6768CC26" w14:textId="77777777" w:rsidR="00053EC3" w:rsidRDefault="00D27E1A">
            <w:pPr>
              <w:jc w:val="center"/>
            </w:pPr>
            <w:r>
              <w:t>0,35</w:t>
            </w:r>
          </w:p>
        </w:tc>
        <w:tc>
          <w:tcPr>
            <w:tcW w:w="1134" w:type="dxa"/>
          </w:tcPr>
          <w:p w14:paraId="3A6CC5FE" w14:textId="77777777" w:rsidR="00053EC3" w:rsidRDefault="00D27E1A">
            <w:pPr>
              <w:jc w:val="center"/>
            </w:pPr>
            <w:r>
              <w:rPr>
                <w:color w:val="000000"/>
              </w:rPr>
              <w:t>1,00</w:t>
            </w:r>
          </w:p>
        </w:tc>
        <w:tc>
          <w:tcPr>
            <w:tcW w:w="1417" w:type="dxa"/>
          </w:tcPr>
          <w:p w14:paraId="79F4623C" w14:textId="77777777" w:rsidR="00053EC3" w:rsidRDefault="00D27E1A">
            <w:pPr>
              <w:jc w:val="center"/>
            </w:pPr>
            <w:r>
              <w:rPr>
                <w:color w:val="000000"/>
              </w:rPr>
              <w:t>---</w:t>
            </w:r>
          </w:p>
        </w:tc>
        <w:tc>
          <w:tcPr>
            <w:tcW w:w="2410" w:type="dxa"/>
          </w:tcPr>
          <w:p w14:paraId="2F698425" w14:textId="77777777" w:rsidR="00053EC3" w:rsidRDefault="00D27E1A">
            <w:pPr>
              <w:jc w:val="center"/>
            </w:pPr>
            <w:r>
              <w:rPr>
                <w:color w:val="000000"/>
              </w:rPr>
              <w:t>---</w:t>
            </w:r>
          </w:p>
        </w:tc>
      </w:tr>
      <w:tr w:rsidR="00053EC3" w14:paraId="0042877D" w14:textId="77777777">
        <w:tc>
          <w:tcPr>
            <w:tcW w:w="1470" w:type="dxa"/>
          </w:tcPr>
          <w:p w14:paraId="46170797" w14:textId="77777777" w:rsidR="00053EC3" w:rsidRDefault="00D27E1A">
            <w:pPr>
              <w:jc w:val="center"/>
              <w:rPr>
                <w:color w:val="000000"/>
              </w:rPr>
            </w:pPr>
            <w:r>
              <w:rPr>
                <w:color w:val="000000"/>
              </w:rPr>
              <w:t>3</w:t>
            </w:r>
          </w:p>
        </w:tc>
        <w:tc>
          <w:tcPr>
            <w:tcW w:w="2357" w:type="dxa"/>
          </w:tcPr>
          <w:p w14:paraId="7C8B01CB" w14:textId="77777777" w:rsidR="00053EC3" w:rsidRDefault="00D27E1A">
            <w:pPr>
              <w:jc w:val="center"/>
            </w:pPr>
            <w:r>
              <w:t>0,50</w:t>
            </w:r>
          </w:p>
        </w:tc>
        <w:tc>
          <w:tcPr>
            <w:tcW w:w="1134" w:type="dxa"/>
          </w:tcPr>
          <w:p w14:paraId="7BD0D60F" w14:textId="77777777" w:rsidR="00053EC3" w:rsidRDefault="00D27E1A">
            <w:pPr>
              <w:jc w:val="center"/>
            </w:pPr>
            <w:r>
              <w:t>0,38</w:t>
            </w:r>
          </w:p>
        </w:tc>
        <w:tc>
          <w:tcPr>
            <w:tcW w:w="1417" w:type="dxa"/>
          </w:tcPr>
          <w:p w14:paraId="15B0ED78" w14:textId="77777777" w:rsidR="00053EC3" w:rsidRDefault="00D27E1A">
            <w:pPr>
              <w:jc w:val="center"/>
            </w:pPr>
            <w:r>
              <w:rPr>
                <w:color w:val="000000"/>
              </w:rPr>
              <w:t>1,00</w:t>
            </w:r>
          </w:p>
        </w:tc>
        <w:tc>
          <w:tcPr>
            <w:tcW w:w="2410" w:type="dxa"/>
          </w:tcPr>
          <w:p w14:paraId="3F92DD59" w14:textId="77777777" w:rsidR="00053EC3" w:rsidRDefault="00D27E1A">
            <w:pPr>
              <w:jc w:val="center"/>
            </w:pPr>
            <w:r>
              <w:rPr>
                <w:color w:val="000000"/>
              </w:rPr>
              <w:t>---</w:t>
            </w:r>
          </w:p>
        </w:tc>
      </w:tr>
      <w:tr w:rsidR="00053EC3" w14:paraId="0116A867" w14:textId="77777777">
        <w:tc>
          <w:tcPr>
            <w:tcW w:w="1470" w:type="dxa"/>
            <w:tcBorders>
              <w:bottom w:val="single" w:sz="4" w:space="0" w:color="000000"/>
            </w:tcBorders>
          </w:tcPr>
          <w:p w14:paraId="135465F5" w14:textId="77777777" w:rsidR="00053EC3" w:rsidRDefault="00D27E1A">
            <w:pPr>
              <w:jc w:val="center"/>
              <w:rPr>
                <w:color w:val="000000"/>
              </w:rPr>
            </w:pPr>
            <w:r>
              <w:rPr>
                <w:color w:val="000000"/>
              </w:rPr>
              <w:t>4</w:t>
            </w:r>
          </w:p>
        </w:tc>
        <w:tc>
          <w:tcPr>
            <w:tcW w:w="2357" w:type="dxa"/>
            <w:tcBorders>
              <w:bottom w:val="single" w:sz="4" w:space="0" w:color="000000"/>
            </w:tcBorders>
          </w:tcPr>
          <w:p w14:paraId="27D82D8A" w14:textId="77777777" w:rsidR="00053EC3" w:rsidRDefault="00D27E1A">
            <w:pPr>
              <w:jc w:val="center"/>
            </w:pPr>
            <w:r>
              <w:t>0,49</w:t>
            </w:r>
          </w:p>
        </w:tc>
        <w:tc>
          <w:tcPr>
            <w:tcW w:w="1134" w:type="dxa"/>
            <w:tcBorders>
              <w:bottom w:val="single" w:sz="4" w:space="0" w:color="000000"/>
            </w:tcBorders>
          </w:tcPr>
          <w:p w14:paraId="2B57DE8F" w14:textId="77777777" w:rsidR="00053EC3" w:rsidRDefault="00D27E1A">
            <w:pPr>
              <w:jc w:val="center"/>
            </w:pPr>
            <w:r>
              <w:t>0,59</w:t>
            </w:r>
          </w:p>
        </w:tc>
        <w:tc>
          <w:tcPr>
            <w:tcW w:w="1417" w:type="dxa"/>
            <w:tcBorders>
              <w:bottom w:val="single" w:sz="4" w:space="0" w:color="000000"/>
            </w:tcBorders>
          </w:tcPr>
          <w:p w14:paraId="6501CE51" w14:textId="77777777" w:rsidR="00053EC3" w:rsidRDefault="00D27E1A">
            <w:pPr>
              <w:jc w:val="center"/>
            </w:pPr>
            <w:r>
              <w:t>0,60</w:t>
            </w:r>
          </w:p>
        </w:tc>
        <w:tc>
          <w:tcPr>
            <w:tcW w:w="2410" w:type="dxa"/>
            <w:tcBorders>
              <w:bottom w:val="single" w:sz="4" w:space="0" w:color="000000"/>
            </w:tcBorders>
          </w:tcPr>
          <w:p w14:paraId="1154E660" w14:textId="77777777" w:rsidR="00053EC3" w:rsidRDefault="00D27E1A">
            <w:pPr>
              <w:jc w:val="center"/>
            </w:pPr>
            <w:r>
              <w:rPr>
                <w:color w:val="000000"/>
              </w:rPr>
              <w:t>1,00</w:t>
            </w:r>
          </w:p>
        </w:tc>
      </w:tr>
    </w:tbl>
    <w:p w14:paraId="5D471B62" w14:textId="77777777" w:rsidR="00053EC3" w:rsidRDefault="00053EC3"/>
    <w:p w14:paraId="0BF25FA3" w14:textId="77777777" w:rsidR="00053EC3" w:rsidRDefault="00D27E1A">
      <w:pPr>
        <w:pStyle w:val="Ttulo2"/>
      </w:pPr>
      <w:bookmarkStart w:id="85" w:name="_Toc49345042"/>
      <w:r>
        <w:t>Índices de ajuste: modelo de ecuación estructural</w:t>
      </w:r>
      <w:bookmarkEnd w:id="85"/>
    </w:p>
    <w:p w14:paraId="6C4BB7C5" w14:textId="77777777" w:rsidR="00053EC3" w:rsidRDefault="00D27E1A">
      <w:r>
        <w:t xml:space="preserve">La ecuación estructural de los dos modelos seleccionados para realizar el AFC, se </w:t>
      </w:r>
      <w:r w:rsidR="00F64622">
        <w:t>evaluó</w:t>
      </w:r>
      <w:r>
        <w:t xml:space="preserve"> por medio de una serie de estadísticos de ajuste (tabla 18). Tomando en cuenta los criterios para los cuatro estadísticos seleccionados, ninguno de los dos modelos seleccionados </w:t>
      </w:r>
      <w:r w:rsidR="00F64622">
        <w:t>cumplía</w:t>
      </w:r>
      <w:r>
        <w:t xml:space="preserve"> en su totalidad para ser aceptado; sin embargo, el modelo que </w:t>
      </w:r>
      <w:r w:rsidR="00F64622">
        <w:lastRenderedPageBreak/>
        <w:t>presentó</w:t>
      </w:r>
      <w:r>
        <w:t xml:space="preserve"> los valores más cercanos para considerarse razonable estadísticamente, es el modelo 5, el cual </w:t>
      </w:r>
      <w:r w:rsidR="00F64622">
        <w:t>incumplió</w:t>
      </w:r>
      <w:r>
        <w:t xml:space="preserve"> el criterio establecido para el estadístico CMIN/DF en 0,03 frente al rango de referencia (2 – 5), los demás estadísticos </w:t>
      </w:r>
      <w:r w:rsidR="00F64622">
        <w:t>se cumplieron</w:t>
      </w:r>
      <w:r>
        <w:t xml:space="preserve"> para </w:t>
      </w:r>
      <w:r w:rsidR="00F64622">
        <w:t>considerarle</w:t>
      </w:r>
      <w:r>
        <w:t xml:space="preserve"> un modelo adecuado.</w:t>
      </w:r>
    </w:p>
    <w:tbl>
      <w:tblPr>
        <w:tblStyle w:val="12"/>
        <w:tblW w:w="8828" w:type="dxa"/>
        <w:tblInd w:w="0" w:type="dxa"/>
        <w:tblLayout w:type="fixed"/>
        <w:tblLook w:val="04A0" w:firstRow="1" w:lastRow="0" w:firstColumn="1" w:lastColumn="0" w:noHBand="0" w:noVBand="1"/>
      </w:tblPr>
      <w:tblGrid>
        <w:gridCol w:w="2942"/>
        <w:gridCol w:w="2943"/>
        <w:gridCol w:w="2943"/>
      </w:tblGrid>
      <w:tr w:rsidR="00053EC3" w14:paraId="2C7F73E0" w14:textId="77777777">
        <w:tc>
          <w:tcPr>
            <w:tcW w:w="8828" w:type="dxa"/>
            <w:gridSpan w:val="3"/>
            <w:tcBorders>
              <w:bottom w:val="single" w:sz="4" w:space="0" w:color="000000"/>
            </w:tcBorders>
          </w:tcPr>
          <w:p w14:paraId="2FD5EC51" w14:textId="5229CE04" w:rsidR="00053EC3" w:rsidRDefault="00D27E1A">
            <w:pPr>
              <w:pStyle w:val="Descripcin"/>
              <w:keepNext/>
              <w:rPr>
                <w:i w:val="0"/>
                <w:iCs w:val="0"/>
                <w:sz w:val="24"/>
                <w:szCs w:val="24"/>
              </w:rPr>
            </w:pPr>
            <w:bookmarkStart w:id="86" w:name="_Toc42278939"/>
            <w:r>
              <w:rPr>
                <w:i w:val="0"/>
                <w:iCs w:val="0"/>
                <w:sz w:val="24"/>
                <w:szCs w:val="24"/>
              </w:rPr>
              <w:t xml:space="preserve">Tabla </w:t>
            </w:r>
            <w:r>
              <w:rPr>
                <w:i w:val="0"/>
                <w:iCs w:val="0"/>
                <w:sz w:val="24"/>
                <w:szCs w:val="24"/>
              </w:rPr>
              <w:fldChar w:fldCharType="begin"/>
            </w:r>
            <w:r>
              <w:rPr>
                <w:i w:val="0"/>
                <w:iCs w:val="0"/>
                <w:sz w:val="24"/>
                <w:szCs w:val="24"/>
              </w:rPr>
              <w:instrText xml:space="preserve"> SEQ Tabla \* ARABIC </w:instrText>
            </w:r>
            <w:r>
              <w:rPr>
                <w:i w:val="0"/>
                <w:iCs w:val="0"/>
                <w:sz w:val="24"/>
                <w:szCs w:val="24"/>
              </w:rPr>
              <w:fldChar w:fldCharType="separate"/>
            </w:r>
            <w:r w:rsidR="00AD72AB">
              <w:rPr>
                <w:i w:val="0"/>
                <w:iCs w:val="0"/>
                <w:noProof/>
                <w:sz w:val="24"/>
                <w:szCs w:val="24"/>
              </w:rPr>
              <w:t>18</w:t>
            </w:r>
            <w:r>
              <w:rPr>
                <w:i w:val="0"/>
                <w:iCs w:val="0"/>
                <w:sz w:val="24"/>
                <w:szCs w:val="24"/>
              </w:rPr>
              <w:fldChar w:fldCharType="end"/>
            </w:r>
            <w:r>
              <w:rPr>
                <w:i w:val="0"/>
                <w:iCs w:val="0"/>
                <w:sz w:val="24"/>
                <w:szCs w:val="24"/>
              </w:rPr>
              <w:t>.</w:t>
            </w:r>
            <w:bookmarkEnd w:id="86"/>
          </w:p>
          <w:p w14:paraId="3CD79AB2" w14:textId="77777777" w:rsidR="00053EC3" w:rsidRDefault="00D27E1A">
            <w:pPr>
              <w:rPr>
                <w:i/>
              </w:rPr>
            </w:pPr>
            <w:r>
              <w:rPr>
                <w:i/>
              </w:rPr>
              <w:t>Estadísticos de ajuste para modelo 1 y modelo 5 bajo ecuación estructural.</w:t>
            </w:r>
          </w:p>
          <w:p w14:paraId="36566C24" w14:textId="77777777" w:rsidR="00053EC3" w:rsidRDefault="00053EC3"/>
        </w:tc>
      </w:tr>
      <w:tr w:rsidR="00053EC3" w14:paraId="2AAD20DF" w14:textId="77777777">
        <w:tc>
          <w:tcPr>
            <w:tcW w:w="2942" w:type="dxa"/>
            <w:tcBorders>
              <w:top w:val="single" w:sz="4" w:space="0" w:color="000000"/>
              <w:bottom w:val="single" w:sz="4" w:space="0" w:color="000000"/>
            </w:tcBorders>
          </w:tcPr>
          <w:p w14:paraId="308D2733" w14:textId="77777777" w:rsidR="00053EC3" w:rsidRDefault="00D27E1A">
            <w:pPr>
              <w:jc w:val="center"/>
            </w:pPr>
            <w:r>
              <w:t>Índices de ajuste</w:t>
            </w:r>
          </w:p>
        </w:tc>
        <w:tc>
          <w:tcPr>
            <w:tcW w:w="2943" w:type="dxa"/>
            <w:tcBorders>
              <w:top w:val="single" w:sz="4" w:space="0" w:color="000000"/>
              <w:bottom w:val="single" w:sz="4" w:space="0" w:color="000000"/>
            </w:tcBorders>
          </w:tcPr>
          <w:p w14:paraId="3225ACAA" w14:textId="77777777" w:rsidR="00053EC3" w:rsidRDefault="00D27E1A">
            <w:pPr>
              <w:jc w:val="center"/>
            </w:pPr>
            <w:r>
              <w:t>Modelo 1</w:t>
            </w:r>
          </w:p>
        </w:tc>
        <w:tc>
          <w:tcPr>
            <w:tcW w:w="2943" w:type="dxa"/>
            <w:tcBorders>
              <w:top w:val="single" w:sz="4" w:space="0" w:color="000000"/>
              <w:bottom w:val="single" w:sz="4" w:space="0" w:color="000000"/>
            </w:tcBorders>
          </w:tcPr>
          <w:p w14:paraId="6A5DC721" w14:textId="77777777" w:rsidR="00053EC3" w:rsidRDefault="00D27E1A">
            <w:pPr>
              <w:jc w:val="center"/>
            </w:pPr>
            <w:r>
              <w:t>Modelo 5</w:t>
            </w:r>
          </w:p>
        </w:tc>
      </w:tr>
      <w:tr w:rsidR="00053EC3" w14:paraId="6C62FC7D" w14:textId="77777777">
        <w:tc>
          <w:tcPr>
            <w:tcW w:w="2942" w:type="dxa"/>
            <w:tcBorders>
              <w:top w:val="single" w:sz="4" w:space="0" w:color="000000"/>
            </w:tcBorders>
            <w:vAlign w:val="center"/>
          </w:tcPr>
          <w:p w14:paraId="4ED2C35B" w14:textId="77777777" w:rsidR="00053EC3" w:rsidRDefault="00053EC3">
            <w:pPr>
              <w:spacing w:line="480" w:lineRule="auto"/>
              <w:jc w:val="center"/>
              <w:rPr>
                <w:sz w:val="20"/>
                <w:szCs w:val="20"/>
              </w:rPr>
            </w:pPr>
          </w:p>
          <w:p w14:paraId="069D6AAE" w14:textId="77777777" w:rsidR="00053EC3" w:rsidRDefault="00D27E1A">
            <w:pPr>
              <w:spacing w:line="480" w:lineRule="auto"/>
              <w:jc w:val="center"/>
              <w:rPr>
                <w:sz w:val="20"/>
                <w:szCs w:val="20"/>
              </w:rPr>
            </w:pPr>
            <w:r>
              <w:rPr>
                <w:sz w:val="20"/>
                <w:szCs w:val="20"/>
              </w:rPr>
              <w:t>CMIN/DF</w:t>
            </w:r>
          </w:p>
        </w:tc>
        <w:tc>
          <w:tcPr>
            <w:tcW w:w="2943" w:type="dxa"/>
            <w:tcBorders>
              <w:top w:val="single" w:sz="4" w:space="0" w:color="000000"/>
            </w:tcBorders>
            <w:vAlign w:val="center"/>
          </w:tcPr>
          <w:p w14:paraId="601248E9" w14:textId="77777777" w:rsidR="00053EC3" w:rsidRDefault="00053EC3">
            <w:pPr>
              <w:jc w:val="center"/>
            </w:pPr>
          </w:p>
          <w:p w14:paraId="3883F939" w14:textId="77777777" w:rsidR="00053EC3" w:rsidRDefault="00D27E1A">
            <w:pPr>
              <w:jc w:val="center"/>
            </w:pPr>
            <w:r>
              <w:t>2,880</w:t>
            </w:r>
          </w:p>
        </w:tc>
        <w:tc>
          <w:tcPr>
            <w:tcW w:w="2943" w:type="dxa"/>
            <w:tcBorders>
              <w:top w:val="single" w:sz="4" w:space="0" w:color="000000"/>
            </w:tcBorders>
            <w:vAlign w:val="center"/>
          </w:tcPr>
          <w:p w14:paraId="39FCCCBC" w14:textId="77777777" w:rsidR="00053EC3" w:rsidRDefault="00053EC3">
            <w:pPr>
              <w:jc w:val="center"/>
            </w:pPr>
          </w:p>
          <w:p w14:paraId="324717A6" w14:textId="77777777" w:rsidR="00053EC3" w:rsidRDefault="00D27E1A">
            <w:pPr>
              <w:jc w:val="center"/>
            </w:pPr>
            <w:r>
              <w:t>5,035</w:t>
            </w:r>
          </w:p>
        </w:tc>
      </w:tr>
      <w:tr w:rsidR="00053EC3" w14:paraId="136C1666" w14:textId="77777777">
        <w:tc>
          <w:tcPr>
            <w:tcW w:w="2942" w:type="dxa"/>
          </w:tcPr>
          <w:p w14:paraId="2C7D48AA" w14:textId="77777777" w:rsidR="00053EC3" w:rsidRDefault="00D27E1A">
            <w:pPr>
              <w:spacing w:line="480" w:lineRule="auto"/>
              <w:jc w:val="center"/>
              <w:rPr>
                <w:sz w:val="20"/>
                <w:szCs w:val="20"/>
              </w:rPr>
            </w:pPr>
            <w:r>
              <w:rPr>
                <w:sz w:val="20"/>
                <w:szCs w:val="20"/>
              </w:rPr>
              <w:t>RMSEA</w:t>
            </w:r>
          </w:p>
        </w:tc>
        <w:tc>
          <w:tcPr>
            <w:tcW w:w="2943" w:type="dxa"/>
          </w:tcPr>
          <w:p w14:paraId="5D5961F8" w14:textId="77777777" w:rsidR="00053EC3" w:rsidRDefault="00D27E1A">
            <w:pPr>
              <w:jc w:val="center"/>
            </w:pPr>
            <w:r>
              <w:t>0,060</w:t>
            </w:r>
          </w:p>
        </w:tc>
        <w:tc>
          <w:tcPr>
            <w:tcW w:w="2943" w:type="dxa"/>
          </w:tcPr>
          <w:p w14:paraId="49105A7C" w14:textId="77777777" w:rsidR="00053EC3" w:rsidRDefault="00D27E1A">
            <w:pPr>
              <w:jc w:val="center"/>
            </w:pPr>
            <w:r>
              <w:t>0,089</w:t>
            </w:r>
          </w:p>
        </w:tc>
      </w:tr>
      <w:tr w:rsidR="00053EC3" w14:paraId="32C0B55D" w14:textId="77777777">
        <w:tc>
          <w:tcPr>
            <w:tcW w:w="2942" w:type="dxa"/>
          </w:tcPr>
          <w:p w14:paraId="34A4083E" w14:textId="77777777" w:rsidR="00053EC3" w:rsidRDefault="00D27E1A">
            <w:pPr>
              <w:spacing w:line="480" w:lineRule="auto"/>
              <w:jc w:val="center"/>
              <w:rPr>
                <w:sz w:val="20"/>
                <w:szCs w:val="20"/>
              </w:rPr>
            </w:pPr>
            <w:r>
              <w:rPr>
                <w:sz w:val="20"/>
                <w:szCs w:val="20"/>
              </w:rPr>
              <w:t>GFI</w:t>
            </w:r>
          </w:p>
        </w:tc>
        <w:tc>
          <w:tcPr>
            <w:tcW w:w="2943" w:type="dxa"/>
          </w:tcPr>
          <w:p w14:paraId="13DD0D6A" w14:textId="77777777" w:rsidR="00053EC3" w:rsidRDefault="00D27E1A">
            <w:pPr>
              <w:jc w:val="center"/>
            </w:pPr>
            <w:r>
              <w:t>0,777</w:t>
            </w:r>
          </w:p>
        </w:tc>
        <w:tc>
          <w:tcPr>
            <w:tcW w:w="2943" w:type="dxa"/>
          </w:tcPr>
          <w:p w14:paraId="22585BA6" w14:textId="77777777" w:rsidR="00053EC3" w:rsidRDefault="00D27E1A">
            <w:pPr>
              <w:jc w:val="center"/>
            </w:pPr>
            <w:r>
              <w:t>0,847</w:t>
            </w:r>
          </w:p>
        </w:tc>
      </w:tr>
      <w:tr w:rsidR="00053EC3" w14:paraId="79E84F7D" w14:textId="77777777">
        <w:tc>
          <w:tcPr>
            <w:tcW w:w="2942" w:type="dxa"/>
            <w:tcBorders>
              <w:bottom w:val="single" w:sz="4" w:space="0" w:color="000000"/>
            </w:tcBorders>
          </w:tcPr>
          <w:p w14:paraId="25FA8442" w14:textId="77777777" w:rsidR="00053EC3" w:rsidRDefault="00D27E1A">
            <w:pPr>
              <w:spacing w:line="480" w:lineRule="auto"/>
              <w:jc w:val="center"/>
              <w:rPr>
                <w:sz w:val="20"/>
                <w:szCs w:val="20"/>
              </w:rPr>
            </w:pPr>
            <w:r>
              <w:rPr>
                <w:sz w:val="20"/>
                <w:szCs w:val="20"/>
              </w:rPr>
              <w:t>CFI</w:t>
            </w:r>
          </w:p>
        </w:tc>
        <w:tc>
          <w:tcPr>
            <w:tcW w:w="2943" w:type="dxa"/>
            <w:tcBorders>
              <w:bottom w:val="single" w:sz="4" w:space="0" w:color="000000"/>
            </w:tcBorders>
          </w:tcPr>
          <w:p w14:paraId="16B098CB" w14:textId="77777777" w:rsidR="00053EC3" w:rsidRDefault="00D27E1A">
            <w:pPr>
              <w:jc w:val="center"/>
            </w:pPr>
            <w:r>
              <w:t>0,873</w:t>
            </w:r>
          </w:p>
        </w:tc>
        <w:tc>
          <w:tcPr>
            <w:tcW w:w="2943" w:type="dxa"/>
            <w:tcBorders>
              <w:bottom w:val="single" w:sz="4" w:space="0" w:color="000000"/>
            </w:tcBorders>
          </w:tcPr>
          <w:p w14:paraId="0FE25BCC" w14:textId="77777777" w:rsidR="00053EC3" w:rsidRDefault="00D27E1A">
            <w:pPr>
              <w:jc w:val="center"/>
            </w:pPr>
            <w:r>
              <w:t>0,912</w:t>
            </w:r>
          </w:p>
        </w:tc>
      </w:tr>
    </w:tbl>
    <w:p w14:paraId="603E58F5" w14:textId="77777777" w:rsidR="00053EC3" w:rsidRDefault="00D27E1A">
      <w:pPr>
        <w:rPr>
          <w:sz w:val="20"/>
          <w:szCs w:val="20"/>
        </w:rPr>
      </w:pPr>
      <w:r>
        <w:rPr>
          <w:b/>
          <w:bCs/>
          <w:sz w:val="20"/>
          <w:szCs w:val="20"/>
        </w:rPr>
        <w:t>Nota:</w:t>
      </w:r>
      <w:r>
        <w:rPr>
          <w:sz w:val="20"/>
          <w:szCs w:val="20"/>
        </w:rPr>
        <w:t xml:space="preserve"> CMIN/DF, discrepancia mínima sobre grados de libertad; RMSEA, raíz media del error cuadrático de aproximación; GFI, índice bondad de ajuste; CFI, índice de ajuste comparativo.</w:t>
      </w:r>
    </w:p>
    <w:p w14:paraId="52E7943B" w14:textId="77777777" w:rsidR="00053EC3" w:rsidRDefault="00D27E1A">
      <w:r>
        <w:t>Extraídos los resultados para los cinco modelos en TCT, se procede al análisis de los cinco modelos nuevamente, pero bajo TRI y TRIM, con la misma finalidad con que se desarrolla la comparativa de modelos en TCT.</w:t>
      </w:r>
    </w:p>
    <w:p w14:paraId="192E847C" w14:textId="77777777" w:rsidR="00053EC3" w:rsidRDefault="00D27E1A">
      <w:pPr>
        <w:pStyle w:val="Ttulo2"/>
      </w:pPr>
      <w:bookmarkStart w:id="87" w:name="_Toc49345043"/>
      <w:r>
        <w:t>Análisis de cinco modelos bajo la teoría de respuesta al ítem (TRI) y (TRIM)</w:t>
      </w:r>
      <w:bookmarkEnd w:id="87"/>
    </w:p>
    <w:p w14:paraId="289D55DA" w14:textId="77777777" w:rsidR="00053EC3" w:rsidRDefault="00D27E1A">
      <w:r>
        <w:t>Los cinco modelos analizados bajo AFE, fueron sometidos a la teoría de respuesta al ítem tomando en cuenta la variante multidimensional MMCPG, para cuatro de los cinco modelos, buscando el ajuste del modelo a los datos bajo una prueba de hipótesis de razón de verosimilitud (</w:t>
      </w:r>
      <w:r>
        <w:rPr>
          <w:i/>
        </w:rPr>
        <w:t>Likelihood Ratio Test</w:t>
      </w:r>
      <w:r>
        <w:t>, en inglés); buscando la hipótesis nula para el estadístico M</w:t>
      </w:r>
      <w:r>
        <w:rPr>
          <w:vertAlign w:val="subscript"/>
        </w:rPr>
        <w:t xml:space="preserve">2, </w:t>
      </w:r>
      <w:r>
        <w:t xml:space="preserve">los valores más bajos para RMSEA, SRMSR. AIC, AICc, BIC, SABIC, DIC, HQ, LogLik y los valores más próximos a 1 para TLI y CFI (tabla 19). </w:t>
      </w:r>
      <w:r>
        <w:lastRenderedPageBreak/>
        <w:t>El modelo que cumple con los criterios establecidos, acogiendo la hipótesis nula y en comparativa con los demás modelos en los demás estadísticos es el modelo 5, compuesto por 4 dimensiones y 20 ítems.</w:t>
      </w:r>
    </w:p>
    <w:tbl>
      <w:tblPr>
        <w:tblStyle w:val="11"/>
        <w:tblW w:w="9404" w:type="dxa"/>
        <w:tblInd w:w="0" w:type="dxa"/>
        <w:tblLayout w:type="fixed"/>
        <w:tblLook w:val="04A0" w:firstRow="1" w:lastRow="0" w:firstColumn="1" w:lastColumn="0" w:noHBand="0" w:noVBand="1"/>
      </w:tblPr>
      <w:tblGrid>
        <w:gridCol w:w="1422"/>
        <w:gridCol w:w="1531"/>
        <w:gridCol w:w="1531"/>
        <w:gridCol w:w="1856"/>
        <w:gridCol w:w="1531"/>
        <w:gridCol w:w="1533"/>
      </w:tblGrid>
      <w:tr w:rsidR="00053EC3" w14:paraId="7DBBFEC0" w14:textId="77777777">
        <w:trPr>
          <w:trHeight w:val="939"/>
        </w:trPr>
        <w:tc>
          <w:tcPr>
            <w:tcW w:w="9404" w:type="dxa"/>
            <w:gridSpan w:val="6"/>
            <w:tcBorders>
              <w:bottom w:val="single" w:sz="4" w:space="0" w:color="000000"/>
            </w:tcBorders>
            <w:vAlign w:val="center"/>
          </w:tcPr>
          <w:p w14:paraId="36F346A4" w14:textId="7A8C9B4B" w:rsidR="00053EC3" w:rsidRDefault="00D27E1A">
            <w:pPr>
              <w:pStyle w:val="Descripcin"/>
              <w:keepNext/>
              <w:rPr>
                <w:i w:val="0"/>
                <w:iCs w:val="0"/>
                <w:sz w:val="24"/>
                <w:szCs w:val="24"/>
              </w:rPr>
            </w:pPr>
            <w:bookmarkStart w:id="88" w:name="_Toc42278940"/>
            <w:r>
              <w:rPr>
                <w:i w:val="0"/>
                <w:iCs w:val="0"/>
                <w:sz w:val="24"/>
                <w:szCs w:val="24"/>
              </w:rPr>
              <w:t xml:space="preserve">Tabla </w:t>
            </w:r>
            <w:r>
              <w:rPr>
                <w:i w:val="0"/>
                <w:iCs w:val="0"/>
                <w:sz w:val="24"/>
                <w:szCs w:val="24"/>
              </w:rPr>
              <w:fldChar w:fldCharType="begin"/>
            </w:r>
            <w:r>
              <w:rPr>
                <w:i w:val="0"/>
                <w:iCs w:val="0"/>
                <w:sz w:val="24"/>
                <w:szCs w:val="24"/>
              </w:rPr>
              <w:instrText xml:space="preserve"> SEQ Tabla \* ARABIC </w:instrText>
            </w:r>
            <w:r>
              <w:rPr>
                <w:i w:val="0"/>
                <w:iCs w:val="0"/>
                <w:sz w:val="24"/>
                <w:szCs w:val="24"/>
              </w:rPr>
              <w:fldChar w:fldCharType="separate"/>
            </w:r>
            <w:r w:rsidR="00AD72AB">
              <w:rPr>
                <w:i w:val="0"/>
                <w:iCs w:val="0"/>
                <w:noProof/>
                <w:sz w:val="24"/>
                <w:szCs w:val="24"/>
              </w:rPr>
              <w:t>19</w:t>
            </w:r>
            <w:r>
              <w:rPr>
                <w:i w:val="0"/>
                <w:iCs w:val="0"/>
                <w:sz w:val="24"/>
                <w:szCs w:val="24"/>
              </w:rPr>
              <w:fldChar w:fldCharType="end"/>
            </w:r>
            <w:r>
              <w:rPr>
                <w:i w:val="0"/>
                <w:iCs w:val="0"/>
                <w:sz w:val="24"/>
                <w:szCs w:val="24"/>
              </w:rPr>
              <w:t>.</w:t>
            </w:r>
            <w:bookmarkEnd w:id="88"/>
          </w:p>
          <w:p w14:paraId="2DE9CF21" w14:textId="77777777" w:rsidR="00053EC3" w:rsidRDefault="00D27E1A">
            <w:pPr>
              <w:rPr>
                <w:i/>
              </w:rPr>
            </w:pPr>
            <w:r>
              <w:rPr>
                <w:i/>
              </w:rPr>
              <w:t>Estadísticos de ajuste de cinco modelos bajo MMCPG.</w:t>
            </w:r>
          </w:p>
        </w:tc>
      </w:tr>
      <w:tr w:rsidR="00053EC3" w14:paraId="095BD686" w14:textId="77777777">
        <w:trPr>
          <w:trHeight w:val="352"/>
        </w:trPr>
        <w:tc>
          <w:tcPr>
            <w:tcW w:w="1422" w:type="dxa"/>
            <w:tcBorders>
              <w:top w:val="single" w:sz="4" w:space="0" w:color="000000"/>
              <w:bottom w:val="single" w:sz="4" w:space="0" w:color="000000"/>
            </w:tcBorders>
            <w:vAlign w:val="center"/>
          </w:tcPr>
          <w:p w14:paraId="3028FCD1" w14:textId="77777777" w:rsidR="00053EC3" w:rsidRDefault="00D27E1A">
            <w:pPr>
              <w:jc w:val="center"/>
            </w:pPr>
            <w:r>
              <w:t>Estadístico</w:t>
            </w:r>
          </w:p>
        </w:tc>
        <w:tc>
          <w:tcPr>
            <w:tcW w:w="1531" w:type="dxa"/>
            <w:tcBorders>
              <w:top w:val="single" w:sz="4" w:space="0" w:color="000000"/>
              <w:bottom w:val="single" w:sz="4" w:space="0" w:color="000000"/>
            </w:tcBorders>
          </w:tcPr>
          <w:p w14:paraId="2F77BB83" w14:textId="77777777" w:rsidR="00053EC3" w:rsidRDefault="00D27E1A">
            <w:pPr>
              <w:jc w:val="center"/>
              <w:rPr>
                <w:color w:val="000000"/>
              </w:rPr>
            </w:pPr>
            <w:r>
              <w:rPr>
                <w:color w:val="000000"/>
              </w:rPr>
              <w:t>Modelo 1</w:t>
            </w:r>
          </w:p>
        </w:tc>
        <w:tc>
          <w:tcPr>
            <w:tcW w:w="1531" w:type="dxa"/>
            <w:tcBorders>
              <w:top w:val="single" w:sz="4" w:space="0" w:color="000000"/>
              <w:bottom w:val="single" w:sz="4" w:space="0" w:color="000000"/>
            </w:tcBorders>
          </w:tcPr>
          <w:p w14:paraId="1F616569" w14:textId="77777777" w:rsidR="00053EC3" w:rsidRDefault="00D27E1A">
            <w:pPr>
              <w:jc w:val="center"/>
              <w:rPr>
                <w:color w:val="000000"/>
              </w:rPr>
            </w:pPr>
            <w:r>
              <w:rPr>
                <w:color w:val="000000"/>
              </w:rPr>
              <w:t>Modelo 2</w:t>
            </w:r>
          </w:p>
        </w:tc>
        <w:tc>
          <w:tcPr>
            <w:tcW w:w="1856" w:type="dxa"/>
            <w:tcBorders>
              <w:top w:val="single" w:sz="4" w:space="0" w:color="000000"/>
              <w:bottom w:val="single" w:sz="4" w:space="0" w:color="000000"/>
            </w:tcBorders>
          </w:tcPr>
          <w:p w14:paraId="767C384B" w14:textId="77777777" w:rsidR="00053EC3" w:rsidRDefault="00D27E1A">
            <w:pPr>
              <w:jc w:val="center"/>
              <w:rPr>
                <w:color w:val="000000"/>
              </w:rPr>
            </w:pPr>
            <w:r>
              <w:rPr>
                <w:color w:val="000000"/>
              </w:rPr>
              <w:t>Modelo 3</w:t>
            </w:r>
          </w:p>
        </w:tc>
        <w:tc>
          <w:tcPr>
            <w:tcW w:w="1531" w:type="dxa"/>
            <w:tcBorders>
              <w:top w:val="single" w:sz="4" w:space="0" w:color="000000"/>
              <w:bottom w:val="single" w:sz="4" w:space="0" w:color="000000"/>
            </w:tcBorders>
          </w:tcPr>
          <w:p w14:paraId="16889C92" w14:textId="77777777" w:rsidR="00053EC3" w:rsidRDefault="00D27E1A">
            <w:pPr>
              <w:jc w:val="center"/>
              <w:rPr>
                <w:color w:val="000000"/>
              </w:rPr>
            </w:pPr>
            <w:r>
              <w:rPr>
                <w:color w:val="000000"/>
              </w:rPr>
              <w:t>Modelo 4</w:t>
            </w:r>
          </w:p>
        </w:tc>
        <w:tc>
          <w:tcPr>
            <w:tcW w:w="1533" w:type="dxa"/>
            <w:tcBorders>
              <w:top w:val="single" w:sz="4" w:space="0" w:color="000000"/>
              <w:bottom w:val="single" w:sz="4" w:space="0" w:color="000000"/>
            </w:tcBorders>
          </w:tcPr>
          <w:p w14:paraId="11EB4251" w14:textId="77777777" w:rsidR="00053EC3" w:rsidRDefault="00D27E1A">
            <w:pPr>
              <w:jc w:val="center"/>
              <w:rPr>
                <w:color w:val="000000"/>
              </w:rPr>
            </w:pPr>
            <w:r>
              <w:rPr>
                <w:color w:val="000000"/>
              </w:rPr>
              <w:t>Modelo 5</w:t>
            </w:r>
          </w:p>
        </w:tc>
      </w:tr>
      <w:tr w:rsidR="00053EC3" w14:paraId="64074296" w14:textId="77777777">
        <w:tc>
          <w:tcPr>
            <w:tcW w:w="1422" w:type="dxa"/>
            <w:tcBorders>
              <w:top w:val="single" w:sz="4" w:space="0" w:color="000000"/>
            </w:tcBorders>
          </w:tcPr>
          <w:p w14:paraId="234195E4" w14:textId="77777777" w:rsidR="00053EC3" w:rsidRDefault="00053EC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color w:val="000000"/>
                <w:sz w:val="16"/>
                <w:szCs w:val="16"/>
              </w:rPr>
            </w:pPr>
          </w:p>
        </w:tc>
        <w:tc>
          <w:tcPr>
            <w:tcW w:w="1531" w:type="dxa"/>
            <w:tcBorders>
              <w:top w:val="single" w:sz="4" w:space="0" w:color="000000"/>
            </w:tcBorders>
          </w:tcPr>
          <w:p w14:paraId="2620230C" w14:textId="77777777" w:rsidR="00053EC3" w:rsidRDefault="00053EC3">
            <w:pPr>
              <w:jc w:val="center"/>
              <w:rPr>
                <w:sz w:val="16"/>
                <w:szCs w:val="16"/>
              </w:rPr>
            </w:pPr>
          </w:p>
        </w:tc>
        <w:tc>
          <w:tcPr>
            <w:tcW w:w="1531" w:type="dxa"/>
            <w:tcBorders>
              <w:top w:val="single" w:sz="4" w:space="0" w:color="000000"/>
            </w:tcBorders>
          </w:tcPr>
          <w:p w14:paraId="39ED4752" w14:textId="77777777" w:rsidR="00053EC3" w:rsidRDefault="00053EC3">
            <w:pPr>
              <w:jc w:val="center"/>
              <w:rPr>
                <w:sz w:val="16"/>
                <w:szCs w:val="16"/>
              </w:rPr>
            </w:pPr>
          </w:p>
        </w:tc>
        <w:tc>
          <w:tcPr>
            <w:tcW w:w="1856" w:type="dxa"/>
            <w:tcBorders>
              <w:top w:val="single" w:sz="4" w:space="0" w:color="000000"/>
            </w:tcBorders>
          </w:tcPr>
          <w:p w14:paraId="5ED5E4F6" w14:textId="77777777" w:rsidR="00053EC3" w:rsidRDefault="00053EC3">
            <w:pPr>
              <w:jc w:val="center"/>
              <w:rPr>
                <w:sz w:val="16"/>
                <w:szCs w:val="16"/>
              </w:rPr>
            </w:pPr>
          </w:p>
        </w:tc>
        <w:tc>
          <w:tcPr>
            <w:tcW w:w="1531" w:type="dxa"/>
            <w:tcBorders>
              <w:top w:val="single" w:sz="4" w:space="0" w:color="000000"/>
            </w:tcBorders>
          </w:tcPr>
          <w:p w14:paraId="4EBD98D8" w14:textId="77777777" w:rsidR="00053EC3" w:rsidRDefault="00053EC3">
            <w:pPr>
              <w:jc w:val="center"/>
              <w:rPr>
                <w:sz w:val="16"/>
                <w:szCs w:val="16"/>
              </w:rPr>
            </w:pPr>
          </w:p>
        </w:tc>
        <w:tc>
          <w:tcPr>
            <w:tcW w:w="1533" w:type="dxa"/>
            <w:tcBorders>
              <w:top w:val="single" w:sz="4" w:space="0" w:color="000000"/>
            </w:tcBorders>
          </w:tcPr>
          <w:p w14:paraId="5A9D6A63" w14:textId="77777777" w:rsidR="00053EC3" w:rsidRDefault="00053EC3">
            <w:pPr>
              <w:jc w:val="center"/>
              <w:rPr>
                <w:sz w:val="16"/>
                <w:szCs w:val="16"/>
                <w:highlight w:val="yellow"/>
              </w:rPr>
            </w:pPr>
          </w:p>
        </w:tc>
      </w:tr>
      <w:tr w:rsidR="00053EC3" w14:paraId="5B57D029" w14:textId="77777777">
        <w:trPr>
          <w:trHeight w:val="512"/>
        </w:trPr>
        <w:tc>
          <w:tcPr>
            <w:tcW w:w="1422" w:type="dxa"/>
          </w:tcPr>
          <w:p w14:paraId="0592608B" w14:textId="77777777" w:rsidR="00053EC3" w:rsidRDefault="00D27E1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color w:val="000000"/>
                <w:vertAlign w:val="subscript"/>
              </w:rPr>
            </w:pPr>
            <w:r>
              <w:rPr>
                <w:color w:val="000000"/>
              </w:rPr>
              <w:t>M</w:t>
            </w:r>
            <w:r>
              <w:rPr>
                <w:color w:val="000000"/>
                <w:vertAlign w:val="subscript"/>
              </w:rPr>
              <w:t>2</w:t>
            </w:r>
          </w:p>
        </w:tc>
        <w:tc>
          <w:tcPr>
            <w:tcW w:w="1531" w:type="dxa"/>
          </w:tcPr>
          <w:p w14:paraId="5B8E6520" w14:textId="77777777" w:rsidR="00053EC3" w:rsidRDefault="00D27E1A">
            <w:pPr>
              <w:jc w:val="center"/>
            </w:pPr>
            <w:r>
              <w:t>1698,881</w:t>
            </w:r>
          </w:p>
        </w:tc>
        <w:tc>
          <w:tcPr>
            <w:tcW w:w="1531" w:type="dxa"/>
          </w:tcPr>
          <w:p w14:paraId="00CA520C" w14:textId="77777777" w:rsidR="00053EC3" w:rsidRDefault="00D27E1A">
            <w:pPr>
              <w:jc w:val="center"/>
            </w:pPr>
            <w:r>
              <w:t>3274,955</w:t>
            </w:r>
          </w:p>
        </w:tc>
        <w:tc>
          <w:tcPr>
            <w:tcW w:w="1856" w:type="dxa"/>
          </w:tcPr>
          <w:p w14:paraId="6CBA4C88" w14:textId="77777777" w:rsidR="00053EC3" w:rsidRDefault="00D27E1A">
            <w:pPr>
              <w:jc w:val="center"/>
            </w:pPr>
            <w:r>
              <w:t>10059,89</w:t>
            </w:r>
          </w:p>
        </w:tc>
        <w:tc>
          <w:tcPr>
            <w:tcW w:w="1531" w:type="dxa"/>
          </w:tcPr>
          <w:p w14:paraId="4216E3C2" w14:textId="77777777" w:rsidR="00053EC3" w:rsidRDefault="00D27E1A">
            <w:pPr>
              <w:jc w:val="center"/>
            </w:pPr>
            <w:r>
              <w:t>4090,721</w:t>
            </w:r>
          </w:p>
        </w:tc>
        <w:tc>
          <w:tcPr>
            <w:tcW w:w="1533" w:type="dxa"/>
          </w:tcPr>
          <w:p w14:paraId="032C7381" w14:textId="77777777" w:rsidR="00053EC3" w:rsidRDefault="00D27E1A">
            <w:pPr>
              <w:jc w:val="center"/>
              <w:rPr>
                <w:highlight w:val="yellow"/>
              </w:rPr>
            </w:pPr>
            <w:r>
              <w:t>87,148*</w:t>
            </w:r>
          </w:p>
        </w:tc>
      </w:tr>
      <w:tr w:rsidR="00053EC3" w14:paraId="17EEB30D" w14:textId="77777777">
        <w:trPr>
          <w:trHeight w:val="70"/>
        </w:trPr>
        <w:tc>
          <w:tcPr>
            <w:tcW w:w="1422" w:type="dxa"/>
          </w:tcPr>
          <w:p w14:paraId="52D9ACDB" w14:textId="77777777" w:rsidR="00053EC3" w:rsidRDefault="00D27E1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color w:val="000000"/>
              </w:rPr>
            </w:pPr>
            <w:r>
              <w:rPr>
                <w:color w:val="000000"/>
              </w:rPr>
              <w:t>RMSEA</w:t>
            </w:r>
          </w:p>
        </w:tc>
        <w:tc>
          <w:tcPr>
            <w:tcW w:w="1531" w:type="dxa"/>
          </w:tcPr>
          <w:p w14:paraId="03C936FD" w14:textId="77777777" w:rsidR="00053EC3" w:rsidRDefault="00D27E1A">
            <w:pPr>
              <w:jc w:val="center"/>
            </w:pPr>
            <w:r>
              <w:t>0,050</w:t>
            </w:r>
          </w:p>
        </w:tc>
        <w:tc>
          <w:tcPr>
            <w:tcW w:w="1531" w:type="dxa"/>
          </w:tcPr>
          <w:p w14:paraId="594F2AD3" w14:textId="77777777" w:rsidR="00053EC3" w:rsidRDefault="00D27E1A">
            <w:pPr>
              <w:jc w:val="center"/>
            </w:pPr>
            <w:r>
              <w:t>0,063</w:t>
            </w:r>
          </w:p>
        </w:tc>
        <w:tc>
          <w:tcPr>
            <w:tcW w:w="1856" w:type="dxa"/>
          </w:tcPr>
          <w:p w14:paraId="4D2AD338" w14:textId="77777777" w:rsidR="00053EC3" w:rsidRDefault="00D27E1A">
            <w:pPr>
              <w:jc w:val="center"/>
            </w:pPr>
            <w:r>
              <w:t>0,124</w:t>
            </w:r>
          </w:p>
        </w:tc>
        <w:tc>
          <w:tcPr>
            <w:tcW w:w="1531" w:type="dxa"/>
          </w:tcPr>
          <w:p w14:paraId="7EF5DAC4" w14:textId="77777777" w:rsidR="00053EC3" w:rsidRDefault="00D27E1A">
            <w:pPr>
              <w:jc w:val="center"/>
            </w:pPr>
            <w:r>
              <w:t>0,084</w:t>
            </w:r>
          </w:p>
        </w:tc>
        <w:tc>
          <w:tcPr>
            <w:tcW w:w="1533" w:type="dxa"/>
          </w:tcPr>
          <w:p w14:paraId="38D67FB9" w14:textId="77777777" w:rsidR="00053EC3" w:rsidRDefault="00D27E1A">
            <w:pPr>
              <w:jc w:val="center"/>
            </w:pPr>
            <w:r>
              <w:t>0,032</w:t>
            </w:r>
          </w:p>
        </w:tc>
      </w:tr>
      <w:tr w:rsidR="00053EC3" w14:paraId="323FCB78" w14:textId="77777777">
        <w:trPr>
          <w:trHeight w:val="70"/>
        </w:trPr>
        <w:tc>
          <w:tcPr>
            <w:tcW w:w="1422" w:type="dxa"/>
          </w:tcPr>
          <w:p w14:paraId="3B57C134" w14:textId="77777777" w:rsidR="00053EC3" w:rsidRDefault="00D27E1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color w:val="000000"/>
              </w:rPr>
            </w:pPr>
            <w:r>
              <w:rPr>
                <w:color w:val="000000"/>
              </w:rPr>
              <w:t>SRMSR</w:t>
            </w:r>
          </w:p>
        </w:tc>
        <w:tc>
          <w:tcPr>
            <w:tcW w:w="1531" w:type="dxa"/>
          </w:tcPr>
          <w:p w14:paraId="309BCCAC" w14:textId="77777777" w:rsidR="00053EC3" w:rsidRDefault="00D27E1A">
            <w:pPr>
              <w:jc w:val="center"/>
            </w:pPr>
            <w:r>
              <w:t>0,362</w:t>
            </w:r>
          </w:p>
        </w:tc>
        <w:tc>
          <w:tcPr>
            <w:tcW w:w="1531" w:type="dxa"/>
          </w:tcPr>
          <w:p w14:paraId="6407A1B9" w14:textId="77777777" w:rsidR="00053EC3" w:rsidRDefault="00D27E1A">
            <w:pPr>
              <w:jc w:val="center"/>
            </w:pPr>
            <w:r>
              <w:t>0,079</w:t>
            </w:r>
          </w:p>
        </w:tc>
        <w:tc>
          <w:tcPr>
            <w:tcW w:w="1856" w:type="dxa"/>
          </w:tcPr>
          <w:p w14:paraId="13D41BBD" w14:textId="77777777" w:rsidR="00053EC3" w:rsidRDefault="00D27E1A">
            <w:pPr>
              <w:jc w:val="center"/>
            </w:pPr>
            <w:r>
              <w:t>0,105</w:t>
            </w:r>
          </w:p>
        </w:tc>
        <w:tc>
          <w:tcPr>
            <w:tcW w:w="1531" w:type="dxa"/>
          </w:tcPr>
          <w:p w14:paraId="4B38D9DB" w14:textId="77777777" w:rsidR="00053EC3" w:rsidRDefault="00D27E1A">
            <w:pPr>
              <w:jc w:val="center"/>
            </w:pPr>
            <w:r>
              <w:t>0,362</w:t>
            </w:r>
          </w:p>
        </w:tc>
        <w:tc>
          <w:tcPr>
            <w:tcW w:w="1533" w:type="dxa"/>
          </w:tcPr>
          <w:p w14:paraId="5F0A893D" w14:textId="77777777" w:rsidR="00053EC3" w:rsidRDefault="00D27E1A">
            <w:pPr>
              <w:jc w:val="center"/>
            </w:pPr>
            <w:r>
              <w:t>0,057</w:t>
            </w:r>
          </w:p>
        </w:tc>
      </w:tr>
      <w:tr w:rsidR="00053EC3" w14:paraId="484380B7" w14:textId="77777777">
        <w:trPr>
          <w:trHeight w:val="336"/>
        </w:trPr>
        <w:tc>
          <w:tcPr>
            <w:tcW w:w="1422" w:type="dxa"/>
          </w:tcPr>
          <w:p w14:paraId="546D7A0F" w14:textId="77777777" w:rsidR="00053EC3" w:rsidRDefault="00D27E1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color w:val="000000"/>
              </w:rPr>
            </w:pPr>
            <w:r>
              <w:rPr>
                <w:color w:val="000000"/>
              </w:rPr>
              <w:t>TLI</w:t>
            </w:r>
          </w:p>
        </w:tc>
        <w:tc>
          <w:tcPr>
            <w:tcW w:w="1531" w:type="dxa"/>
          </w:tcPr>
          <w:p w14:paraId="06F06586" w14:textId="77777777" w:rsidR="00053EC3" w:rsidRDefault="00D27E1A">
            <w:pPr>
              <w:jc w:val="center"/>
            </w:pPr>
            <w:r>
              <w:t>0,929</w:t>
            </w:r>
          </w:p>
        </w:tc>
        <w:tc>
          <w:tcPr>
            <w:tcW w:w="1531" w:type="dxa"/>
          </w:tcPr>
          <w:p w14:paraId="4F737183" w14:textId="77777777" w:rsidR="00053EC3" w:rsidRDefault="00D27E1A">
            <w:pPr>
              <w:jc w:val="center"/>
            </w:pPr>
            <w:r>
              <w:t>0,887</w:t>
            </w:r>
          </w:p>
        </w:tc>
        <w:tc>
          <w:tcPr>
            <w:tcW w:w="1856" w:type="dxa"/>
          </w:tcPr>
          <w:p w14:paraId="1AD69266" w14:textId="77777777" w:rsidR="00053EC3" w:rsidRDefault="00D27E1A">
            <w:pPr>
              <w:jc w:val="center"/>
            </w:pPr>
            <w:r>
              <w:t>0,564</w:t>
            </w:r>
          </w:p>
        </w:tc>
        <w:tc>
          <w:tcPr>
            <w:tcW w:w="1531" w:type="dxa"/>
          </w:tcPr>
          <w:p w14:paraId="34BB046F" w14:textId="77777777" w:rsidR="00053EC3" w:rsidRDefault="00D27E1A">
            <w:pPr>
              <w:jc w:val="center"/>
            </w:pPr>
            <w:r>
              <w:t>0,799</w:t>
            </w:r>
          </w:p>
        </w:tc>
        <w:tc>
          <w:tcPr>
            <w:tcW w:w="1533" w:type="dxa"/>
          </w:tcPr>
          <w:p w14:paraId="05A5E4B4" w14:textId="77777777" w:rsidR="00053EC3" w:rsidRDefault="00D27E1A">
            <w:pPr>
              <w:jc w:val="center"/>
            </w:pPr>
            <w:r>
              <w:t>0,978</w:t>
            </w:r>
          </w:p>
        </w:tc>
      </w:tr>
      <w:tr w:rsidR="00053EC3" w14:paraId="031EE7C6" w14:textId="77777777">
        <w:trPr>
          <w:trHeight w:val="174"/>
        </w:trPr>
        <w:tc>
          <w:tcPr>
            <w:tcW w:w="1422" w:type="dxa"/>
          </w:tcPr>
          <w:p w14:paraId="60ADD694" w14:textId="77777777" w:rsidR="00053EC3" w:rsidRDefault="00D27E1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color w:val="000000"/>
              </w:rPr>
            </w:pPr>
            <w:r>
              <w:rPr>
                <w:color w:val="000000"/>
              </w:rPr>
              <w:t>CFI</w:t>
            </w:r>
          </w:p>
        </w:tc>
        <w:tc>
          <w:tcPr>
            <w:tcW w:w="1531" w:type="dxa"/>
          </w:tcPr>
          <w:p w14:paraId="080DCD67" w14:textId="77777777" w:rsidR="00053EC3" w:rsidRDefault="00D27E1A">
            <w:pPr>
              <w:jc w:val="center"/>
            </w:pPr>
            <w:r>
              <w:t>0,955</w:t>
            </w:r>
          </w:p>
        </w:tc>
        <w:tc>
          <w:tcPr>
            <w:tcW w:w="1531" w:type="dxa"/>
          </w:tcPr>
          <w:p w14:paraId="148D8F89" w14:textId="77777777" w:rsidR="00053EC3" w:rsidRDefault="00D27E1A">
            <w:pPr>
              <w:jc w:val="center"/>
            </w:pPr>
            <w:r>
              <w:t>0,897</w:t>
            </w:r>
          </w:p>
        </w:tc>
        <w:tc>
          <w:tcPr>
            <w:tcW w:w="1856" w:type="dxa"/>
          </w:tcPr>
          <w:p w14:paraId="15C82734" w14:textId="77777777" w:rsidR="00053EC3" w:rsidRDefault="00D27E1A">
            <w:pPr>
              <w:jc w:val="center"/>
            </w:pPr>
            <w:r>
              <w:t>0,584</w:t>
            </w:r>
          </w:p>
        </w:tc>
        <w:tc>
          <w:tcPr>
            <w:tcW w:w="1531" w:type="dxa"/>
          </w:tcPr>
          <w:p w14:paraId="3A94C4B7" w14:textId="77777777" w:rsidR="00053EC3" w:rsidRDefault="00D27E1A">
            <w:pPr>
              <w:jc w:val="center"/>
            </w:pPr>
            <w:r>
              <w:t>0,850</w:t>
            </w:r>
          </w:p>
        </w:tc>
        <w:tc>
          <w:tcPr>
            <w:tcW w:w="1533" w:type="dxa"/>
          </w:tcPr>
          <w:p w14:paraId="784B7D9D" w14:textId="77777777" w:rsidR="00053EC3" w:rsidRDefault="00D27E1A">
            <w:pPr>
              <w:jc w:val="center"/>
            </w:pPr>
            <w:r>
              <w:t>0,990</w:t>
            </w:r>
          </w:p>
        </w:tc>
      </w:tr>
      <w:tr w:rsidR="00053EC3" w14:paraId="523D27B0" w14:textId="77777777">
        <w:tc>
          <w:tcPr>
            <w:tcW w:w="1422" w:type="dxa"/>
          </w:tcPr>
          <w:p w14:paraId="53AE5498" w14:textId="77777777" w:rsidR="00053EC3" w:rsidRDefault="00D27E1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color w:val="000000"/>
              </w:rPr>
            </w:pPr>
            <w:r>
              <w:rPr>
                <w:color w:val="000000"/>
              </w:rPr>
              <w:t>AIC</w:t>
            </w:r>
          </w:p>
        </w:tc>
        <w:tc>
          <w:tcPr>
            <w:tcW w:w="1531" w:type="dxa"/>
          </w:tcPr>
          <w:p w14:paraId="61F037DE" w14:textId="77777777" w:rsidR="00053EC3" w:rsidRDefault="00D27E1A">
            <w:pPr>
              <w:jc w:val="center"/>
            </w:pPr>
            <w:r>
              <w:t>55844,28</w:t>
            </w:r>
          </w:p>
        </w:tc>
        <w:tc>
          <w:tcPr>
            <w:tcW w:w="1531" w:type="dxa"/>
          </w:tcPr>
          <w:p w14:paraId="579C18AA" w14:textId="77777777" w:rsidR="00053EC3" w:rsidRDefault="00D27E1A">
            <w:pPr>
              <w:jc w:val="center"/>
            </w:pPr>
            <w:r>
              <w:t>58512,76</w:t>
            </w:r>
          </w:p>
        </w:tc>
        <w:tc>
          <w:tcPr>
            <w:tcW w:w="1856" w:type="dxa"/>
          </w:tcPr>
          <w:p w14:paraId="1A6B0382" w14:textId="77777777" w:rsidR="00053EC3" w:rsidRDefault="00D27E1A">
            <w:pPr>
              <w:jc w:val="center"/>
            </w:pPr>
            <w:r>
              <w:t>60787,25</w:t>
            </w:r>
          </w:p>
        </w:tc>
        <w:tc>
          <w:tcPr>
            <w:tcW w:w="1531" w:type="dxa"/>
          </w:tcPr>
          <w:p w14:paraId="16724C39" w14:textId="77777777" w:rsidR="00053EC3" w:rsidRDefault="00D27E1A">
            <w:pPr>
              <w:jc w:val="center"/>
            </w:pPr>
            <w:r>
              <w:t>55914,77</w:t>
            </w:r>
          </w:p>
        </w:tc>
        <w:tc>
          <w:tcPr>
            <w:tcW w:w="1533" w:type="dxa"/>
          </w:tcPr>
          <w:p w14:paraId="39E2F0D0" w14:textId="77777777" w:rsidR="00053EC3" w:rsidRDefault="00D27E1A">
            <w:pPr>
              <w:jc w:val="center"/>
            </w:pPr>
            <w:r>
              <w:t>20897,23</w:t>
            </w:r>
          </w:p>
        </w:tc>
      </w:tr>
      <w:tr w:rsidR="00053EC3" w14:paraId="06BBBAEE" w14:textId="77777777">
        <w:tc>
          <w:tcPr>
            <w:tcW w:w="1422" w:type="dxa"/>
          </w:tcPr>
          <w:p w14:paraId="0F2879C2" w14:textId="77777777" w:rsidR="00053EC3" w:rsidRDefault="00D27E1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color w:val="000000"/>
              </w:rPr>
            </w:pPr>
            <w:r>
              <w:rPr>
                <w:color w:val="000000"/>
              </w:rPr>
              <w:t>AICc</w:t>
            </w:r>
          </w:p>
        </w:tc>
        <w:tc>
          <w:tcPr>
            <w:tcW w:w="1531" w:type="dxa"/>
          </w:tcPr>
          <w:p w14:paraId="1ED3D3C2" w14:textId="77777777" w:rsidR="00053EC3" w:rsidRDefault="00D27E1A">
            <w:pPr>
              <w:jc w:val="center"/>
            </w:pPr>
            <w:r>
              <w:t>49332,54</w:t>
            </w:r>
          </w:p>
        </w:tc>
        <w:tc>
          <w:tcPr>
            <w:tcW w:w="1531" w:type="dxa"/>
          </w:tcPr>
          <w:p w14:paraId="3F6F6982" w14:textId="77777777" w:rsidR="00053EC3" w:rsidRDefault="00D27E1A">
            <w:pPr>
              <w:jc w:val="center"/>
            </w:pPr>
            <w:r>
              <w:t>59468,74</w:t>
            </w:r>
          </w:p>
        </w:tc>
        <w:tc>
          <w:tcPr>
            <w:tcW w:w="1856" w:type="dxa"/>
          </w:tcPr>
          <w:p w14:paraId="302F6443" w14:textId="77777777" w:rsidR="00053EC3" w:rsidRDefault="00D27E1A">
            <w:pPr>
              <w:jc w:val="center"/>
            </w:pPr>
            <w:r>
              <w:t>61321,58</w:t>
            </w:r>
          </w:p>
        </w:tc>
        <w:tc>
          <w:tcPr>
            <w:tcW w:w="1531" w:type="dxa"/>
          </w:tcPr>
          <w:p w14:paraId="2526357C" w14:textId="77777777" w:rsidR="00053EC3" w:rsidRDefault="00D27E1A">
            <w:pPr>
              <w:jc w:val="center"/>
            </w:pPr>
            <w:r>
              <w:t>112699,2</w:t>
            </w:r>
          </w:p>
        </w:tc>
        <w:tc>
          <w:tcPr>
            <w:tcW w:w="1533" w:type="dxa"/>
          </w:tcPr>
          <w:p w14:paraId="45DE930A" w14:textId="77777777" w:rsidR="00053EC3" w:rsidRDefault="00D27E1A">
            <w:pPr>
              <w:jc w:val="center"/>
            </w:pPr>
            <w:r>
              <w:t>21029,84</w:t>
            </w:r>
          </w:p>
        </w:tc>
      </w:tr>
      <w:tr w:rsidR="00053EC3" w14:paraId="4CC7A1B0" w14:textId="77777777">
        <w:tc>
          <w:tcPr>
            <w:tcW w:w="1422" w:type="dxa"/>
          </w:tcPr>
          <w:p w14:paraId="6AFEFD32" w14:textId="77777777" w:rsidR="00053EC3" w:rsidRDefault="00D27E1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color w:val="000000"/>
              </w:rPr>
            </w:pPr>
            <w:r>
              <w:rPr>
                <w:color w:val="000000"/>
              </w:rPr>
              <w:t>BIC</w:t>
            </w:r>
          </w:p>
        </w:tc>
        <w:tc>
          <w:tcPr>
            <w:tcW w:w="1531" w:type="dxa"/>
          </w:tcPr>
          <w:p w14:paraId="534464F8" w14:textId="77777777" w:rsidR="00053EC3" w:rsidRDefault="00D27E1A">
            <w:pPr>
              <w:jc w:val="center"/>
            </w:pPr>
            <w:r>
              <w:t>58560,55</w:t>
            </w:r>
          </w:p>
        </w:tc>
        <w:tc>
          <w:tcPr>
            <w:tcW w:w="1531" w:type="dxa"/>
          </w:tcPr>
          <w:p w14:paraId="01E2570A" w14:textId="77777777" w:rsidR="00053EC3" w:rsidRDefault="00D27E1A">
            <w:pPr>
              <w:jc w:val="center"/>
            </w:pPr>
            <w:r>
              <w:t>59832,69</w:t>
            </w:r>
          </w:p>
        </w:tc>
        <w:tc>
          <w:tcPr>
            <w:tcW w:w="1856" w:type="dxa"/>
          </w:tcPr>
          <w:p w14:paraId="6331BF0C" w14:textId="77777777" w:rsidR="00053EC3" w:rsidRDefault="00D27E1A">
            <w:pPr>
              <w:jc w:val="center"/>
            </w:pPr>
            <w:r>
              <w:t>61890,73</w:t>
            </w:r>
          </w:p>
        </w:tc>
        <w:tc>
          <w:tcPr>
            <w:tcW w:w="1531" w:type="dxa"/>
          </w:tcPr>
          <w:p w14:paraId="067B13D8" w14:textId="77777777" w:rsidR="00053EC3" w:rsidRDefault="00D27E1A">
            <w:pPr>
              <w:jc w:val="center"/>
            </w:pPr>
            <w:r>
              <w:t>58058,08</w:t>
            </w:r>
          </w:p>
        </w:tc>
        <w:tc>
          <w:tcPr>
            <w:tcW w:w="1533" w:type="dxa"/>
          </w:tcPr>
          <w:p w14:paraId="3AB4FFD7" w14:textId="77777777" w:rsidR="00053EC3" w:rsidRDefault="00D27E1A">
            <w:pPr>
              <w:jc w:val="center"/>
            </w:pPr>
            <w:r>
              <w:t>21550,84</w:t>
            </w:r>
          </w:p>
        </w:tc>
      </w:tr>
      <w:tr w:rsidR="00053EC3" w14:paraId="276C1A06" w14:textId="77777777">
        <w:tc>
          <w:tcPr>
            <w:tcW w:w="1422" w:type="dxa"/>
          </w:tcPr>
          <w:p w14:paraId="2192BAD3" w14:textId="77777777" w:rsidR="00053EC3" w:rsidRDefault="00D27E1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color w:val="000000"/>
              </w:rPr>
            </w:pPr>
            <w:r>
              <w:rPr>
                <w:color w:val="000000"/>
              </w:rPr>
              <w:t>SABIC</w:t>
            </w:r>
          </w:p>
        </w:tc>
        <w:tc>
          <w:tcPr>
            <w:tcW w:w="1531" w:type="dxa"/>
          </w:tcPr>
          <w:p w14:paraId="1515FAFC" w14:textId="77777777" w:rsidR="00053EC3" w:rsidRDefault="00D27E1A">
            <w:pPr>
              <w:jc w:val="center"/>
            </w:pPr>
            <w:r>
              <w:t>56529,08</w:t>
            </w:r>
          </w:p>
        </w:tc>
        <w:tc>
          <w:tcPr>
            <w:tcW w:w="1531" w:type="dxa"/>
          </w:tcPr>
          <w:p w14:paraId="074A5038" w14:textId="77777777" w:rsidR="00053EC3" w:rsidRDefault="00D27E1A">
            <w:pPr>
              <w:jc w:val="center"/>
            </w:pPr>
            <w:r>
              <w:t>58845,53</w:t>
            </w:r>
          </w:p>
        </w:tc>
        <w:tc>
          <w:tcPr>
            <w:tcW w:w="1856" w:type="dxa"/>
          </w:tcPr>
          <w:p w14:paraId="48F43070" w14:textId="77777777" w:rsidR="00053EC3" w:rsidRDefault="00D27E1A">
            <w:pPr>
              <w:jc w:val="center"/>
            </w:pPr>
            <w:r>
              <w:t>61065,44</w:t>
            </w:r>
          </w:p>
        </w:tc>
        <w:tc>
          <w:tcPr>
            <w:tcW w:w="1531" w:type="dxa"/>
          </w:tcPr>
          <w:p w14:paraId="5AF30616" w14:textId="77777777" w:rsidR="00053EC3" w:rsidRDefault="00D27E1A">
            <w:pPr>
              <w:jc w:val="center"/>
            </w:pPr>
            <w:r>
              <w:t>56455,12</w:t>
            </w:r>
          </w:p>
        </w:tc>
        <w:tc>
          <w:tcPr>
            <w:tcW w:w="1533" w:type="dxa"/>
          </w:tcPr>
          <w:p w14:paraId="383D6C2F" w14:textId="77777777" w:rsidR="00053EC3" w:rsidRDefault="00D27E1A">
            <w:pPr>
              <w:jc w:val="center"/>
            </w:pPr>
            <w:r>
              <w:t>21062,01</w:t>
            </w:r>
          </w:p>
        </w:tc>
      </w:tr>
      <w:tr w:rsidR="00053EC3" w14:paraId="6FF8A8FD" w14:textId="77777777">
        <w:tc>
          <w:tcPr>
            <w:tcW w:w="1422" w:type="dxa"/>
          </w:tcPr>
          <w:p w14:paraId="792F0E93" w14:textId="77777777" w:rsidR="00053EC3" w:rsidRDefault="00D27E1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color w:val="000000"/>
              </w:rPr>
            </w:pPr>
            <w:r>
              <w:rPr>
                <w:color w:val="000000"/>
              </w:rPr>
              <w:t>DIC</w:t>
            </w:r>
          </w:p>
        </w:tc>
        <w:tc>
          <w:tcPr>
            <w:tcW w:w="1531" w:type="dxa"/>
          </w:tcPr>
          <w:p w14:paraId="1D4F18A9" w14:textId="77777777" w:rsidR="00053EC3" w:rsidRDefault="00D27E1A">
            <w:pPr>
              <w:jc w:val="center"/>
            </w:pPr>
            <w:r>
              <w:t>55844,28</w:t>
            </w:r>
          </w:p>
        </w:tc>
        <w:tc>
          <w:tcPr>
            <w:tcW w:w="1531" w:type="dxa"/>
          </w:tcPr>
          <w:p w14:paraId="7E71DD96" w14:textId="77777777" w:rsidR="00053EC3" w:rsidRDefault="00D27E1A">
            <w:pPr>
              <w:jc w:val="center"/>
            </w:pPr>
            <w:r>
              <w:t>58512,76</w:t>
            </w:r>
          </w:p>
        </w:tc>
        <w:tc>
          <w:tcPr>
            <w:tcW w:w="1856" w:type="dxa"/>
          </w:tcPr>
          <w:p w14:paraId="714ECDA8" w14:textId="77777777" w:rsidR="00053EC3" w:rsidRDefault="00D27E1A">
            <w:pPr>
              <w:jc w:val="center"/>
            </w:pPr>
            <w:r>
              <w:t>60787,25</w:t>
            </w:r>
          </w:p>
        </w:tc>
        <w:tc>
          <w:tcPr>
            <w:tcW w:w="1531" w:type="dxa"/>
          </w:tcPr>
          <w:p w14:paraId="7734A422" w14:textId="77777777" w:rsidR="00053EC3" w:rsidRDefault="00D27E1A">
            <w:pPr>
              <w:jc w:val="center"/>
            </w:pPr>
            <w:r>
              <w:t>55914,77</w:t>
            </w:r>
          </w:p>
        </w:tc>
        <w:tc>
          <w:tcPr>
            <w:tcW w:w="1533" w:type="dxa"/>
          </w:tcPr>
          <w:p w14:paraId="3989A12A" w14:textId="77777777" w:rsidR="00053EC3" w:rsidRDefault="00D27E1A">
            <w:pPr>
              <w:jc w:val="center"/>
            </w:pPr>
            <w:r>
              <w:t>20897,23</w:t>
            </w:r>
          </w:p>
        </w:tc>
      </w:tr>
      <w:tr w:rsidR="00053EC3" w14:paraId="5B49DB32" w14:textId="77777777">
        <w:tc>
          <w:tcPr>
            <w:tcW w:w="1422" w:type="dxa"/>
          </w:tcPr>
          <w:p w14:paraId="3177DEDB" w14:textId="77777777" w:rsidR="00053EC3" w:rsidRDefault="00D27E1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color w:val="000000"/>
              </w:rPr>
            </w:pPr>
            <w:r>
              <w:rPr>
                <w:color w:val="000000"/>
              </w:rPr>
              <w:t>HQ</w:t>
            </w:r>
          </w:p>
        </w:tc>
        <w:tc>
          <w:tcPr>
            <w:tcW w:w="1531" w:type="dxa"/>
          </w:tcPr>
          <w:p w14:paraId="5EAD5598" w14:textId="77777777" w:rsidR="00053EC3" w:rsidRDefault="00D27E1A">
            <w:pPr>
              <w:jc w:val="center"/>
            </w:pPr>
            <w:r>
              <w:t>56908,79</w:t>
            </w:r>
          </w:p>
        </w:tc>
        <w:tc>
          <w:tcPr>
            <w:tcW w:w="1531" w:type="dxa"/>
          </w:tcPr>
          <w:p w14:paraId="3AB9807C" w14:textId="77777777" w:rsidR="00053EC3" w:rsidRDefault="00D27E1A">
            <w:pPr>
              <w:jc w:val="center"/>
            </w:pPr>
            <w:r>
              <w:t>59030,0</w:t>
            </w:r>
          </w:p>
        </w:tc>
        <w:tc>
          <w:tcPr>
            <w:tcW w:w="1856" w:type="dxa"/>
          </w:tcPr>
          <w:p w14:paraId="7982EDD5" w14:textId="77777777" w:rsidR="00053EC3" w:rsidRDefault="00D27E1A">
            <w:pPr>
              <w:jc w:val="center"/>
            </w:pPr>
            <w:r>
              <w:t>61219,7</w:t>
            </w:r>
          </w:p>
        </w:tc>
        <w:tc>
          <w:tcPr>
            <w:tcW w:w="1531" w:type="dxa"/>
          </w:tcPr>
          <w:p w14:paraId="2EEB0DF3" w14:textId="77777777" w:rsidR="00053EC3" w:rsidRDefault="00D27E1A">
            <w:pPr>
              <w:jc w:val="center"/>
            </w:pPr>
            <w:r>
              <w:t>56754,74</w:t>
            </w:r>
          </w:p>
        </w:tc>
        <w:tc>
          <w:tcPr>
            <w:tcW w:w="1533" w:type="dxa"/>
          </w:tcPr>
          <w:p w14:paraId="0A82E9A3" w14:textId="77777777" w:rsidR="00053EC3" w:rsidRDefault="00D27E1A">
            <w:pPr>
              <w:jc w:val="center"/>
            </w:pPr>
            <w:r>
              <w:t>21153,38</w:t>
            </w:r>
          </w:p>
        </w:tc>
      </w:tr>
      <w:tr w:rsidR="00053EC3" w14:paraId="7E327A9B" w14:textId="77777777">
        <w:tc>
          <w:tcPr>
            <w:tcW w:w="1422" w:type="dxa"/>
            <w:tcBorders>
              <w:bottom w:val="single" w:sz="4" w:space="0" w:color="000000"/>
            </w:tcBorders>
          </w:tcPr>
          <w:p w14:paraId="3B6AE3DB" w14:textId="77777777" w:rsidR="00053EC3" w:rsidRDefault="00D27E1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color w:val="000000"/>
              </w:rPr>
            </w:pPr>
            <w:r>
              <w:rPr>
                <w:color w:val="000000"/>
              </w:rPr>
              <w:t>Loglik</w:t>
            </w:r>
          </w:p>
          <w:p w14:paraId="0EB42878" w14:textId="77777777" w:rsidR="00053EC3" w:rsidRDefault="00D27E1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i/>
                <w:color w:val="000000"/>
              </w:rPr>
            </w:pPr>
            <w:r>
              <w:rPr>
                <w:i/>
                <w:color w:val="000000"/>
              </w:rPr>
              <w:t>(ES)</w:t>
            </w:r>
          </w:p>
        </w:tc>
        <w:tc>
          <w:tcPr>
            <w:tcW w:w="1531" w:type="dxa"/>
            <w:tcBorders>
              <w:bottom w:val="single" w:sz="4" w:space="0" w:color="000000"/>
            </w:tcBorders>
          </w:tcPr>
          <w:p w14:paraId="30814A41" w14:textId="77777777" w:rsidR="00053EC3" w:rsidRDefault="00D27E1A">
            <w:pPr>
              <w:jc w:val="center"/>
            </w:pPr>
            <w:r>
              <w:t>-27282,14 (0,240)</w:t>
            </w:r>
          </w:p>
        </w:tc>
        <w:tc>
          <w:tcPr>
            <w:tcW w:w="1531" w:type="dxa"/>
            <w:tcBorders>
              <w:bottom w:val="single" w:sz="4" w:space="0" w:color="000000"/>
            </w:tcBorders>
          </w:tcPr>
          <w:p w14:paraId="6B0A5E1A" w14:textId="77777777" w:rsidR="00053EC3" w:rsidRDefault="00D27E1A">
            <w:pPr>
              <w:jc w:val="center"/>
            </w:pPr>
            <w:r>
              <w:t>-28945,38 (0,218)</w:t>
            </w:r>
          </w:p>
        </w:tc>
        <w:tc>
          <w:tcPr>
            <w:tcW w:w="1856" w:type="dxa"/>
            <w:tcBorders>
              <w:bottom w:val="single" w:sz="4" w:space="0" w:color="000000"/>
            </w:tcBorders>
          </w:tcPr>
          <w:p w14:paraId="07C8F805" w14:textId="77777777" w:rsidR="00053EC3" w:rsidRDefault="00D27E1A">
            <w:pPr>
              <w:jc w:val="center"/>
            </w:pPr>
            <w:r>
              <w:t>-30133,62 (0,227)</w:t>
            </w:r>
          </w:p>
        </w:tc>
        <w:tc>
          <w:tcPr>
            <w:tcW w:w="1531" w:type="dxa"/>
            <w:tcBorders>
              <w:bottom w:val="single" w:sz="4" w:space="0" w:color="000000"/>
            </w:tcBorders>
          </w:tcPr>
          <w:p w14:paraId="43DF92EF" w14:textId="77777777" w:rsidR="00053EC3" w:rsidRDefault="00D27E1A">
            <w:pPr>
              <w:jc w:val="center"/>
            </w:pPr>
            <w:r>
              <w:t>-27452,39 (0,206)</w:t>
            </w:r>
          </w:p>
        </w:tc>
        <w:tc>
          <w:tcPr>
            <w:tcW w:w="1533" w:type="dxa"/>
            <w:tcBorders>
              <w:bottom w:val="single" w:sz="4" w:space="0" w:color="000000"/>
            </w:tcBorders>
          </w:tcPr>
          <w:p w14:paraId="7314C0B9" w14:textId="77777777" w:rsidR="00053EC3" w:rsidRDefault="00D27E1A">
            <w:pPr>
              <w:jc w:val="center"/>
            </w:pPr>
            <w:r>
              <w:t>-10294,62 (0,098)</w:t>
            </w:r>
          </w:p>
        </w:tc>
      </w:tr>
      <w:tr w:rsidR="00053EC3" w14:paraId="35D8E383" w14:textId="77777777">
        <w:trPr>
          <w:trHeight w:val="224"/>
        </w:trPr>
        <w:tc>
          <w:tcPr>
            <w:tcW w:w="9404" w:type="dxa"/>
            <w:gridSpan w:val="6"/>
            <w:tcBorders>
              <w:top w:val="single" w:sz="4" w:space="0" w:color="000000"/>
            </w:tcBorders>
          </w:tcPr>
          <w:p w14:paraId="719680D2" w14:textId="77777777" w:rsidR="00053EC3" w:rsidRDefault="00D27E1A">
            <w:r>
              <w:rPr>
                <w:color w:val="000000"/>
                <w:sz w:val="20"/>
                <w:szCs w:val="20"/>
              </w:rPr>
              <w:t>*</w:t>
            </w:r>
            <w:r>
              <w:rPr>
                <w:i/>
                <w:color w:val="000000"/>
                <w:sz w:val="20"/>
                <w:szCs w:val="20"/>
              </w:rPr>
              <w:t>p</w:t>
            </w:r>
            <w:r>
              <w:rPr>
                <w:color w:val="000000"/>
                <w:sz w:val="20"/>
                <w:szCs w:val="20"/>
              </w:rPr>
              <w:t>&gt; ,001</w:t>
            </w:r>
          </w:p>
        </w:tc>
      </w:tr>
    </w:tbl>
    <w:p w14:paraId="5C9CEFBB" w14:textId="77777777" w:rsidR="00053EC3" w:rsidRDefault="00D27E1A">
      <w:r>
        <w:t xml:space="preserve">La teoría de respuesta al ítem multidimensional, permite realizar un análisis de ajuste al modelo seleccionado ítem a ítem, así como la estimación del vector a </w:t>
      </w:r>
      <w:r>
        <w:lastRenderedPageBreak/>
        <w:t>(discriminación) y los umbrales (β) de dificultad de cada ítem; este análisis se llevó a cabo para el modelo 5, que se ajustó a los estadísticos de MMCPG (tabla 19). Para los estadísticos de ajuste y parámetros para cada ítem que compone el modelo (tabla 20); según el estadístico s-x2, hay tres ítems que no se logran ajustar (17, 21, 6) bajo el criterio establecido (</w:t>
      </w:r>
      <w:r>
        <w:rPr>
          <w:i/>
          <w:color w:val="000000"/>
        </w:rPr>
        <w:t>p</w:t>
      </w:r>
      <w:r>
        <w:t xml:space="preserve">&lt; 0,05), aunque, no se considera un desajuste que amerite una eliminación para este grupo de ítems para el modelo. </w:t>
      </w:r>
    </w:p>
    <w:p w14:paraId="0BA5BC4B" w14:textId="77777777" w:rsidR="00053EC3" w:rsidRDefault="00D27E1A">
      <w:r>
        <w:t>El vector a donde se estima la discriminación</w:t>
      </w:r>
      <w:r>
        <w:rPr>
          <w:vertAlign w:val="superscript"/>
        </w:rPr>
        <w:footnoteReference w:id="4"/>
      </w:r>
      <w:r>
        <w:t xml:space="preserve"> que presentan los ítems, se logra observar una tendencia a presentar mayores valores en la tercera dimensión, mientras que, los valores más bajos (&lt; 0,100) estuvieron en la segunda y cuarta dimensión (tabla 19). El error estándar de las cuatro dimensiones presentó una media de: dimensión 1 M es= 0,160; dimensión 2 M es = 0,218; dimensión 3 M es = 0,320; dimensión 4 M es = 0,119, de manera que, los parámetros a de la tercera dimensión son los de mayor impresión frente a las tres dimensiones restantes, donde la mayor precisión es lograda en la cuarta dimensión. Finalmente, los valores de discriminación se caracterizaron para cada dimensión de la siguiente manera: la primera dimensión, el ítem de menor discriminación (26; “Tuvo claro lo que tenía que hacer y lo que quería conseguir”) y el de mayor la discriminación (41; “Pude desempeñarme sin problemas en la actividad”); la segunda dimensión, presenta la menor discriminación (31; “Tuvo la sensación de que el tiempo pasó más rápido de lo normal”), siendo el de menor discriminación entre todos los ítems y la mayor discriminación (49; “Dejé de percibir el tiempo durante la actividad”); la tercera dimensión, obtuvo la menor discriminación (21; ” Practico el deporte porque lo disfruto”) y la mayor (17; “Me siento feliz al practicar deporte”), siendo el que tiene mayor discriminación entre todos los ítems;  por último la cuarta dimensión, presentó la mínima descremación (5; “Tengo mi mente completamente clara”) y la mayor discriminación (13; “Cuando estoy jugando, me olvido de todo lo que me rodea”).</w:t>
      </w:r>
    </w:p>
    <w:p w14:paraId="7035372D" w14:textId="77777777" w:rsidR="00053EC3" w:rsidRDefault="00D27E1A">
      <w:r>
        <w:lastRenderedPageBreak/>
        <w:t>Los umbrales (β) de dificultad</w:t>
      </w:r>
      <w:r>
        <w:rPr>
          <w:vertAlign w:val="superscript"/>
        </w:rPr>
        <w:footnoteReference w:id="5"/>
      </w:r>
      <w:r>
        <w:t xml:space="preserve"> de los ítems, presentan valores que van desde 0,591 hasta 20,258; el valor con mayor cercanía a cero, refleja una menor dificultad para el ítem en el umbral de dificultad seleccionado. Para cada ítem, hay cuatro categorías (</w:t>
      </w:r>
      <w:r>
        <w:rPr>
          <w:i/>
        </w:rPr>
        <w:t>β</w:t>
      </w:r>
      <w:r>
        <w:rPr>
          <w:i/>
          <w:vertAlign w:val="subscript"/>
        </w:rPr>
        <w:t>1</w:t>
      </w:r>
      <w:r>
        <w:rPr>
          <w:i/>
        </w:rPr>
        <w:t>, β</w:t>
      </w:r>
      <w:r>
        <w:rPr>
          <w:i/>
          <w:vertAlign w:val="subscript"/>
        </w:rPr>
        <w:t>2</w:t>
      </w:r>
      <w:r>
        <w:rPr>
          <w:i/>
        </w:rPr>
        <w:t>, β</w:t>
      </w:r>
      <w:r>
        <w:rPr>
          <w:i/>
          <w:vertAlign w:val="subscript"/>
        </w:rPr>
        <w:t>3</w:t>
      </w:r>
      <w:r>
        <w:rPr>
          <w:i/>
        </w:rPr>
        <w:t>, β</w:t>
      </w:r>
      <w:r>
        <w:rPr>
          <w:i/>
          <w:vertAlign w:val="subscript"/>
        </w:rPr>
        <w:t>4</w:t>
      </w:r>
      <w:r>
        <w:t>) donde se alojan las puntuaciones obtenidas. El primer umbral de dificultad el menor valor para el ítem 11 (4,727) y el de mayor valor es el ítem 17 (20,258); para el ítem 17, existe una menor representación de sujetos que eligen esta opción de respuesta frente al ítem 11. Para el segundo umbral de dificultad, el ítem 29 fue el de menor valor (2,988) y el de mayor valor fue el ítem 17 (15,665); por consiguiente, la menor representación de sujetos se alberga para el ítem 17 en comparación con el ítem 29. El umbral de dificultad número tres, presentó el menor valor para el ítem 11 (0,591) y el de mayor valor fue el ítem 17 (8,776); se refleja una menor representación de sujetos que eligen el ítem 17 en comparación del ítem 11. El último umbral descrito para el MMCPG, presentó el menor valor para el ítem 35 (-1,710) y el de mayor valor es el ítem 17 (5,282); reflejando una menor representación en la categoría superior de respuesta para el ítem 17 en comparación con el ítem 35. Los menores valores de dificultad se alojan para el umbral superior (</w:t>
      </w:r>
      <w:r>
        <w:rPr>
          <w:i/>
        </w:rPr>
        <w:t>β</w:t>
      </w:r>
      <w:r>
        <w:rPr>
          <w:i/>
          <w:vertAlign w:val="subscript"/>
        </w:rPr>
        <w:t>4</w:t>
      </w:r>
      <w:r>
        <w:rPr>
          <w:i/>
        </w:rPr>
        <w:t xml:space="preserve">), </w:t>
      </w:r>
      <w:r>
        <w:t>indicando una mayor disposición por parte de los sujetos a elegir categorías de respuesta</w:t>
      </w:r>
      <w:r>
        <w:rPr>
          <w:i/>
        </w:rPr>
        <w:t xml:space="preserve"> </w:t>
      </w:r>
      <w:r>
        <w:t>(</w:t>
      </w:r>
      <w:r>
        <w:rPr>
          <w:i/>
        </w:rPr>
        <w:t xml:space="preserve">“estoy de acuerdo” </w:t>
      </w:r>
      <w:r>
        <w:t xml:space="preserve">o </w:t>
      </w:r>
      <w:r>
        <w:rPr>
          <w:i/>
        </w:rPr>
        <w:t>“totalmente de acuerdo”</w:t>
      </w:r>
      <w:r>
        <w:t>)</w:t>
      </w:r>
      <w:r>
        <w:rPr>
          <w:i/>
        </w:rPr>
        <w:t xml:space="preserve"> </w:t>
      </w:r>
      <w:r>
        <w:t xml:space="preserve">frente a las afirmaciones que describen el </w:t>
      </w:r>
      <w:proofErr w:type="spellStart"/>
      <w:r>
        <w:t>constructo</w:t>
      </w:r>
      <w:proofErr w:type="spellEnd"/>
      <w:r>
        <w:t xml:space="preserve"> de</w:t>
      </w:r>
      <w:r>
        <w:rPr>
          <w:i/>
        </w:rPr>
        <w:t xml:space="preserve"> flujo; </w:t>
      </w:r>
      <w:r>
        <w:t>en comparación con la categoría del umbral</w:t>
      </w:r>
      <w:r>
        <w:rPr>
          <w:i/>
        </w:rPr>
        <w:t xml:space="preserve"> (β</w:t>
      </w:r>
      <w:r>
        <w:rPr>
          <w:i/>
          <w:vertAlign w:val="subscript"/>
        </w:rPr>
        <w:t>1</w:t>
      </w:r>
      <w:r>
        <w:rPr>
          <w:i/>
        </w:rPr>
        <w:t xml:space="preserve">) </w:t>
      </w:r>
      <w:r>
        <w:t>donde existen respuestas como:</w:t>
      </w:r>
      <w:r>
        <w:rPr>
          <w:i/>
        </w:rPr>
        <w:t xml:space="preserve"> “estoy en desacuerdo” o “totalmente en desacuerdo”.</w:t>
      </w:r>
    </w:p>
    <w:p w14:paraId="4492A073" w14:textId="77777777" w:rsidR="00053EC3" w:rsidRDefault="00D27E1A">
      <w:r>
        <w:t>Los estadísticos y parámetros ítem-ítem, resumen una adecuada discriminación de los sujetos que presentan bajas y altas actitudes a nivel estadístico, asimismo, con el condicional de presentar un nivel medio a alto de habilidad para poder obtener las mayores categorías.</w:t>
      </w:r>
    </w:p>
    <w:p w14:paraId="48223338" w14:textId="77777777" w:rsidR="00053EC3" w:rsidRDefault="00D27E1A">
      <w:r>
        <w:t xml:space="preserve">La representación gráfica de TRIM (tabla 21), refleja los datos de los diferentes parámetros de discriminación y dificultad sobre un plano con límites theta definidos, </w:t>
      </w:r>
      <w:r>
        <w:lastRenderedPageBreak/>
        <w:t>donde el eje de ordenadas (Y) resaltan la probabilidad de cada categoría. Para el modelo 5, se logra expresar la representación gráfica en un plano de dos y tres ejes, donde se observan las cinco categorías de respuesta de los ítems iniciando por el valor 1 al 5; los ítems con un alta discriminación, tienden a presentar una alta concentración de los picos en las líneas trazadas por cada categoría, en un limitado número de los valores theta del eje de abscisas (ítem: 15, 16, 17, 18, 21); caso contrario, cuando la distribución se  extiende a través de los valores theta del eje de abscisas y donde se establece un baja discriminación por parte del ítem ( ítem: 31, 47, 49, 50).</w:t>
      </w:r>
    </w:p>
    <w:p w14:paraId="6313C435" w14:textId="77777777" w:rsidR="00053EC3" w:rsidRDefault="00053EC3"/>
    <w:tbl>
      <w:tblPr>
        <w:tblStyle w:val="10"/>
        <w:tblW w:w="9827" w:type="dxa"/>
        <w:jc w:val="center"/>
        <w:tblInd w:w="0" w:type="dxa"/>
        <w:tblLayout w:type="fixed"/>
        <w:tblLook w:val="04A0" w:firstRow="1" w:lastRow="0" w:firstColumn="1" w:lastColumn="0" w:noHBand="0" w:noVBand="1"/>
      </w:tblPr>
      <w:tblGrid>
        <w:gridCol w:w="438"/>
        <w:gridCol w:w="174"/>
        <w:gridCol w:w="38"/>
        <w:gridCol w:w="438"/>
        <w:gridCol w:w="183"/>
        <w:gridCol w:w="380"/>
        <w:gridCol w:w="270"/>
        <w:gridCol w:w="380"/>
        <w:gridCol w:w="317"/>
        <w:gridCol w:w="650"/>
        <w:gridCol w:w="30"/>
        <w:gridCol w:w="650"/>
        <w:gridCol w:w="30"/>
        <w:gridCol w:w="650"/>
        <w:gridCol w:w="30"/>
        <w:gridCol w:w="650"/>
        <w:gridCol w:w="30"/>
        <w:gridCol w:w="650"/>
        <w:gridCol w:w="30"/>
        <w:gridCol w:w="650"/>
        <w:gridCol w:w="150"/>
        <w:gridCol w:w="650"/>
        <w:gridCol w:w="150"/>
        <w:gridCol w:w="650"/>
        <w:gridCol w:w="43"/>
        <w:gridCol w:w="650"/>
        <w:gridCol w:w="10"/>
        <w:gridCol w:w="120"/>
        <w:gridCol w:w="650"/>
        <w:gridCol w:w="86"/>
      </w:tblGrid>
      <w:tr w:rsidR="00053EC3" w14:paraId="47034346" w14:textId="77777777">
        <w:trPr>
          <w:gridBefore w:val="3"/>
          <w:gridAfter w:val="1"/>
          <w:wBefore w:w="650" w:type="dxa"/>
          <w:wAfter w:w="86" w:type="dxa"/>
          <w:trHeight w:val="300"/>
          <w:jc w:val="center"/>
        </w:trPr>
        <w:tc>
          <w:tcPr>
            <w:tcW w:w="9091" w:type="dxa"/>
            <w:gridSpan w:val="26"/>
            <w:vMerge w:val="restart"/>
            <w:tcBorders>
              <w:top w:val="nil"/>
              <w:left w:val="nil"/>
              <w:bottom w:val="nil"/>
              <w:right w:val="nil"/>
            </w:tcBorders>
            <w:shd w:val="clear" w:color="auto" w:fill="auto"/>
            <w:vAlign w:val="center"/>
          </w:tcPr>
          <w:p w14:paraId="085B0F6E" w14:textId="03366983" w:rsidR="00053EC3" w:rsidRDefault="00D27E1A">
            <w:pPr>
              <w:pStyle w:val="Descripcin"/>
              <w:keepNext/>
              <w:rPr>
                <w:i w:val="0"/>
                <w:iCs w:val="0"/>
                <w:sz w:val="24"/>
                <w:szCs w:val="24"/>
              </w:rPr>
            </w:pPr>
            <w:bookmarkStart w:id="89" w:name="_Toc42278941"/>
            <w:r>
              <w:rPr>
                <w:i w:val="0"/>
                <w:iCs w:val="0"/>
                <w:sz w:val="24"/>
                <w:szCs w:val="24"/>
              </w:rPr>
              <w:t xml:space="preserve">Tabla </w:t>
            </w:r>
            <w:r>
              <w:rPr>
                <w:i w:val="0"/>
                <w:iCs w:val="0"/>
                <w:sz w:val="24"/>
                <w:szCs w:val="24"/>
              </w:rPr>
              <w:fldChar w:fldCharType="begin"/>
            </w:r>
            <w:r>
              <w:rPr>
                <w:i w:val="0"/>
                <w:iCs w:val="0"/>
                <w:sz w:val="24"/>
                <w:szCs w:val="24"/>
              </w:rPr>
              <w:instrText xml:space="preserve"> SEQ Tabla \* ARABIC </w:instrText>
            </w:r>
            <w:r>
              <w:rPr>
                <w:i w:val="0"/>
                <w:iCs w:val="0"/>
                <w:sz w:val="24"/>
                <w:szCs w:val="24"/>
              </w:rPr>
              <w:fldChar w:fldCharType="separate"/>
            </w:r>
            <w:r w:rsidR="00AD72AB">
              <w:rPr>
                <w:i w:val="0"/>
                <w:iCs w:val="0"/>
                <w:noProof/>
                <w:sz w:val="24"/>
                <w:szCs w:val="24"/>
              </w:rPr>
              <w:t>20</w:t>
            </w:r>
            <w:r>
              <w:rPr>
                <w:i w:val="0"/>
                <w:iCs w:val="0"/>
                <w:sz w:val="24"/>
                <w:szCs w:val="24"/>
              </w:rPr>
              <w:fldChar w:fldCharType="end"/>
            </w:r>
            <w:r>
              <w:rPr>
                <w:i w:val="0"/>
                <w:iCs w:val="0"/>
                <w:sz w:val="24"/>
                <w:szCs w:val="24"/>
              </w:rPr>
              <w:t>.</w:t>
            </w:r>
            <w:bookmarkEnd w:id="89"/>
          </w:p>
          <w:p w14:paraId="286BB133" w14:textId="77777777" w:rsidR="00053EC3" w:rsidRDefault="00D27E1A">
            <w:pPr>
              <w:spacing w:after="0" w:line="240" w:lineRule="auto"/>
              <w:rPr>
                <w:i/>
                <w:color w:val="000000"/>
              </w:rPr>
            </w:pPr>
            <w:r>
              <w:rPr>
                <w:i/>
                <w:color w:val="000000"/>
              </w:rPr>
              <w:t>Estadísticos de ajuste y parámetros de los ítems en el MMCPG para modelo 5.</w:t>
            </w:r>
          </w:p>
          <w:p w14:paraId="4679BAE2" w14:textId="77777777" w:rsidR="00053EC3" w:rsidRDefault="00053EC3">
            <w:pPr>
              <w:spacing w:after="0" w:line="240" w:lineRule="auto"/>
              <w:rPr>
                <w:color w:val="000000"/>
              </w:rPr>
            </w:pPr>
          </w:p>
        </w:tc>
      </w:tr>
      <w:tr w:rsidR="00053EC3" w14:paraId="0E54B7D5" w14:textId="77777777">
        <w:trPr>
          <w:gridBefore w:val="3"/>
          <w:gridAfter w:val="1"/>
          <w:wBefore w:w="650" w:type="dxa"/>
          <w:wAfter w:w="86" w:type="dxa"/>
          <w:trHeight w:val="458"/>
          <w:jc w:val="center"/>
        </w:trPr>
        <w:tc>
          <w:tcPr>
            <w:tcW w:w="9091" w:type="dxa"/>
            <w:gridSpan w:val="26"/>
            <w:vMerge/>
            <w:tcBorders>
              <w:top w:val="nil"/>
              <w:left w:val="nil"/>
              <w:bottom w:val="nil"/>
              <w:right w:val="nil"/>
            </w:tcBorders>
            <w:shd w:val="clear" w:color="auto" w:fill="auto"/>
            <w:vAlign w:val="center"/>
          </w:tcPr>
          <w:p w14:paraId="63389FBB" w14:textId="77777777" w:rsidR="00053EC3" w:rsidRDefault="00053EC3">
            <w:pPr>
              <w:widowControl w:val="0"/>
              <w:spacing w:after="0" w:line="276" w:lineRule="auto"/>
              <w:jc w:val="left"/>
              <w:rPr>
                <w:color w:val="000000"/>
              </w:rPr>
            </w:pPr>
          </w:p>
        </w:tc>
      </w:tr>
      <w:tr w:rsidR="00053EC3" w14:paraId="7FFE86FD" w14:textId="77777777">
        <w:trPr>
          <w:gridBefore w:val="3"/>
          <w:gridAfter w:val="1"/>
          <w:wBefore w:w="650" w:type="dxa"/>
          <w:wAfter w:w="86" w:type="dxa"/>
          <w:trHeight w:val="360"/>
          <w:jc w:val="center"/>
        </w:trPr>
        <w:tc>
          <w:tcPr>
            <w:tcW w:w="438" w:type="dxa"/>
            <w:vMerge w:val="restart"/>
            <w:tcBorders>
              <w:top w:val="single" w:sz="4" w:space="0" w:color="000000"/>
              <w:left w:val="nil"/>
              <w:bottom w:val="single" w:sz="8" w:space="0" w:color="000000"/>
              <w:right w:val="nil"/>
            </w:tcBorders>
            <w:shd w:val="clear" w:color="auto" w:fill="auto"/>
            <w:vAlign w:val="center"/>
          </w:tcPr>
          <w:p w14:paraId="631D1342" w14:textId="77777777" w:rsidR="00053EC3" w:rsidRDefault="00D27E1A">
            <w:pPr>
              <w:spacing w:after="0" w:line="240" w:lineRule="auto"/>
              <w:jc w:val="center"/>
              <w:rPr>
                <w:color w:val="000000"/>
              </w:rPr>
            </w:pPr>
            <w:r>
              <w:rPr>
                <w:color w:val="000000"/>
              </w:rPr>
              <w:t>ÍT</w:t>
            </w:r>
          </w:p>
        </w:tc>
        <w:tc>
          <w:tcPr>
            <w:tcW w:w="833" w:type="dxa"/>
            <w:gridSpan w:val="3"/>
            <w:vMerge w:val="restart"/>
            <w:tcBorders>
              <w:top w:val="single" w:sz="4" w:space="0" w:color="000000"/>
              <w:left w:val="nil"/>
              <w:bottom w:val="single" w:sz="8" w:space="0" w:color="000000"/>
              <w:right w:val="nil"/>
            </w:tcBorders>
            <w:shd w:val="clear" w:color="auto" w:fill="auto"/>
            <w:vAlign w:val="center"/>
          </w:tcPr>
          <w:p w14:paraId="6D78C39C" w14:textId="77777777" w:rsidR="00053EC3" w:rsidRDefault="00D27E1A">
            <w:pPr>
              <w:spacing w:after="0" w:line="240" w:lineRule="auto"/>
              <w:jc w:val="center"/>
              <w:rPr>
                <w:color w:val="000000"/>
                <w:vertAlign w:val="superscript"/>
              </w:rPr>
            </w:pPr>
            <w:r>
              <w:rPr>
                <w:color w:val="000000"/>
              </w:rPr>
              <w:t>s-x</w:t>
            </w:r>
            <w:r>
              <w:rPr>
                <w:color w:val="000000"/>
                <w:vertAlign w:val="superscript"/>
              </w:rPr>
              <w:t>2</w:t>
            </w:r>
          </w:p>
        </w:tc>
        <w:tc>
          <w:tcPr>
            <w:tcW w:w="380" w:type="dxa"/>
            <w:vMerge w:val="restart"/>
            <w:tcBorders>
              <w:top w:val="single" w:sz="4" w:space="0" w:color="000000"/>
              <w:left w:val="nil"/>
              <w:bottom w:val="single" w:sz="8" w:space="0" w:color="000000"/>
              <w:right w:val="nil"/>
            </w:tcBorders>
            <w:shd w:val="clear" w:color="auto" w:fill="auto"/>
            <w:vAlign w:val="center"/>
          </w:tcPr>
          <w:p w14:paraId="4CF52272" w14:textId="77777777" w:rsidR="00053EC3" w:rsidRDefault="00D27E1A">
            <w:pPr>
              <w:spacing w:after="0" w:line="240" w:lineRule="auto"/>
              <w:jc w:val="center"/>
              <w:rPr>
                <w:color w:val="000000"/>
              </w:rPr>
            </w:pPr>
            <w:r>
              <w:rPr>
                <w:color w:val="000000"/>
              </w:rPr>
              <w:t xml:space="preserve">df </w:t>
            </w:r>
          </w:p>
        </w:tc>
        <w:tc>
          <w:tcPr>
            <w:tcW w:w="967" w:type="dxa"/>
            <w:gridSpan w:val="2"/>
            <w:tcBorders>
              <w:top w:val="single" w:sz="4" w:space="0" w:color="000000"/>
              <w:left w:val="nil"/>
              <w:bottom w:val="nil"/>
              <w:right w:val="nil"/>
            </w:tcBorders>
            <w:shd w:val="clear" w:color="auto" w:fill="auto"/>
            <w:vAlign w:val="center"/>
          </w:tcPr>
          <w:p w14:paraId="7337431B" w14:textId="77777777" w:rsidR="00053EC3" w:rsidRDefault="00D27E1A">
            <w:pPr>
              <w:spacing w:after="0" w:line="240" w:lineRule="auto"/>
              <w:jc w:val="center"/>
              <w:rPr>
                <w:color w:val="000000"/>
              </w:rPr>
            </w:pPr>
            <w:r>
              <w:rPr>
                <w:color w:val="000000"/>
              </w:rPr>
              <w:t xml:space="preserve">RMSEA </w:t>
            </w:r>
          </w:p>
        </w:tc>
        <w:tc>
          <w:tcPr>
            <w:tcW w:w="680" w:type="dxa"/>
            <w:gridSpan w:val="2"/>
            <w:tcBorders>
              <w:top w:val="single" w:sz="4" w:space="0" w:color="000000"/>
              <w:left w:val="nil"/>
              <w:bottom w:val="nil"/>
              <w:right w:val="nil"/>
            </w:tcBorders>
            <w:shd w:val="clear" w:color="auto" w:fill="auto"/>
            <w:vAlign w:val="center"/>
          </w:tcPr>
          <w:p w14:paraId="2A165EE4" w14:textId="77777777" w:rsidR="00053EC3" w:rsidRDefault="00D27E1A">
            <w:pPr>
              <w:spacing w:after="0" w:line="240" w:lineRule="auto"/>
              <w:jc w:val="center"/>
              <w:rPr>
                <w:color w:val="000000"/>
              </w:rPr>
            </w:pPr>
            <w:r>
              <w:rPr>
                <w:color w:val="000000"/>
              </w:rPr>
              <w:t xml:space="preserve">p </w:t>
            </w:r>
          </w:p>
        </w:tc>
        <w:tc>
          <w:tcPr>
            <w:tcW w:w="680" w:type="dxa"/>
            <w:gridSpan w:val="2"/>
            <w:tcBorders>
              <w:top w:val="single" w:sz="4" w:space="0" w:color="000000"/>
              <w:left w:val="nil"/>
              <w:bottom w:val="nil"/>
              <w:right w:val="nil"/>
            </w:tcBorders>
            <w:shd w:val="clear" w:color="auto" w:fill="auto"/>
            <w:vAlign w:val="center"/>
          </w:tcPr>
          <w:p w14:paraId="374322E0" w14:textId="77777777" w:rsidR="00053EC3" w:rsidRDefault="00D27E1A">
            <w:pPr>
              <w:spacing w:after="0" w:line="240" w:lineRule="auto"/>
              <w:jc w:val="center"/>
              <w:rPr>
                <w:color w:val="000000"/>
              </w:rPr>
            </w:pPr>
            <w:r>
              <w:rPr>
                <w:color w:val="000000"/>
              </w:rPr>
              <w:t>a</w:t>
            </w:r>
            <w:r>
              <w:rPr>
                <w:color w:val="000000"/>
                <w:vertAlign w:val="subscript"/>
              </w:rPr>
              <w:t>1</w:t>
            </w:r>
          </w:p>
        </w:tc>
        <w:tc>
          <w:tcPr>
            <w:tcW w:w="680" w:type="dxa"/>
            <w:gridSpan w:val="2"/>
            <w:tcBorders>
              <w:top w:val="single" w:sz="4" w:space="0" w:color="000000"/>
              <w:left w:val="nil"/>
              <w:bottom w:val="nil"/>
              <w:right w:val="nil"/>
            </w:tcBorders>
            <w:shd w:val="clear" w:color="auto" w:fill="auto"/>
            <w:vAlign w:val="center"/>
          </w:tcPr>
          <w:p w14:paraId="259DC13F" w14:textId="77777777" w:rsidR="00053EC3" w:rsidRDefault="00D27E1A">
            <w:pPr>
              <w:spacing w:after="0" w:line="240" w:lineRule="auto"/>
              <w:jc w:val="center"/>
              <w:rPr>
                <w:color w:val="000000"/>
              </w:rPr>
            </w:pPr>
            <w:r>
              <w:rPr>
                <w:color w:val="000000"/>
              </w:rPr>
              <w:t>a</w:t>
            </w:r>
            <w:r>
              <w:rPr>
                <w:color w:val="000000"/>
                <w:vertAlign w:val="subscript"/>
              </w:rPr>
              <w:t>2</w:t>
            </w:r>
          </w:p>
        </w:tc>
        <w:tc>
          <w:tcPr>
            <w:tcW w:w="680" w:type="dxa"/>
            <w:gridSpan w:val="2"/>
            <w:tcBorders>
              <w:top w:val="single" w:sz="4" w:space="0" w:color="000000"/>
              <w:left w:val="nil"/>
              <w:bottom w:val="nil"/>
              <w:right w:val="nil"/>
            </w:tcBorders>
            <w:shd w:val="clear" w:color="auto" w:fill="auto"/>
            <w:vAlign w:val="center"/>
          </w:tcPr>
          <w:p w14:paraId="300B4782" w14:textId="77777777" w:rsidR="00053EC3" w:rsidRDefault="00D27E1A">
            <w:pPr>
              <w:spacing w:after="0" w:line="240" w:lineRule="auto"/>
              <w:jc w:val="center"/>
              <w:rPr>
                <w:color w:val="000000"/>
              </w:rPr>
            </w:pPr>
            <w:r>
              <w:rPr>
                <w:color w:val="000000"/>
              </w:rPr>
              <w:t>a</w:t>
            </w:r>
            <w:r>
              <w:rPr>
                <w:color w:val="000000"/>
                <w:vertAlign w:val="subscript"/>
              </w:rPr>
              <w:t>3</w:t>
            </w:r>
          </w:p>
        </w:tc>
        <w:tc>
          <w:tcPr>
            <w:tcW w:w="680" w:type="dxa"/>
            <w:gridSpan w:val="2"/>
            <w:tcBorders>
              <w:top w:val="single" w:sz="4" w:space="0" w:color="000000"/>
              <w:left w:val="nil"/>
              <w:bottom w:val="nil"/>
              <w:right w:val="nil"/>
            </w:tcBorders>
            <w:shd w:val="clear" w:color="auto" w:fill="auto"/>
            <w:vAlign w:val="center"/>
          </w:tcPr>
          <w:p w14:paraId="3BC313DA" w14:textId="77777777" w:rsidR="00053EC3" w:rsidRDefault="00D27E1A">
            <w:pPr>
              <w:spacing w:after="0" w:line="240" w:lineRule="auto"/>
              <w:jc w:val="center"/>
              <w:rPr>
                <w:color w:val="000000"/>
              </w:rPr>
            </w:pPr>
            <w:r>
              <w:rPr>
                <w:color w:val="000000"/>
              </w:rPr>
              <w:t>a</w:t>
            </w:r>
            <w:r>
              <w:rPr>
                <w:color w:val="000000"/>
                <w:vertAlign w:val="subscript"/>
              </w:rPr>
              <w:t>4</w:t>
            </w:r>
          </w:p>
        </w:tc>
        <w:tc>
          <w:tcPr>
            <w:tcW w:w="800" w:type="dxa"/>
            <w:gridSpan w:val="2"/>
            <w:tcBorders>
              <w:top w:val="single" w:sz="4" w:space="0" w:color="000000"/>
              <w:left w:val="nil"/>
              <w:bottom w:val="nil"/>
              <w:right w:val="nil"/>
            </w:tcBorders>
            <w:shd w:val="clear" w:color="auto" w:fill="auto"/>
            <w:vAlign w:val="center"/>
          </w:tcPr>
          <w:p w14:paraId="45DD72ED" w14:textId="77777777" w:rsidR="00053EC3" w:rsidRDefault="00D27E1A">
            <w:pPr>
              <w:spacing w:after="0" w:line="240" w:lineRule="auto"/>
              <w:jc w:val="center"/>
              <w:rPr>
                <w:color w:val="000000"/>
              </w:rPr>
            </w:pPr>
            <w:r>
              <w:rPr>
                <w:color w:val="000000"/>
              </w:rPr>
              <w:t>β</w:t>
            </w:r>
            <w:r>
              <w:rPr>
                <w:color w:val="000000"/>
                <w:vertAlign w:val="subscript"/>
              </w:rPr>
              <w:t>1</w:t>
            </w:r>
          </w:p>
        </w:tc>
        <w:tc>
          <w:tcPr>
            <w:tcW w:w="800" w:type="dxa"/>
            <w:gridSpan w:val="2"/>
            <w:tcBorders>
              <w:top w:val="single" w:sz="4" w:space="0" w:color="000000"/>
              <w:left w:val="nil"/>
              <w:bottom w:val="nil"/>
              <w:right w:val="nil"/>
            </w:tcBorders>
            <w:shd w:val="clear" w:color="auto" w:fill="auto"/>
            <w:vAlign w:val="center"/>
          </w:tcPr>
          <w:p w14:paraId="5B8EDB0B" w14:textId="77777777" w:rsidR="00053EC3" w:rsidRDefault="00D27E1A">
            <w:pPr>
              <w:spacing w:after="0" w:line="240" w:lineRule="auto"/>
              <w:jc w:val="center"/>
              <w:rPr>
                <w:color w:val="000000"/>
              </w:rPr>
            </w:pPr>
            <w:r>
              <w:rPr>
                <w:color w:val="000000"/>
              </w:rPr>
              <w:t>β</w:t>
            </w:r>
            <w:r>
              <w:rPr>
                <w:color w:val="000000"/>
                <w:vertAlign w:val="subscript"/>
              </w:rPr>
              <w:t>2</w:t>
            </w:r>
          </w:p>
        </w:tc>
        <w:tc>
          <w:tcPr>
            <w:tcW w:w="693" w:type="dxa"/>
            <w:gridSpan w:val="2"/>
            <w:tcBorders>
              <w:top w:val="single" w:sz="4" w:space="0" w:color="000000"/>
              <w:left w:val="nil"/>
              <w:bottom w:val="nil"/>
              <w:right w:val="nil"/>
            </w:tcBorders>
            <w:shd w:val="clear" w:color="auto" w:fill="auto"/>
            <w:vAlign w:val="center"/>
          </w:tcPr>
          <w:p w14:paraId="127612E2" w14:textId="77777777" w:rsidR="00053EC3" w:rsidRDefault="00D27E1A">
            <w:pPr>
              <w:spacing w:after="0" w:line="240" w:lineRule="auto"/>
              <w:jc w:val="center"/>
              <w:rPr>
                <w:color w:val="000000"/>
              </w:rPr>
            </w:pPr>
            <w:r>
              <w:rPr>
                <w:color w:val="000000"/>
              </w:rPr>
              <w:t>β</w:t>
            </w:r>
            <w:r>
              <w:rPr>
                <w:color w:val="000000"/>
                <w:vertAlign w:val="subscript"/>
              </w:rPr>
              <w:t>3</w:t>
            </w:r>
          </w:p>
        </w:tc>
        <w:tc>
          <w:tcPr>
            <w:tcW w:w="780" w:type="dxa"/>
            <w:gridSpan w:val="3"/>
            <w:tcBorders>
              <w:top w:val="single" w:sz="4" w:space="0" w:color="000000"/>
              <w:left w:val="nil"/>
              <w:bottom w:val="nil"/>
              <w:right w:val="nil"/>
            </w:tcBorders>
            <w:shd w:val="clear" w:color="auto" w:fill="auto"/>
            <w:vAlign w:val="center"/>
          </w:tcPr>
          <w:p w14:paraId="56BF326E" w14:textId="77777777" w:rsidR="00053EC3" w:rsidRDefault="00D27E1A">
            <w:pPr>
              <w:spacing w:after="0" w:line="240" w:lineRule="auto"/>
              <w:jc w:val="center"/>
              <w:rPr>
                <w:color w:val="000000"/>
              </w:rPr>
            </w:pPr>
            <w:r>
              <w:rPr>
                <w:color w:val="000000"/>
              </w:rPr>
              <w:t>β4</w:t>
            </w:r>
          </w:p>
        </w:tc>
      </w:tr>
      <w:tr w:rsidR="00053EC3" w14:paraId="23C7B274" w14:textId="77777777">
        <w:trPr>
          <w:gridBefore w:val="3"/>
          <w:gridAfter w:val="1"/>
          <w:wBefore w:w="650" w:type="dxa"/>
          <w:wAfter w:w="86" w:type="dxa"/>
          <w:trHeight w:val="330"/>
          <w:jc w:val="center"/>
        </w:trPr>
        <w:tc>
          <w:tcPr>
            <w:tcW w:w="438" w:type="dxa"/>
            <w:vMerge/>
            <w:tcBorders>
              <w:top w:val="single" w:sz="4" w:space="0" w:color="000000"/>
              <w:left w:val="nil"/>
              <w:right w:val="nil"/>
            </w:tcBorders>
            <w:shd w:val="clear" w:color="auto" w:fill="auto"/>
            <w:vAlign w:val="center"/>
          </w:tcPr>
          <w:p w14:paraId="628DA0BA" w14:textId="77777777" w:rsidR="00053EC3" w:rsidRDefault="00053EC3">
            <w:pPr>
              <w:widowControl w:val="0"/>
              <w:spacing w:after="0" w:line="276" w:lineRule="auto"/>
              <w:jc w:val="left"/>
              <w:rPr>
                <w:color w:val="000000"/>
              </w:rPr>
            </w:pPr>
          </w:p>
        </w:tc>
        <w:tc>
          <w:tcPr>
            <w:tcW w:w="833" w:type="dxa"/>
            <w:gridSpan w:val="3"/>
            <w:vMerge/>
            <w:tcBorders>
              <w:top w:val="single" w:sz="4" w:space="0" w:color="000000"/>
              <w:left w:val="nil"/>
              <w:right w:val="nil"/>
            </w:tcBorders>
            <w:shd w:val="clear" w:color="auto" w:fill="auto"/>
            <w:vAlign w:val="center"/>
          </w:tcPr>
          <w:p w14:paraId="6E5BF37B" w14:textId="77777777" w:rsidR="00053EC3" w:rsidRDefault="00053EC3">
            <w:pPr>
              <w:widowControl w:val="0"/>
              <w:spacing w:after="0" w:line="276" w:lineRule="auto"/>
              <w:jc w:val="left"/>
              <w:rPr>
                <w:color w:val="000000"/>
              </w:rPr>
            </w:pPr>
          </w:p>
        </w:tc>
        <w:tc>
          <w:tcPr>
            <w:tcW w:w="380" w:type="dxa"/>
            <w:vMerge/>
            <w:tcBorders>
              <w:top w:val="single" w:sz="4" w:space="0" w:color="000000"/>
              <w:left w:val="nil"/>
              <w:right w:val="nil"/>
            </w:tcBorders>
            <w:shd w:val="clear" w:color="auto" w:fill="auto"/>
            <w:vAlign w:val="center"/>
          </w:tcPr>
          <w:p w14:paraId="5898B5CF" w14:textId="77777777" w:rsidR="00053EC3" w:rsidRDefault="00053EC3">
            <w:pPr>
              <w:widowControl w:val="0"/>
              <w:spacing w:after="0" w:line="276" w:lineRule="auto"/>
              <w:jc w:val="left"/>
              <w:rPr>
                <w:color w:val="000000"/>
              </w:rPr>
            </w:pPr>
          </w:p>
        </w:tc>
        <w:tc>
          <w:tcPr>
            <w:tcW w:w="967" w:type="dxa"/>
            <w:gridSpan w:val="2"/>
            <w:tcBorders>
              <w:top w:val="nil"/>
              <w:left w:val="nil"/>
              <w:right w:val="nil"/>
            </w:tcBorders>
            <w:shd w:val="clear" w:color="auto" w:fill="auto"/>
            <w:vAlign w:val="center"/>
          </w:tcPr>
          <w:p w14:paraId="7583B76A" w14:textId="77777777" w:rsidR="00053EC3" w:rsidRDefault="00D27E1A">
            <w:pPr>
              <w:spacing w:after="0" w:line="240" w:lineRule="auto"/>
              <w:jc w:val="center"/>
              <w:rPr>
                <w:color w:val="000000"/>
              </w:rPr>
            </w:pPr>
            <w:r>
              <w:rPr>
                <w:color w:val="000000"/>
              </w:rPr>
              <w:t>s-x2</w:t>
            </w:r>
          </w:p>
        </w:tc>
        <w:tc>
          <w:tcPr>
            <w:tcW w:w="680" w:type="dxa"/>
            <w:gridSpan w:val="2"/>
            <w:tcBorders>
              <w:top w:val="nil"/>
              <w:left w:val="nil"/>
              <w:right w:val="nil"/>
            </w:tcBorders>
            <w:shd w:val="clear" w:color="auto" w:fill="auto"/>
            <w:vAlign w:val="center"/>
          </w:tcPr>
          <w:p w14:paraId="592048F4" w14:textId="77777777" w:rsidR="00053EC3" w:rsidRDefault="00D27E1A">
            <w:pPr>
              <w:spacing w:after="0" w:line="240" w:lineRule="auto"/>
              <w:jc w:val="center"/>
              <w:rPr>
                <w:color w:val="000000"/>
              </w:rPr>
            </w:pPr>
            <w:r>
              <w:rPr>
                <w:color w:val="000000"/>
              </w:rPr>
              <w:t>s-x2</w:t>
            </w:r>
          </w:p>
        </w:tc>
        <w:tc>
          <w:tcPr>
            <w:tcW w:w="680" w:type="dxa"/>
            <w:gridSpan w:val="2"/>
            <w:tcBorders>
              <w:top w:val="nil"/>
              <w:left w:val="nil"/>
              <w:right w:val="nil"/>
            </w:tcBorders>
            <w:shd w:val="clear" w:color="auto" w:fill="auto"/>
            <w:vAlign w:val="center"/>
          </w:tcPr>
          <w:p w14:paraId="469BA4C3" w14:textId="77777777" w:rsidR="00053EC3" w:rsidRDefault="00D27E1A">
            <w:pPr>
              <w:spacing w:after="0" w:line="240" w:lineRule="auto"/>
              <w:jc w:val="center"/>
              <w:rPr>
                <w:color w:val="000000"/>
              </w:rPr>
            </w:pPr>
            <w:r>
              <w:rPr>
                <w:color w:val="000000"/>
              </w:rPr>
              <w:t>(</w:t>
            </w:r>
            <w:r>
              <w:rPr>
                <w:color w:val="000000"/>
                <w:sz w:val="20"/>
                <w:szCs w:val="20"/>
              </w:rPr>
              <w:t>es</w:t>
            </w:r>
            <w:r>
              <w:rPr>
                <w:color w:val="000000"/>
              </w:rPr>
              <w:t>)</w:t>
            </w:r>
          </w:p>
        </w:tc>
        <w:tc>
          <w:tcPr>
            <w:tcW w:w="680" w:type="dxa"/>
            <w:gridSpan w:val="2"/>
            <w:tcBorders>
              <w:top w:val="nil"/>
              <w:left w:val="nil"/>
              <w:right w:val="nil"/>
            </w:tcBorders>
            <w:shd w:val="clear" w:color="auto" w:fill="auto"/>
            <w:vAlign w:val="center"/>
          </w:tcPr>
          <w:p w14:paraId="5C0CAACC" w14:textId="77777777" w:rsidR="00053EC3" w:rsidRDefault="00D27E1A">
            <w:pPr>
              <w:spacing w:after="0" w:line="240" w:lineRule="auto"/>
              <w:jc w:val="center"/>
              <w:rPr>
                <w:color w:val="000000"/>
              </w:rPr>
            </w:pPr>
            <w:r>
              <w:rPr>
                <w:color w:val="000000"/>
              </w:rPr>
              <w:t>(</w:t>
            </w:r>
            <w:r>
              <w:rPr>
                <w:color w:val="000000"/>
                <w:sz w:val="20"/>
                <w:szCs w:val="20"/>
              </w:rPr>
              <w:t>es</w:t>
            </w:r>
            <w:r>
              <w:rPr>
                <w:color w:val="000000"/>
              </w:rPr>
              <w:t>)</w:t>
            </w:r>
          </w:p>
        </w:tc>
        <w:tc>
          <w:tcPr>
            <w:tcW w:w="680" w:type="dxa"/>
            <w:gridSpan w:val="2"/>
            <w:tcBorders>
              <w:top w:val="nil"/>
              <w:left w:val="nil"/>
              <w:right w:val="nil"/>
            </w:tcBorders>
            <w:shd w:val="clear" w:color="auto" w:fill="auto"/>
            <w:vAlign w:val="center"/>
          </w:tcPr>
          <w:p w14:paraId="6D014BC4" w14:textId="77777777" w:rsidR="00053EC3" w:rsidRDefault="00D27E1A">
            <w:pPr>
              <w:spacing w:after="0" w:line="240" w:lineRule="auto"/>
              <w:jc w:val="center"/>
              <w:rPr>
                <w:color w:val="000000"/>
              </w:rPr>
            </w:pPr>
            <w:r>
              <w:rPr>
                <w:color w:val="000000"/>
              </w:rPr>
              <w:t>(</w:t>
            </w:r>
            <w:r>
              <w:rPr>
                <w:color w:val="000000"/>
                <w:sz w:val="20"/>
                <w:szCs w:val="20"/>
              </w:rPr>
              <w:t>es</w:t>
            </w:r>
            <w:r>
              <w:rPr>
                <w:color w:val="000000"/>
              </w:rPr>
              <w:t>)</w:t>
            </w:r>
          </w:p>
        </w:tc>
        <w:tc>
          <w:tcPr>
            <w:tcW w:w="680" w:type="dxa"/>
            <w:gridSpan w:val="2"/>
            <w:tcBorders>
              <w:top w:val="nil"/>
              <w:left w:val="nil"/>
              <w:right w:val="nil"/>
            </w:tcBorders>
            <w:shd w:val="clear" w:color="auto" w:fill="auto"/>
            <w:vAlign w:val="center"/>
          </w:tcPr>
          <w:p w14:paraId="65C4A17A" w14:textId="77777777" w:rsidR="00053EC3" w:rsidRDefault="00D27E1A">
            <w:pPr>
              <w:spacing w:after="0" w:line="240" w:lineRule="auto"/>
              <w:jc w:val="center"/>
              <w:rPr>
                <w:color w:val="000000"/>
              </w:rPr>
            </w:pPr>
            <w:r>
              <w:rPr>
                <w:color w:val="000000"/>
              </w:rPr>
              <w:t>(</w:t>
            </w:r>
            <w:r>
              <w:rPr>
                <w:color w:val="000000"/>
                <w:sz w:val="20"/>
                <w:szCs w:val="20"/>
              </w:rPr>
              <w:t>es</w:t>
            </w:r>
            <w:r>
              <w:rPr>
                <w:color w:val="000000"/>
              </w:rPr>
              <w:t>)</w:t>
            </w:r>
          </w:p>
        </w:tc>
        <w:tc>
          <w:tcPr>
            <w:tcW w:w="800" w:type="dxa"/>
            <w:gridSpan w:val="2"/>
            <w:tcBorders>
              <w:top w:val="nil"/>
              <w:left w:val="nil"/>
              <w:right w:val="nil"/>
            </w:tcBorders>
            <w:shd w:val="clear" w:color="auto" w:fill="auto"/>
            <w:vAlign w:val="center"/>
          </w:tcPr>
          <w:p w14:paraId="4373A827" w14:textId="77777777" w:rsidR="00053EC3" w:rsidRDefault="00D27E1A">
            <w:pPr>
              <w:spacing w:after="0" w:line="240" w:lineRule="auto"/>
              <w:jc w:val="center"/>
              <w:rPr>
                <w:color w:val="000000"/>
              </w:rPr>
            </w:pPr>
            <w:r>
              <w:rPr>
                <w:color w:val="000000"/>
              </w:rPr>
              <w:t>(</w:t>
            </w:r>
            <w:r>
              <w:rPr>
                <w:color w:val="000000"/>
                <w:sz w:val="20"/>
                <w:szCs w:val="20"/>
              </w:rPr>
              <w:t>es</w:t>
            </w:r>
            <w:r>
              <w:rPr>
                <w:color w:val="000000"/>
              </w:rPr>
              <w:t>)</w:t>
            </w:r>
          </w:p>
        </w:tc>
        <w:tc>
          <w:tcPr>
            <w:tcW w:w="800" w:type="dxa"/>
            <w:gridSpan w:val="2"/>
            <w:tcBorders>
              <w:top w:val="nil"/>
              <w:left w:val="nil"/>
              <w:right w:val="nil"/>
            </w:tcBorders>
            <w:shd w:val="clear" w:color="auto" w:fill="auto"/>
            <w:vAlign w:val="center"/>
          </w:tcPr>
          <w:p w14:paraId="4706AA0C" w14:textId="77777777" w:rsidR="00053EC3" w:rsidRDefault="00D27E1A">
            <w:pPr>
              <w:spacing w:after="0" w:line="240" w:lineRule="auto"/>
              <w:jc w:val="center"/>
              <w:rPr>
                <w:color w:val="000000"/>
              </w:rPr>
            </w:pPr>
            <w:r>
              <w:rPr>
                <w:color w:val="000000"/>
              </w:rPr>
              <w:t>(</w:t>
            </w:r>
            <w:r>
              <w:rPr>
                <w:color w:val="000000"/>
                <w:sz w:val="20"/>
                <w:szCs w:val="20"/>
              </w:rPr>
              <w:t>es</w:t>
            </w:r>
            <w:r>
              <w:rPr>
                <w:color w:val="000000"/>
              </w:rPr>
              <w:t>)</w:t>
            </w:r>
          </w:p>
        </w:tc>
        <w:tc>
          <w:tcPr>
            <w:tcW w:w="693" w:type="dxa"/>
            <w:gridSpan w:val="2"/>
            <w:tcBorders>
              <w:top w:val="nil"/>
              <w:left w:val="nil"/>
              <w:right w:val="nil"/>
            </w:tcBorders>
            <w:shd w:val="clear" w:color="auto" w:fill="auto"/>
            <w:vAlign w:val="center"/>
          </w:tcPr>
          <w:p w14:paraId="65B66BF1" w14:textId="77777777" w:rsidR="00053EC3" w:rsidRDefault="00D27E1A">
            <w:pPr>
              <w:spacing w:after="0" w:line="240" w:lineRule="auto"/>
              <w:jc w:val="center"/>
              <w:rPr>
                <w:color w:val="000000"/>
              </w:rPr>
            </w:pPr>
            <w:r>
              <w:rPr>
                <w:color w:val="000000"/>
              </w:rPr>
              <w:t>(</w:t>
            </w:r>
            <w:r>
              <w:rPr>
                <w:color w:val="000000"/>
                <w:sz w:val="20"/>
                <w:szCs w:val="20"/>
              </w:rPr>
              <w:t>es</w:t>
            </w:r>
            <w:r>
              <w:rPr>
                <w:color w:val="000000"/>
              </w:rPr>
              <w:t>)</w:t>
            </w:r>
          </w:p>
        </w:tc>
        <w:tc>
          <w:tcPr>
            <w:tcW w:w="780" w:type="dxa"/>
            <w:gridSpan w:val="3"/>
            <w:tcBorders>
              <w:top w:val="nil"/>
              <w:left w:val="nil"/>
              <w:right w:val="nil"/>
            </w:tcBorders>
            <w:shd w:val="clear" w:color="auto" w:fill="auto"/>
            <w:vAlign w:val="center"/>
          </w:tcPr>
          <w:p w14:paraId="2257F7BC" w14:textId="77777777" w:rsidR="00053EC3" w:rsidRDefault="00D27E1A">
            <w:pPr>
              <w:spacing w:after="0" w:line="240" w:lineRule="auto"/>
              <w:jc w:val="center"/>
              <w:rPr>
                <w:color w:val="000000"/>
              </w:rPr>
            </w:pPr>
            <w:r>
              <w:rPr>
                <w:color w:val="000000"/>
              </w:rPr>
              <w:t>(</w:t>
            </w:r>
            <w:r>
              <w:rPr>
                <w:color w:val="000000"/>
                <w:sz w:val="20"/>
                <w:szCs w:val="20"/>
              </w:rPr>
              <w:t>es</w:t>
            </w:r>
            <w:r>
              <w:rPr>
                <w:color w:val="000000"/>
              </w:rPr>
              <w:t>)</w:t>
            </w:r>
          </w:p>
        </w:tc>
      </w:tr>
      <w:tr w:rsidR="00053EC3" w14:paraId="6E9C81EE" w14:textId="77777777">
        <w:trPr>
          <w:gridBefore w:val="3"/>
          <w:gridAfter w:val="1"/>
          <w:wBefore w:w="650" w:type="dxa"/>
          <w:wAfter w:w="86" w:type="dxa"/>
          <w:trHeight w:val="70"/>
          <w:jc w:val="center"/>
        </w:trPr>
        <w:tc>
          <w:tcPr>
            <w:tcW w:w="438" w:type="dxa"/>
            <w:tcBorders>
              <w:left w:val="nil"/>
              <w:bottom w:val="single" w:sz="4" w:space="0" w:color="auto"/>
            </w:tcBorders>
            <w:shd w:val="clear" w:color="auto" w:fill="auto"/>
            <w:vAlign w:val="center"/>
          </w:tcPr>
          <w:p w14:paraId="3F15C6BC" w14:textId="77777777" w:rsidR="00053EC3" w:rsidRDefault="00053EC3">
            <w:pPr>
              <w:spacing w:after="0" w:line="240" w:lineRule="auto"/>
              <w:jc w:val="center"/>
              <w:rPr>
                <w:color w:val="000000"/>
              </w:rPr>
            </w:pPr>
          </w:p>
        </w:tc>
        <w:tc>
          <w:tcPr>
            <w:tcW w:w="833" w:type="dxa"/>
            <w:gridSpan w:val="3"/>
            <w:tcBorders>
              <w:bottom w:val="single" w:sz="4" w:space="0" w:color="auto"/>
            </w:tcBorders>
            <w:shd w:val="clear" w:color="auto" w:fill="auto"/>
            <w:vAlign w:val="center"/>
          </w:tcPr>
          <w:p w14:paraId="4175F5C9" w14:textId="77777777" w:rsidR="00053EC3" w:rsidRDefault="00053EC3">
            <w:pPr>
              <w:spacing w:after="0" w:line="240" w:lineRule="auto"/>
              <w:jc w:val="center"/>
            </w:pPr>
          </w:p>
        </w:tc>
        <w:tc>
          <w:tcPr>
            <w:tcW w:w="380" w:type="dxa"/>
            <w:tcBorders>
              <w:bottom w:val="single" w:sz="4" w:space="0" w:color="auto"/>
            </w:tcBorders>
            <w:shd w:val="clear" w:color="auto" w:fill="auto"/>
            <w:vAlign w:val="center"/>
          </w:tcPr>
          <w:p w14:paraId="6562F18A" w14:textId="77777777" w:rsidR="00053EC3" w:rsidRDefault="00053EC3">
            <w:pPr>
              <w:spacing w:after="0" w:line="240" w:lineRule="auto"/>
              <w:jc w:val="center"/>
            </w:pPr>
          </w:p>
        </w:tc>
        <w:tc>
          <w:tcPr>
            <w:tcW w:w="967" w:type="dxa"/>
            <w:gridSpan w:val="2"/>
            <w:tcBorders>
              <w:bottom w:val="single" w:sz="4" w:space="0" w:color="auto"/>
            </w:tcBorders>
            <w:shd w:val="clear" w:color="auto" w:fill="auto"/>
            <w:vAlign w:val="center"/>
          </w:tcPr>
          <w:p w14:paraId="1FD92CF4" w14:textId="77777777" w:rsidR="00053EC3" w:rsidRDefault="00053EC3">
            <w:pPr>
              <w:spacing w:after="0" w:line="240" w:lineRule="auto"/>
              <w:jc w:val="center"/>
            </w:pPr>
          </w:p>
        </w:tc>
        <w:tc>
          <w:tcPr>
            <w:tcW w:w="680" w:type="dxa"/>
            <w:gridSpan w:val="2"/>
            <w:tcBorders>
              <w:bottom w:val="single" w:sz="4" w:space="0" w:color="auto"/>
            </w:tcBorders>
            <w:shd w:val="clear" w:color="auto" w:fill="auto"/>
            <w:vAlign w:val="center"/>
          </w:tcPr>
          <w:p w14:paraId="699E3CBE" w14:textId="77777777" w:rsidR="00053EC3" w:rsidRDefault="00053EC3">
            <w:pPr>
              <w:spacing w:after="0" w:line="240" w:lineRule="auto"/>
              <w:jc w:val="center"/>
            </w:pPr>
          </w:p>
        </w:tc>
        <w:tc>
          <w:tcPr>
            <w:tcW w:w="680" w:type="dxa"/>
            <w:gridSpan w:val="2"/>
            <w:tcBorders>
              <w:bottom w:val="single" w:sz="4" w:space="0" w:color="auto"/>
            </w:tcBorders>
            <w:shd w:val="clear" w:color="auto" w:fill="FFFFFF"/>
            <w:vAlign w:val="center"/>
          </w:tcPr>
          <w:p w14:paraId="768D3663" w14:textId="77777777" w:rsidR="00053EC3" w:rsidRDefault="00053EC3">
            <w:pPr>
              <w:spacing w:after="0" w:line="240" w:lineRule="auto"/>
              <w:jc w:val="center"/>
            </w:pPr>
          </w:p>
        </w:tc>
        <w:tc>
          <w:tcPr>
            <w:tcW w:w="680" w:type="dxa"/>
            <w:gridSpan w:val="2"/>
            <w:tcBorders>
              <w:bottom w:val="single" w:sz="4" w:space="0" w:color="auto"/>
            </w:tcBorders>
            <w:shd w:val="clear" w:color="auto" w:fill="auto"/>
            <w:vAlign w:val="bottom"/>
          </w:tcPr>
          <w:p w14:paraId="226C6D5A" w14:textId="77777777" w:rsidR="00053EC3" w:rsidRDefault="00053EC3">
            <w:pPr>
              <w:spacing w:after="0" w:line="240" w:lineRule="auto"/>
              <w:jc w:val="center"/>
            </w:pPr>
          </w:p>
        </w:tc>
        <w:tc>
          <w:tcPr>
            <w:tcW w:w="680" w:type="dxa"/>
            <w:gridSpan w:val="2"/>
            <w:tcBorders>
              <w:bottom w:val="single" w:sz="4" w:space="0" w:color="auto"/>
            </w:tcBorders>
            <w:shd w:val="clear" w:color="auto" w:fill="auto"/>
            <w:vAlign w:val="bottom"/>
          </w:tcPr>
          <w:p w14:paraId="34ABD310" w14:textId="77777777" w:rsidR="00053EC3" w:rsidRDefault="00053EC3">
            <w:pPr>
              <w:spacing w:after="0" w:line="240" w:lineRule="auto"/>
              <w:jc w:val="center"/>
              <w:rPr>
                <w:sz w:val="20"/>
                <w:szCs w:val="20"/>
              </w:rPr>
            </w:pPr>
          </w:p>
        </w:tc>
        <w:tc>
          <w:tcPr>
            <w:tcW w:w="680" w:type="dxa"/>
            <w:gridSpan w:val="2"/>
            <w:tcBorders>
              <w:bottom w:val="single" w:sz="4" w:space="0" w:color="auto"/>
            </w:tcBorders>
            <w:shd w:val="clear" w:color="auto" w:fill="auto"/>
            <w:vAlign w:val="bottom"/>
          </w:tcPr>
          <w:p w14:paraId="3ECCDD96" w14:textId="77777777" w:rsidR="00053EC3" w:rsidRDefault="00053EC3">
            <w:pPr>
              <w:spacing w:after="0" w:line="240" w:lineRule="auto"/>
              <w:jc w:val="center"/>
              <w:rPr>
                <w:sz w:val="20"/>
                <w:szCs w:val="20"/>
              </w:rPr>
            </w:pPr>
          </w:p>
        </w:tc>
        <w:tc>
          <w:tcPr>
            <w:tcW w:w="800" w:type="dxa"/>
            <w:gridSpan w:val="2"/>
            <w:tcBorders>
              <w:bottom w:val="single" w:sz="4" w:space="0" w:color="auto"/>
            </w:tcBorders>
            <w:shd w:val="clear" w:color="auto" w:fill="FFFFFF"/>
            <w:vAlign w:val="center"/>
          </w:tcPr>
          <w:p w14:paraId="545D95FD" w14:textId="77777777" w:rsidR="00053EC3" w:rsidRDefault="00053EC3">
            <w:pPr>
              <w:spacing w:after="0" w:line="240" w:lineRule="auto"/>
              <w:jc w:val="center"/>
              <w:rPr>
                <w:color w:val="000000"/>
              </w:rPr>
            </w:pPr>
          </w:p>
        </w:tc>
        <w:tc>
          <w:tcPr>
            <w:tcW w:w="800" w:type="dxa"/>
            <w:gridSpan w:val="2"/>
            <w:tcBorders>
              <w:bottom w:val="single" w:sz="4" w:space="0" w:color="auto"/>
            </w:tcBorders>
            <w:shd w:val="clear" w:color="auto" w:fill="FFFFFF"/>
            <w:vAlign w:val="center"/>
          </w:tcPr>
          <w:p w14:paraId="254FE43A" w14:textId="77777777" w:rsidR="00053EC3" w:rsidRDefault="00053EC3">
            <w:pPr>
              <w:spacing w:after="0" w:line="240" w:lineRule="auto"/>
              <w:jc w:val="center"/>
              <w:rPr>
                <w:color w:val="000000"/>
              </w:rPr>
            </w:pPr>
          </w:p>
        </w:tc>
        <w:tc>
          <w:tcPr>
            <w:tcW w:w="693" w:type="dxa"/>
            <w:gridSpan w:val="2"/>
            <w:tcBorders>
              <w:bottom w:val="single" w:sz="4" w:space="0" w:color="auto"/>
            </w:tcBorders>
            <w:shd w:val="clear" w:color="auto" w:fill="FFFFFF"/>
            <w:vAlign w:val="center"/>
          </w:tcPr>
          <w:p w14:paraId="04F34C55" w14:textId="77777777" w:rsidR="00053EC3" w:rsidRDefault="00053EC3">
            <w:pPr>
              <w:spacing w:after="0" w:line="240" w:lineRule="auto"/>
              <w:jc w:val="center"/>
              <w:rPr>
                <w:color w:val="000000"/>
              </w:rPr>
            </w:pPr>
          </w:p>
        </w:tc>
        <w:tc>
          <w:tcPr>
            <w:tcW w:w="780" w:type="dxa"/>
            <w:gridSpan w:val="3"/>
            <w:tcBorders>
              <w:bottom w:val="single" w:sz="4" w:space="0" w:color="auto"/>
            </w:tcBorders>
            <w:shd w:val="clear" w:color="auto" w:fill="FFFFFF"/>
            <w:vAlign w:val="center"/>
          </w:tcPr>
          <w:p w14:paraId="04C40265" w14:textId="77777777" w:rsidR="00053EC3" w:rsidRDefault="00053EC3">
            <w:pPr>
              <w:spacing w:after="0" w:line="240" w:lineRule="auto"/>
              <w:jc w:val="center"/>
              <w:rPr>
                <w:color w:val="000000"/>
              </w:rPr>
            </w:pPr>
          </w:p>
        </w:tc>
      </w:tr>
      <w:tr w:rsidR="00053EC3" w14:paraId="091DC154" w14:textId="77777777">
        <w:trPr>
          <w:gridBefore w:val="3"/>
          <w:gridAfter w:val="1"/>
          <w:wBefore w:w="650" w:type="dxa"/>
          <w:wAfter w:w="86" w:type="dxa"/>
          <w:trHeight w:val="330"/>
          <w:jc w:val="center"/>
        </w:trPr>
        <w:tc>
          <w:tcPr>
            <w:tcW w:w="438" w:type="dxa"/>
            <w:tcBorders>
              <w:top w:val="single" w:sz="4" w:space="0" w:color="auto"/>
              <w:left w:val="nil"/>
            </w:tcBorders>
            <w:shd w:val="clear" w:color="auto" w:fill="auto"/>
            <w:vAlign w:val="center"/>
          </w:tcPr>
          <w:p w14:paraId="05316BDE" w14:textId="77777777" w:rsidR="00053EC3" w:rsidRDefault="00D27E1A">
            <w:pPr>
              <w:spacing w:after="0" w:line="240" w:lineRule="auto"/>
              <w:jc w:val="center"/>
              <w:rPr>
                <w:color w:val="000000"/>
              </w:rPr>
            </w:pPr>
            <w:r>
              <w:rPr>
                <w:color w:val="000000"/>
              </w:rPr>
              <w:t>26</w:t>
            </w:r>
          </w:p>
        </w:tc>
        <w:tc>
          <w:tcPr>
            <w:tcW w:w="833" w:type="dxa"/>
            <w:gridSpan w:val="3"/>
            <w:tcBorders>
              <w:top w:val="single" w:sz="4" w:space="0" w:color="auto"/>
            </w:tcBorders>
            <w:shd w:val="clear" w:color="auto" w:fill="auto"/>
            <w:vAlign w:val="center"/>
          </w:tcPr>
          <w:p w14:paraId="5403E669" w14:textId="77777777" w:rsidR="00053EC3" w:rsidRDefault="00D27E1A">
            <w:pPr>
              <w:spacing w:after="0" w:line="240" w:lineRule="auto"/>
              <w:jc w:val="center"/>
            </w:pPr>
            <w:r>
              <w:t>77,51</w:t>
            </w:r>
          </w:p>
        </w:tc>
        <w:tc>
          <w:tcPr>
            <w:tcW w:w="380" w:type="dxa"/>
            <w:tcBorders>
              <w:top w:val="single" w:sz="4" w:space="0" w:color="auto"/>
            </w:tcBorders>
            <w:shd w:val="clear" w:color="auto" w:fill="auto"/>
            <w:vAlign w:val="center"/>
          </w:tcPr>
          <w:p w14:paraId="34AB1DEA" w14:textId="77777777" w:rsidR="00053EC3" w:rsidRDefault="00D27E1A">
            <w:pPr>
              <w:spacing w:after="0" w:line="240" w:lineRule="auto"/>
              <w:jc w:val="center"/>
            </w:pPr>
            <w:r>
              <w:t>71</w:t>
            </w:r>
          </w:p>
        </w:tc>
        <w:tc>
          <w:tcPr>
            <w:tcW w:w="967" w:type="dxa"/>
            <w:gridSpan w:val="2"/>
            <w:tcBorders>
              <w:top w:val="single" w:sz="4" w:space="0" w:color="auto"/>
            </w:tcBorders>
            <w:shd w:val="clear" w:color="auto" w:fill="auto"/>
            <w:vAlign w:val="center"/>
          </w:tcPr>
          <w:p w14:paraId="23A776B2" w14:textId="77777777" w:rsidR="00053EC3" w:rsidRDefault="00D27E1A">
            <w:pPr>
              <w:spacing w:after="0" w:line="240" w:lineRule="auto"/>
              <w:jc w:val="center"/>
            </w:pPr>
            <w:r>
              <w:t>0,013</w:t>
            </w:r>
          </w:p>
        </w:tc>
        <w:tc>
          <w:tcPr>
            <w:tcW w:w="680" w:type="dxa"/>
            <w:gridSpan w:val="2"/>
            <w:tcBorders>
              <w:top w:val="single" w:sz="4" w:space="0" w:color="auto"/>
            </w:tcBorders>
            <w:shd w:val="clear" w:color="auto" w:fill="auto"/>
            <w:vAlign w:val="center"/>
          </w:tcPr>
          <w:p w14:paraId="6A815896" w14:textId="77777777" w:rsidR="00053EC3" w:rsidRDefault="00D27E1A">
            <w:pPr>
              <w:spacing w:after="0" w:line="240" w:lineRule="auto"/>
              <w:jc w:val="center"/>
            </w:pPr>
            <w:r>
              <w:t>0,279</w:t>
            </w:r>
          </w:p>
        </w:tc>
        <w:tc>
          <w:tcPr>
            <w:tcW w:w="680" w:type="dxa"/>
            <w:gridSpan w:val="2"/>
            <w:tcBorders>
              <w:top w:val="single" w:sz="4" w:space="0" w:color="auto"/>
            </w:tcBorders>
            <w:shd w:val="clear" w:color="auto" w:fill="FFFFFF"/>
            <w:vAlign w:val="center"/>
          </w:tcPr>
          <w:p w14:paraId="7F306F18" w14:textId="77777777" w:rsidR="00053EC3" w:rsidRDefault="00D27E1A">
            <w:pPr>
              <w:spacing w:after="0" w:line="240" w:lineRule="auto"/>
              <w:jc w:val="center"/>
            </w:pPr>
            <w:r>
              <w:t>1,287</w:t>
            </w:r>
          </w:p>
        </w:tc>
        <w:tc>
          <w:tcPr>
            <w:tcW w:w="680" w:type="dxa"/>
            <w:gridSpan w:val="2"/>
            <w:tcBorders>
              <w:top w:val="single" w:sz="4" w:space="0" w:color="auto"/>
            </w:tcBorders>
            <w:shd w:val="clear" w:color="auto" w:fill="auto"/>
            <w:vAlign w:val="bottom"/>
          </w:tcPr>
          <w:p w14:paraId="0022EE8C" w14:textId="77777777" w:rsidR="00053EC3" w:rsidRDefault="00053EC3">
            <w:pPr>
              <w:spacing w:after="0" w:line="240" w:lineRule="auto"/>
              <w:jc w:val="center"/>
            </w:pPr>
          </w:p>
        </w:tc>
        <w:tc>
          <w:tcPr>
            <w:tcW w:w="680" w:type="dxa"/>
            <w:gridSpan w:val="2"/>
            <w:tcBorders>
              <w:top w:val="single" w:sz="4" w:space="0" w:color="auto"/>
            </w:tcBorders>
            <w:shd w:val="clear" w:color="auto" w:fill="auto"/>
            <w:vAlign w:val="bottom"/>
          </w:tcPr>
          <w:p w14:paraId="57262A07" w14:textId="77777777" w:rsidR="00053EC3" w:rsidRDefault="00053EC3">
            <w:pPr>
              <w:spacing w:after="0" w:line="240" w:lineRule="auto"/>
              <w:jc w:val="center"/>
              <w:rPr>
                <w:sz w:val="20"/>
                <w:szCs w:val="20"/>
              </w:rPr>
            </w:pPr>
          </w:p>
        </w:tc>
        <w:tc>
          <w:tcPr>
            <w:tcW w:w="680" w:type="dxa"/>
            <w:gridSpan w:val="2"/>
            <w:tcBorders>
              <w:top w:val="single" w:sz="4" w:space="0" w:color="auto"/>
            </w:tcBorders>
            <w:shd w:val="clear" w:color="auto" w:fill="auto"/>
            <w:vAlign w:val="bottom"/>
          </w:tcPr>
          <w:p w14:paraId="6E273F16" w14:textId="77777777" w:rsidR="00053EC3" w:rsidRDefault="00053EC3">
            <w:pPr>
              <w:spacing w:after="0" w:line="240" w:lineRule="auto"/>
              <w:jc w:val="center"/>
              <w:rPr>
                <w:sz w:val="20"/>
                <w:szCs w:val="20"/>
              </w:rPr>
            </w:pPr>
          </w:p>
        </w:tc>
        <w:tc>
          <w:tcPr>
            <w:tcW w:w="800" w:type="dxa"/>
            <w:gridSpan w:val="2"/>
            <w:tcBorders>
              <w:top w:val="single" w:sz="4" w:space="0" w:color="auto"/>
            </w:tcBorders>
            <w:shd w:val="clear" w:color="auto" w:fill="FFFFFF"/>
            <w:vAlign w:val="center"/>
          </w:tcPr>
          <w:p w14:paraId="72AC1079" w14:textId="77777777" w:rsidR="00053EC3" w:rsidRDefault="00D27E1A">
            <w:pPr>
              <w:spacing w:after="0" w:line="240" w:lineRule="auto"/>
              <w:jc w:val="center"/>
            </w:pPr>
            <w:r>
              <w:rPr>
                <w:color w:val="000000"/>
              </w:rPr>
              <w:t>6,816</w:t>
            </w:r>
          </w:p>
        </w:tc>
        <w:tc>
          <w:tcPr>
            <w:tcW w:w="800" w:type="dxa"/>
            <w:gridSpan w:val="2"/>
            <w:tcBorders>
              <w:top w:val="single" w:sz="4" w:space="0" w:color="auto"/>
            </w:tcBorders>
            <w:shd w:val="clear" w:color="auto" w:fill="FFFFFF"/>
            <w:vAlign w:val="center"/>
          </w:tcPr>
          <w:p w14:paraId="4E00D7EF" w14:textId="77777777" w:rsidR="00053EC3" w:rsidRDefault="00D27E1A">
            <w:pPr>
              <w:spacing w:after="0" w:line="240" w:lineRule="auto"/>
              <w:jc w:val="center"/>
            </w:pPr>
            <w:r>
              <w:rPr>
                <w:color w:val="000000"/>
              </w:rPr>
              <w:t>3,756</w:t>
            </w:r>
          </w:p>
        </w:tc>
        <w:tc>
          <w:tcPr>
            <w:tcW w:w="693" w:type="dxa"/>
            <w:gridSpan w:val="2"/>
            <w:tcBorders>
              <w:top w:val="single" w:sz="4" w:space="0" w:color="auto"/>
            </w:tcBorders>
            <w:shd w:val="clear" w:color="auto" w:fill="FFFFFF"/>
            <w:vAlign w:val="center"/>
          </w:tcPr>
          <w:p w14:paraId="1168CDE9" w14:textId="77777777" w:rsidR="00053EC3" w:rsidRDefault="00D27E1A">
            <w:pPr>
              <w:spacing w:after="0" w:line="240" w:lineRule="auto"/>
              <w:jc w:val="center"/>
            </w:pPr>
            <w:r>
              <w:rPr>
                <w:color w:val="000000"/>
              </w:rPr>
              <w:t>1,685</w:t>
            </w:r>
          </w:p>
        </w:tc>
        <w:tc>
          <w:tcPr>
            <w:tcW w:w="780" w:type="dxa"/>
            <w:gridSpan w:val="3"/>
            <w:tcBorders>
              <w:top w:val="single" w:sz="4" w:space="0" w:color="auto"/>
            </w:tcBorders>
            <w:shd w:val="clear" w:color="auto" w:fill="FFFFFF"/>
            <w:vAlign w:val="center"/>
          </w:tcPr>
          <w:p w14:paraId="7CB00E33" w14:textId="77777777" w:rsidR="00053EC3" w:rsidRDefault="00D27E1A">
            <w:pPr>
              <w:spacing w:after="0" w:line="240" w:lineRule="auto"/>
              <w:jc w:val="center"/>
            </w:pPr>
            <w:r>
              <w:rPr>
                <w:color w:val="000000"/>
              </w:rPr>
              <w:t>-0,581</w:t>
            </w:r>
          </w:p>
        </w:tc>
      </w:tr>
      <w:tr w:rsidR="00053EC3" w14:paraId="51DA39BA" w14:textId="77777777">
        <w:trPr>
          <w:gridBefore w:val="3"/>
          <w:gridAfter w:val="1"/>
          <w:wBefore w:w="650" w:type="dxa"/>
          <w:wAfter w:w="86" w:type="dxa"/>
          <w:trHeight w:val="330"/>
          <w:jc w:val="center"/>
        </w:trPr>
        <w:tc>
          <w:tcPr>
            <w:tcW w:w="438" w:type="dxa"/>
            <w:tcBorders>
              <w:top w:val="nil"/>
              <w:left w:val="nil"/>
            </w:tcBorders>
            <w:shd w:val="clear" w:color="auto" w:fill="auto"/>
            <w:vAlign w:val="center"/>
          </w:tcPr>
          <w:p w14:paraId="558E5E4C" w14:textId="77777777" w:rsidR="00053EC3" w:rsidRDefault="00053EC3">
            <w:pPr>
              <w:spacing w:after="0" w:line="240" w:lineRule="auto"/>
              <w:jc w:val="center"/>
              <w:rPr>
                <w:sz w:val="20"/>
                <w:szCs w:val="20"/>
              </w:rPr>
            </w:pPr>
          </w:p>
        </w:tc>
        <w:tc>
          <w:tcPr>
            <w:tcW w:w="833" w:type="dxa"/>
            <w:gridSpan w:val="3"/>
            <w:tcBorders>
              <w:top w:val="nil"/>
            </w:tcBorders>
            <w:shd w:val="clear" w:color="auto" w:fill="auto"/>
            <w:vAlign w:val="bottom"/>
          </w:tcPr>
          <w:p w14:paraId="51C47EF2" w14:textId="77777777" w:rsidR="00053EC3" w:rsidRDefault="00053EC3">
            <w:pPr>
              <w:spacing w:after="0" w:line="240" w:lineRule="auto"/>
              <w:rPr>
                <w:sz w:val="20"/>
                <w:szCs w:val="20"/>
              </w:rPr>
            </w:pPr>
          </w:p>
        </w:tc>
        <w:tc>
          <w:tcPr>
            <w:tcW w:w="380" w:type="dxa"/>
            <w:tcBorders>
              <w:top w:val="nil"/>
            </w:tcBorders>
            <w:shd w:val="clear" w:color="auto" w:fill="auto"/>
            <w:vAlign w:val="bottom"/>
          </w:tcPr>
          <w:p w14:paraId="7A46F4FC" w14:textId="77777777" w:rsidR="00053EC3" w:rsidRDefault="00053EC3">
            <w:pPr>
              <w:spacing w:after="0" w:line="240" w:lineRule="auto"/>
              <w:jc w:val="center"/>
              <w:rPr>
                <w:sz w:val="20"/>
                <w:szCs w:val="20"/>
              </w:rPr>
            </w:pPr>
          </w:p>
        </w:tc>
        <w:tc>
          <w:tcPr>
            <w:tcW w:w="967" w:type="dxa"/>
            <w:gridSpan w:val="2"/>
            <w:tcBorders>
              <w:top w:val="nil"/>
            </w:tcBorders>
            <w:shd w:val="clear" w:color="auto" w:fill="auto"/>
            <w:vAlign w:val="bottom"/>
          </w:tcPr>
          <w:p w14:paraId="0F31570B" w14:textId="77777777" w:rsidR="00053EC3" w:rsidRDefault="00053EC3">
            <w:pPr>
              <w:spacing w:after="0" w:line="240" w:lineRule="auto"/>
              <w:jc w:val="center"/>
              <w:rPr>
                <w:sz w:val="20"/>
                <w:szCs w:val="20"/>
              </w:rPr>
            </w:pPr>
          </w:p>
        </w:tc>
        <w:tc>
          <w:tcPr>
            <w:tcW w:w="680" w:type="dxa"/>
            <w:gridSpan w:val="2"/>
            <w:tcBorders>
              <w:top w:val="nil"/>
            </w:tcBorders>
            <w:shd w:val="clear" w:color="auto" w:fill="auto"/>
            <w:vAlign w:val="bottom"/>
          </w:tcPr>
          <w:p w14:paraId="72E4FF42" w14:textId="77777777" w:rsidR="00053EC3" w:rsidRDefault="00053EC3">
            <w:pPr>
              <w:spacing w:after="0" w:line="240" w:lineRule="auto"/>
              <w:jc w:val="center"/>
              <w:rPr>
                <w:sz w:val="20"/>
                <w:szCs w:val="20"/>
              </w:rPr>
            </w:pPr>
          </w:p>
        </w:tc>
        <w:tc>
          <w:tcPr>
            <w:tcW w:w="680" w:type="dxa"/>
            <w:gridSpan w:val="2"/>
            <w:tcBorders>
              <w:top w:val="nil"/>
            </w:tcBorders>
            <w:shd w:val="clear" w:color="auto" w:fill="FFFFFF"/>
            <w:vAlign w:val="center"/>
          </w:tcPr>
          <w:p w14:paraId="56218501" w14:textId="77777777" w:rsidR="00053EC3" w:rsidRDefault="00D27E1A">
            <w:pPr>
              <w:spacing w:after="0" w:line="240" w:lineRule="auto"/>
              <w:jc w:val="center"/>
              <w:rPr>
                <w:sz w:val="20"/>
                <w:szCs w:val="20"/>
              </w:rPr>
            </w:pPr>
            <w:r>
              <w:rPr>
                <w:sz w:val="20"/>
                <w:szCs w:val="20"/>
              </w:rPr>
              <w:t>0,113</w:t>
            </w:r>
          </w:p>
        </w:tc>
        <w:tc>
          <w:tcPr>
            <w:tcW w:w="680" w:type="dxa"/>
            <w:gridSpan w:val="2"/>
            <w:tcBorders>
              <w:top w:val="nil"/>
            </w:tcBorders>
            <w:shd w:val="clear" w:color="auto" w:fill="auto"/>
            <w:vAlign w:val="bottom"/>
          </w:tcPr>
          <w:p w14:paraId="5EF86548" w14:textId="77777777" w:rsidR="00053EC3" w:rsidRDefault="00053EC3">
            <w:pPr>
              <w:spacing w:after="0" w:line="240" w:lineRule="auto"/>
              <w:jc w:val="center"/>
              <w:rPr>
                <w:sz w:val="20"/>
                <w:szCs w:val="20"/>
              </w:rPr>
            </w:pPr>
          </w:p>
        </w:tc>
        <w:tc>
          <w:tcPr>
            <w:tcW w:w="680" w:type="dxa"/>
            <w:gridSpan w:val="2"/>
            <w:tcBorders>
              <w:top w:val="nil"/>
            </w:tcBorders>
            <w:shd w:val="clear" w:color="auto" w:fill="auto"/>
            <w:vAlign w:val="bottom"/>
          </w:tcPr>
          <w:p w14:paraId="7A5266E6" w14:textId="77777777" w:rsidR="00053EC3" w:rsidRDefault="00053EC3">
            <w:pPr>
              <w:spacing w:after="0" w:line="240" w:lineRule="auto"/>
              <w:jc w:val="center"/>
              <w:rPr>
                <w:sz w:val="20"/>
                <w:szCs w:val="20"/>
              </w:rPr>
            </w:pPr>
          </w:p>
        </w:tc>
        <w:tc>
          <w:tcPr>
            <w:tcW w:w="680" w:type="dxa"/>
            <w:gridSpan w:val="2"/>
            <w:tcBorders>
              <w:top w:val="nil"/>
            </w:tcBorders>
            <w:shd w:val="clear" w:color="auto" w:fill="auto"/>
            <w:vAlign w:val="bottom"/>
          </w:tcPr>
          <w:p w14:paraId="46428D66" w14:textId="77777777" w:rsidR="00053EC3" w:rsidRDefault="00053EC3">
            <w:pPr>
              <w:spacing w:after="0" w:line="240" w:lineRule="auto"/>
              <w:jc w:val="center"/>
              <w:rPr>
                <w:sz w:val="20"/>
                <w:szCs w:val="20"/>
              </w:rPr>
            </w:pPr>
          </w:p>
        </w:tc>
        <w:tc>
          <w:tcPr>
            <w:tcW w:w="800" w:type="dxa"/>
            <w:gridSpan w:val="2"/>
            <w:tcBorders>
              <w:top w:val="nil"/>
            </w:tcBorders>
            <w:shd w:val="clear" w:color="auto" w:fill="FFFFFF"/>
            <w:vAlign w:val="center"/>
          </w:tcPr>
          <w:p w14:paraId="02376809" w14:textId="77777777" w:rsidR="00053EC3" w:rsidRDefault="00D27E1A">
            <w:pPr>
              <w:spacing w:after="0" w:line="240" w:lineRule="auto"/>
              <w:jc w:val="center"/>
              <w:rPr>
                <w:sz w:val="20"/>
                <w:szCs w:val="20"/>
              </w:rPr>
            </w:pPr>
            <w:r>
              <w:rPr>
                <w:color w:val="000000"/>
                <w:sz w:val="20"/>
                <w:szCs w:val="20"/>
              </w:rPr>
              <w:t>0,590</w:t>
            </w:r>
          </w:p>
        </w:tc>
        <w:tc>
          <w:tcPr>
            <w:tcW w:w="800" w:type="dxa"/>
            <w:gridSpan w:val="2"/>
            <w:tcBorders>
              <w:top w:val="nil"/>
            </w:tcBorders>
            <w:shd w:val="clear" w:color="auto" w:fill="FFFFFF"/>
            <w:vAlign w:val="center"/>
          </w:tcPr>
          <w:p w14:paraId="229EDCEA" w14:textId="77777777" w:rsidR="00053EC3" w:rsidRDefault="00D27E1A">
            <w:pPr>
              <w:spacing w:after="0" w:line="240" w:lineRule="auto"/>
              <w:jc w:val="center"/>
              <w:rPr>
                <w:sz w:val="20"/>
                <w:szCs w:val="20"/>
              </w:rPr>
            </w:pPr>
            <w:r>
              <w:rPr>
                <w:color w:val="000000"/>
                <w:sz w:val="20"/>
                <w:szCs w:val="20"/>
              </w:rPr>
              <w:t>0,229</w:t>
            </w:r>
          </w:p>
        </w:tc>
        <w:tc>
          <w:tcPr>
            <w:tcW w:w="693" w:type="dxa"/>
            <w:gridSpan w:val="2"/>
            <w:tcBorders>
              <w:top w:val="nil"/>
            </w:tcBorders>
            <w:shd w:val="clear" w:color="auto" w:fill="FFFFFF"/>
            <w:vAlign w:val="center"/>
          </w:tcPr>
          <w:p w14:paraId="438DC6F7" w14:textId="77777777" w:rsidR="00053EC3" w:rsidRDefault="00D27E1A">
            <w:pPr>
              <w:spacing w:after="0" w:line="240" w:lineRule="auto"/>
              <w:jc w:val="center"/>
              <w:rPr>
                <w:sz w:val="20"/>
                <w:szCs w:val="20"/>
              </w:rPr>
            </w:pPr>
            <w:r>
              <w:rPr>
                <w:color w:val="000000"/>
                <w:sz w:val="20"/>
                <w:szCs w:val="20"/>
              </w:rPr>
              <w:t>0,151</w:t>
            </w:r>
          </w:p>
        </w:tc>
        <w:tc>
          <w:tcPr>
            <w:tcW w:w="780" w:type="dxa"/>
            <w:gridSpan w:val="3"/>
            <w:tcBorders>
              <w:top w:val="nil"/>
            </w:tcBorders>
            <w:shd w:val="clear" w:color="auto" w:fill="FFFFFF"/>
            <w:vAlign w:val="center"/>
          </w:tcPr>
          <w:p w14:paraId="3116C6ED" w14:textId="77777777" w:rsidR="00053EC3" w:rsidRDefault="00D27E1A">
            <w:pPr>
              <w:spacing w:after="0" w:line="240" w:lineRule="auto"/>
              <w:jc w:val="center"/>
              <w:rPr>
                <w:sz w:val="20"/>
                <w:szCs w:val="20"/>
              </w:rPr>
            </w:pPr>
            <w:r>
              <w:rPr>
                <w:color w:val="000000"/>
                <w:sz w:val="20"/>
                <w:szCs w:val="20"/>
              </w:rPr>
              <w:t>0,134</w:t>
            </w:r>
          </w:p>
        </w:tc>
      </w:tr>
      <w:tr w:rsidR="00053EC3" w14:paraId="6097655C" w14:textId="77777777">
        <w:trPr>
          <w:gridBefore w:val="3"/>
          <w:gridAfter w:val="1"/>
          <w:wBefore w:w="650" w:type="dxa"/>
          <w:wAfter w:w="86" w:type="dxa"/>
          <w:trHeight w:val="330"/>
          <w:jc w:val="center"/>
        </w:trPr>
        <w:tc>
          <w:tcPr>
            <w:tcW w:w="438" w:type="dxa"/>
            <w:tcBorders>
              <w:top w:val="nil"/>
              <w:left w:val="nil"/>
            </w:tcBorders>
            <w:shd w:val="clear" w:color="auto" w:fill="auto"/>
            <w:vAlign w:val="center"/>
          </w:tcPr>
          <w:p w14:paraId="3BE58749" w14:textId="77777777" w:rsidR="00053EC3" w:rsidRDefault="00D27E1A">
            <w:pPr>
              <w:spacing w:after="0" w:line="240" w:lineRule="auto"/>
              <w:jc w:val="center"/>
              <w:rPr>
                <w:color w:val="000000"/>
              </w:rPr>
            </w:pPr>
            <w:r>
              <w:rPr>
                <w:color w:val="000000"/>
              </w:rPr>
              <w:t>29</w:t>
            </w:r>
          </w:p>
        </w:tc>
        <w:tc>
          <w:tcPr>
            <w:tcW w:w="833" w:type="dxa"/>
            <w:gridSpan w:val="3"/>
            <w:tcBorders>
              <w:top w:val="nil"/>
            </w:tcBorders>
            <w:shd w:val="clear" w:color="auto" w:fill="auto"/>
            <w:vAlign w:val="center"/>
          </w:tcPr>
          <w:p w14:paraId="6F83D8E1" w14:textId="77777777" w:rsidR="00053EC3" w:rsidRDefault="00D27E1A">
            <w:pPr>
              <w:spacing w:after="0" w:line="240" w:lineRule="auto"/>
              <w:jc w:val="center"/>
            </w:pPr>
            <w:r>
              <w:t>97,53</w:t>
            </w:r>
          </w:p>
        </w:tc>
        <w:tc>
          <w:tcPr>
            <w:tcW w:w="380" w:type="dxa"/>
            <w:tcBorders>
              <w:top w:val="nil"/>
            </w:tcBorders>
            <w:shd w:val="clear" w:color="auto" w:fill="auto"/>
            <w:vAlign w:val="center"/>
          </w:tcPr>
          <w:p w14:paraId="30241604" w14:textId="77777777" w:rsidR="00053EC3" w:rsidRDefault="00D27E1A">
            <w:pPr>
              <w:spacing w:after="0" w:line="240" w:lineRule="auto"/>
              <w:jc w:val="center"/>
            </w:pPr>
            <w:r>
              <w:t>82</w:t>
            </w:r>
          </w:p>
        </w:tc>
        <w:tc>
          <w:tcPr>
            <w:tcW w:w="967" w:type="dxa"/>
            <w:gridSpan w:val="2"/>
            <w:tcBorders>
              <w:top w:val="nil"/>
            </w:tcBorders>
            <w:shd w:val="clear" w:color="auto" w:fill="auto"/>
            <w:vAlign w:val="center"/>
          </w:tcPr>
          <w:p w14:paraId="736D6F0B" w14:textId="77777777" w:rsidR="00053EC3" w:rsidRDefault="00D27E1A">
            <w:pPr>
              <w:spacing w:after="0" w:line="240" w:lineRule="auto"/>
              <w:jc w:val="center"/>
            </w:pPr>
            <w:r>
              <w:t>0,019</w:t>
            </w:r>
          </w:p>
        </w:tc>
        <w:tc>
          <w:tcPr>
            <w:tcW w:w="680" w:type="dxa"/>
            <w:gridSpan w:val="2"/>
            <w:tcBorders>
              <w:top w:val="nil"/>
            </w:tcBorders>
            <w:shd w:val="clear" w:color="auto" w:fill="auto"/>
            <w:vAlign w:val="center"/>
          </w:tcPr>
          <w:p w14:paraId="4849DFCC" w14:textId="77777777" w:rsidR="00053EC3" w:rsidRDefault="00D27E1A">
            <w:pPr>
              <w:spacing w:after="0" w:line="240" w:lineRule="auto"/>
              <w:jc w:val="center"/>
            </w:pPr>
            <w:r>
              <w:t>0,116</w:t>
            </w:r>
          </w:p>
        </w:tc>
        <w:tc>
          <w:tcPr>
            <w:tcW w:w="680" w:type="dxa"/>
            <w:gridSpan w:val="2"/>
            <w:tcBorders>
              <w:top w:val="nil"/>
            </w:tcBorders>
            <w:shd w:val="clear" w:color="auto" w:fill="FFFFFF"/>
            <w:vAlign w:val="center"/>
          </w:tcPr>
          <w:p w14:paraId="551B770A" w14:textId="77777777" w:rsidR="00053EC3" w:rsidRDefault="00D27E1A">
            <w:pPr>
              <w:spacing w:after="0" w:line="240" w:lineRule="auto"/>
              <w:jc w:val="center"/>
            </w:pPr>
            <w:r>
              <w:t>1,310</w:t>
            </w:r>
          </w:p>
        </w:tc>
        <w:tc>
          <w:tcPr>
            <w:tcW w:w="680" w:type="dxa"/>
            <w:gridSpan w:val="2"/>
            <w:tcBorders>
              <w:top w:val="nil"/>
            </w:tcBorders>
            <w:shd w:val="clear" w:color="auto" w:fill="auto"/>
            <w:vAlign w:val="bottom"/>
          </w:tcPr>
          <w:p w14:paraId="19B2A3FC" w14:textId="77777777" w:rsidR="00053EC3" w:rsidRDefault="00053EC3">
            <w:pPr>
              <w:spacing w:after="0" w:line="240" w:lineRule="auto"/>
              <w:jc w:val="center"/>
            </w:pPr>
          </w:p>
        </w:tc>
        <w:tc>
          <w:tcPr>
            <w:tcW w:w="680" w:type="dxa"/>
            <w:gridSpan w:val="2"/>
            <w:tcBorders>
              <w:top w:val="nil"/>
            </w:tcBorders>
            <w:shd w:val="clear" w:color="auto" w:fill="auto"/>
            <w:vAlign w:val="bottom"/>
          </w:tcPr>
          <w:p w14:paraId="7549BCDB" w14:textId="77777777" w:rsidR="00053EC3" w:rsidRDefault="00053EC3">
            <w:pPr>
              <w:spacing w:after="0" w:line="240" w:lineRule="auto"/>
              <w:jc w:val="center"/>
              <w:rPr>
                <w:sz w:val="20"/>
                <w:szCs w:val="20"/>
              </w:rPr>
            </w:pPr>
          </w:p>
        </w:tc>
        <w:tc>
          <w:tcPr>
            <w:tcW w:w="680" w:type="dxa"/>
            <w:gridSpan w:val="2"/>
            <w:tcBorders>
              <w:top w:val="nil"/>
            </w:tcBorders>
            <w:shd w:val="clear" w:color="auto" w:fill="auto"/>
            <w:vAlign w:val="bottom"/>
          </w:tcPr>
          <w:p w14:paraId="28DF143F" w14:textId="77777777" w:rsidR="00053EC3" w:rsidRDefault="00053EC3">
            <w:pPr>
              <w:spacing w:after="0" w:line="240" w:lineRule="auto"/>
              <w:jc w:val="center"/>
              <w:rPr>
                <w:sz w:val="20"/>
                <w:szCs w:val="20"/>
              </w:rPr>
            </w:pPr>
          </w:p>
        </w:tc>
        <w:tc>
          <w:tcPr>
            <w:tcW w:w="800" w:type="dxa"/>
            <w:gridSpan w:val="2"/>
            <w:tcBorders>
              <w:top w:val="nil"/>
            </w:tcBorders>
            <w:shd w:val="clear" w:color="auto" w:fill="FFFFFF"/>
            <w:vAlign w:val="center"/>
          </w:tcPr>
          <w:p w14:paraId="111883F0" w14:textId="77777777" w:rsidR="00053EC3" w:rsidRDefault="00D27E1A">
            <w:pPr>
              <w:spacing w:after="0" w:line="240" w:lineRule="auto"/>
              <w:jc w:val="center"/>
            </w:pPr>
            <w:r>
              <w:rPr>
                <w:color w:val="000000"/>
              </w:rPr>
              <w:t>4,996</w:t>
            </w:r>
          </w:p>
        </w:tc>
        <w:tc>
          <w:tcPr>
            <w:tcW w:w="800" w:type="dxa"/>
            <w:gridSpan w:val="2"/>
            <w:tcBorders>
              <w:top w:val="nil"/>
            </w:tcBorders>
            <w:shd w:val="clear" w:color="auto" w:fill="FFFFFF"/>
            <w:vAlign w:val="center"/>
          </w:tcPr>
          <w:p w14:paraId="748A59DD" w14:textId="77777777" w:rsidR="00053EC3" w:rsidRDefault="00D27E1A">
            <w:pPr>
              <w:spacing w:after="0" w:line="240" w:lineRule="auto"/>
              <w:jc w:val="center"/>
            </w:pPr>
            <w:r>
              <w:rPr>
                <w:color w:val="000000"/>
              </w:rPr>
              <w:t>2,988</w:t>
            </w:r>
          </w:p>
        </w:tc>
        <w:tc>
          <w:tcPr>
            <w:tcW w:w="693" w:type="dxa"/>
            <w:gridSpan w:val="2"/>
            <w:tcBorders>
              <w:top w:val="nil"/>
            </w:tcBorders>
            <w:shd w:val="clear" w:color="auto" w:fill="FFFFFF"/>
            <w:vAlign w:val="center"/>
          </w:tcPr>
          <w:p w14:paraId="7AA65EA7" w14:textId="77777777" w:rsidR="00053EC3" w:rsidRDefault="00D27E1A">
            <w:pPr>
              <w:spacing w:after="0" w:line="240" w:lineRule="auto"/>
              <w:jc w:val="center"/>
            </w:pPr>
            <w:r>
              <w:rPr>
                <w:color w:val="000000"/>
              </w:rPr>
              <w:t>0,844</w:t>
            </w:r>
          </w:p>
        </w:tc>
        <w:tc>
          <w:tcPr>
            <w:tcW w:w="780" w:type="dxa"/>
            <w:gridSpan w:val="3"/>
            <w:tcBorders>
              <w:top w:val="nil"/>
            </w:tcBorders>
            <w:shd w:val="clear" w:color="auto" w:fill="FFFFFF"/>
            <w:vAlign w:val="center"/>
          </w:tcPr>
          <w:p w14:paraId="5B8A381C" w14:textId="77777777" w:rsidR="00053EC3" w:rsidRDefault="00D27E1A">
            <w:pPr>
              <w:spacing w:after="0" w:line="240" w:lineRule="auto"/>
              <w:jc w:val="center"/>
            </w:pPr>
            <w:r>
              <w:rPr>
                <w:color w:val="000000"/>
              </w:rPr>
              <w:t>-1,091</w:t>
            </w:r>
          </w:p>
        </w:tc>
      </w:tr>
      <w:tr w:rsidR="00053EC3" w14:paraId="12432208" w14:textId="77777777">
        <w:trPr>
          <w:gridBefore w:val="3"/>
          <w:gridAfter w:val="1"/>
          <w:wBefore w:w="650" w:type="dxa"/>
          <w:wAfter w:w="86" w:type="dxa"/>
          <w:trHeight w:val="330"/>
          <w:jc w:val="center"/>
        </w:trPr>
        <w:tc>
          <w:tcPr>
            <w:tcW w:w="438" w:type="dxa"/>
            <w:tcBorders>
              <w:top w:val="nil"/>
              <w:left w:val="nil"/>
            </w:tcBorders>
            <w:shd w:val="clear" w:color="auto" w:fill="auto"/>
            <w:vAlign w:val="center"/>
          </w:tcPr>
          <w:p w14:paraId="2B18566F" w14:textId="77777777" w:rsidR="00053EC3" w:rsidRDefault="00053EC3">
            <w:pPr>
              <w:spacing w:after="0" w:line="240" w:lineRule="auto"/>
              <w:jc w:val="center"/>
              <w:rPr>
                <w:sz w:val="20"/>
                <w:szCs w:val="20"/>
              </w:rPr>
            </w:pPr>
          </w:p>
        </w:tc>
        <w:tc>
          <w:tcPr>
            <w:tcW w:w="833" w:type="dxa"/>
            <w:gridSpan w:val="3"/>
            <w:tcBorders>
              <w:top w:val="nil"/>
            </w:tcBorders>
            <w:shd w:val="clear" w:color="auto" w:fill="auto"/>
            <w:vAlign w:val="bottom"/>
          </w:tcPr>
          <w:p w14:paraId="5FB8BC42" w14:textId="77777777" w:rsidR="00053EC3" w:rsidRDefault="00053EC3">
            <w:pPr>
              <w:spacing w:after="0" w:line="240" w:lineRule="auto"/>
              <w:rPr>
                <w:sz w:val="20"/>
                <w:szCs w:val="20"/>
              </w:rPr>
            </w:pPr>
          </w:p>
        </w:tc>
        <w:tc>
          <w:tcPr>
            <w:tcW w:w="380" w:type="dxa"/>
            <w:tcBorders>
              <w:top w:val="nil"/>
            </w:tcBorders>
            <w:shd w:val="clear" w:color="auto" w:fill="auto"/>
            <w:vAlign w:val="bottom"/>
          </w:tcPr>
          <w:p w14:paraId="4D1B2B4F" w14:textId="77777777" w:rsidR="00053EC3" w:rsidRDefault="00053EC3">
            <w:pPr>
              <w:spacing w:after="0" w:line="240" w:lineRule="auto"/>
              <w:jc w:val="center"/>
              <w:rPr>
                <w:sz w:val="20"/>
                <w:szCs w:val="20"/>
              </w:rPr>
            </w:pPr>
          </w:p>
        </w:tc>
        <w:tc>
          <w:tcPr>
            <w:tcW w:w="967" w:type="dxa"/>
            <w:gridSpan w:val="2"/>
            <w:tcBorders>
              <w:top w:val="nil"/>
            </w:tcBorders>
            <w:shd w:val="clear" w:color="auto" w:fill="auto"/>
            <w:vAlign w:val="bottom"/>
          </w:tcPr>
          <w:p w14:paraId="26594ECA" w14:textId="77777777" w:rsidR="00053EC3" w:rsidRDefault="00053EC3">
            <w:pPr>
              <w:spacing w:after="0" w:line="240" w:lineRule="auto"/>
              <w:jc w:val="center"/>
              <w:rPr>
                <w:sz w:val="20"/>
                <w:szCs w:val="20"/>
              </w:rPr>
            </w:pPr>
          </w:p>
        </w:tc>
        <w:tc>
          <w:tcPr>
            <w:tcW w:w="680" w:type="dxa"/>
            <w:gridSpan w:val="2"/>
            <w:tcBorders>
              <w:top w:val="nil"/>
            </w:tcBorders>
            <w:shd w:val="clear" w:color="auto" w:fill="auto"/>
            <w:vAlign w:val="bottom"/>
          </w:tcPr>
          <w:p w14:paraId="4B307419" w14:textId="77777777" w:rsidR="00053EC3" w:rsidRDefault="00053EC3">
            <w:pPr>
              <w:spacing w:after="0" w:line="240" w:lineRule="auto"/>
              <w:jc w:val="center"/>
              <w:rPr>
                <w:sz w:val="20"/>
                <w:szCs w:val="20"/>
              </w:rPr>
            </w:pPr>
          </w:p>
        </w:tc>
        <w:tc>
          <w:tcPr>
            <w:tcW w:w="680" w:type="dxa"/>
            <w:gridSpan w:val="2"/>
            <w:tcBorders>
              <w:top w:val="nil"/>
            </w:tcBorders>
            <w:shd w:val="clear" w:color="auto" w:fill="FFFFFF"/>
            <w:vAlign w:val="center"/>
          </w:tcPr>
          <w:p w14:paraId="1CE2BF52" w14:textId="77777777" w:rsidR="00053EC3" w:rsidRDefault="00D27E1A">
            <w:pPr>
              <w:spacing w:after="0" w:line="240" w:lineRule="auto"/>
              <w:jc w:val="center"/>
              <w:rPr>
                <w:sz w:val="20"/>
                <w:szCs w:val="20"/>
              </w:rPr>
            </w:pPr>
            <w:r>
              <w:rPr>
                <w:sz w:val="20"/>
                <w:szCs w:val="20"/>
              </w:rPr>
              <w:t>0,117</w:t>
            </w:r>
          </w:p>
        </w:tc>
        <w:tc>
          <w:tcPr>
            <w:tcW w:w="680" w:type="dxa"/>
            <w:gridSpan w:val="2"/>
            <w:tcBorders>
              <w:top w:val="nil"/>
            </w:tcBorders>
            <w:shd w:val="clear" w:color="auto" w:fill="auto"/>
            <w:vAlign w:val="bottom"/>
          </w:tcPr>
          <w:p w14:paraId="41D27745" w14:textId="77777777" w:rsidR="00053EC3" w:rsidRDefault="00053EC3">
            <w:pPr>
              <w:spacing w:after="0" w:line="240" w:lineRule="auto"/>
              <w:jc w:val="center"/>
              <w:rPr>
                <w:sz w:val="20"/>
                <w:szCs w:val="20"/>
              </w:rPr>
            </w:pPr>
          </w:p>
        </w:tc>
        <w:tc>
          <w:tcPr>
            <w:tcW w:w="680" w:type="dxa"/>
            <w:gridSpan w:val="2"/>
            <w:tcBorders>
              <w:top w:val="nil"/>
            </w:tcBorders>
            <w:shd w:val="clear" w:color="auto" w:fill="auto"/>
            <w:vAlign w:val="bottom"/>
          </w:tcPr>
          <w:p w14:paraId="42365AAC" w14:textId="77777777" w:rsidR="00053EC3" w:rsidRDefault="00053EC3">
            <w:pPr>
              <w:spacing w:after="0" w:line="240" w:lineRule="auto"/>
              <w:jc w:val="center"/>
              <w:rPr>
                <w:sz w:val="20"/>
                <w:szCs w:val="20"/>
              </w:rPr>
            </w:pPr>
          </w:p>
        </w:tc>
        <w:tc>
          <w:tcPr>
            <w:tcW w:w="680" w:type="dxa"/>
            <w:gridSpan w:val="2"/>
            <w:tcBorders>
              <w:top w:val="nil"/>
            </w:tcBorders>
            <w:shd w:val="clear" w:color="auto" w:fill="auto"/>
            <w:vAlign w:val="bottom"/>
          </w:tcPr>
          <w:p w14:paraId="3A4152B3" w14:textId="77777777" w:rsidR="00053EC3" w:rsidRDefault="00053EC3">
            <w:pPr>
              <w:spacing w:after="0" w:line="240" w:lineRule="auto"/>
              <w:jc w:val="center"/>
              <w:rPr>
                <w:sz w:val="20"/>
                <w:szCs w:val="20"/>
              </w:rPr>
            </w:pPr>
          </w:p>
        </w:tc>
        <w:tc>
          <w:tcPr>
            <w:tcW w:w="800" w:type="dxa"/>
            <w:gridSpan w:val="2"/>
            <w:tcBorders>
              <w:top w:val="nil"/>
            </w:tcBorders>
            <w:shd w:val="clear" w:color="auto" w:fill="FFFFFF"/>
            <w:vAlign w:val="center"/>
          </w:tcPr>
          <w:p w14:paraId="770E6B2D" w14:textId="77777777" w:rsidR="00053EC3" w:rsidRDefault="00D27E1A">
            <w:pPr>
              <w:spacing w:after="0" w:line="240" w:lineRule="auto"/>
              <w:jc w:val="center"/>
              <w:rPr>
                <w:sz w:val="20"/>
                <w:szCs w:val="20"/>
              </w:rPr>
            </w:pPr>
            <w:r>
              <w:rPr>
                <w:color w:val="000000"/>
                <w:sz w:val="20"/>
                <w:szCs w:val="20"/>
              </w:rPr>
              <w:t>0,299</w:t>
            </w:r>
          </w:p>
        </w:tc>
        <w:tc>
          <w:tcPr>
            <w:tcW w:w="800" w:type="dxa"/>
            <w:gridSpan w:val="2"/>
            <w:tcBorders>
              <w:top w:val="nil"/>
            </w:tcBorders>
            <w:shd w:val="clear" w:color="auto" w:fill="FFFFFF"/>
            <w:vAlign w:val="center"/>
          </w:tcPr>
          <w:p w14:paraId="7F32887E" w14:textId="77777777" w:rsidR="00053EC3" w:rsidRDefault="00D27E1A">
            <w:pPr>
              <w:spacing w:after="0" w:line="240" w:lineRule="auto"/>
              <w:jc w:val="center"/>
              <w:rPr>
                <w:sz w:val="20"/>
                <w:szCs w:val="20"/>
              </w:rPr>
            </w:pPr>
            <w:r>
              <w:rPr>
                <w:color w:val="000000"/>
                <w:sz w:val="20"/>
                <w:szCs w:val="20"/>
              </w:rPr>
              <w:t>0,189</w:t>
            </w:r>
          </w:p>
        </w:tc>
        <w:tc>
          <w:tcPr>
            <w:tcW w:w="693" w:type="dxa"/>
            <w:gridSpan w:val="2"/>
            <w:tcBorders>
              <w:top w:val="nil"/>
            </w:tcBorders>
            <w:shd w:val="clear" w:color="auto" w:fill="FFFFFF"/>
            <w:vAlign w:val="center"/>
          </w:tcPr>
          <w:p w14:paraId="50AB4062" w14:textId="77777777" w:rsidR="00053EC3" w:rsidRDefault="00D27E1A">
            <w:pPr>
              <w:spacing w:after="0" w:line="240" w:lineRule="auto"/>
              <w:jc w:val="center"/>
              <w:rPr>
                <w:sz w:val="20"/>
                <w:szCs w:val="20"/>
              </w:rPr>
            </w:pPr>
            <w:r>
              <w:rPr>
                <w:color w:val="000000"/>
                <w:sz w:val="20"/>
                <w:szCs w:val="20"/>
              </w:rPr>
              <w:t>0,141</w:t>
            </w:r>
          </w:p>
        </w:tc>
        <w:tc>
          <w:tcPr>
            <w:tcW w:w="780" w:type="dxa"/>
            <w:gridSpan w:val="3"/>
            <w:tcBorders>
              <w:top w:val="nil"/>
            </w:tcBorders>
            <w:shd w:val="clear" w:color="auto" w:fill="FFFFFF"/>
            <w:vAlign w:val="center"/>
          </w:tcPr>
          <w:p w14:paraId="54D1DE1F" w14:textId="77777777" w:rsidR="00053EC3" w:rsidRDefault="00D27E1A">
            <w:pPr>
              <w:spacing w:after="0" w:line="240" w:lineRule="auto"/>
              <w:jc w:val="center"/>
              <w:rPr>
                <w:sz w:val="20"/>
                <w:szCs w:val="20"/>
              </w:rPr>
            </w:pPr>
            <w:r>
              <w:rPr>
                <w:color w:val="000000"/>
                <w:sz w:val="20"/>
                <w:szCs w:val="20"/>
              </w:rPr>
              <w:t>0,138</w:t>
            </w:r>
          </w:p>
        </w:tc>
      </w:tr>
      <w:tr w:rsidR="00053EC3" w14:paraId="25480ADB" w14:textId="77777777">
        <w:trPr>
          <w:gridBefore w:val="3"/>
          <w:gridAfter w:val="1"/>
          <w:wBefore w:w="650" w:type="dxa"/>
          <w:wAfter w:w="86" w:type="dxa"/>
          <w:trHeight w:val="330"/>
          <w:jc w:val="center"/>
        </w:trPr>
        <w:tc>
          <w:tcPr>
            <w:tcW w:w="438" w:type="dxa"/>
            <w:tcBorders>
              <w:top w:val="nil"/>
              <w:left w:val="nil"/>
            </w:tcBorders>
            <w:shd w:val="clear" w:color="auto" w:fill="auto"/>
            <w:vAlign w:val="center"/>
          </w:tcPr>
          <w:p w14:paraId="347D4D6C" w14:textId="77777777" w:rsidR="00053EC3" w:rsidRDefault="00D27E1A">
            <w:pPr>
              <w:spacing w:after="0" w:line="240" w:lineRule="auto"/>
              <w:jc w:val="center"/>
              <w:rPr>
                <w:color w:val="000000"/>
              </w:rPr>
            </w:pPr>
            <w:r>
              <w:rPr>
                <w:color w:val="000000"/>
              </w:rPr>
              <w:t>34</w:t>
            </w:r>
          </w:p>
        </w:tc>
        <w:tc>
          <w:tcPr>
            <w:tcW w:w="833" w:type="dxa"/>
            <w:gridSpan w:val="3"/>
            <w:tcBorders>
              <w:top w:val="nil"/>
            </w:tcBorders>
            <w:shd w:val="clear" w:color="auto" w:fill="auto"/>
            <w:vAlign w:val="center"/>
          </w:tcPr>
          <w:p w14:paraId="460FEAC5" w14:textId="77777777" w:rsidR="00053EC3" w:rsidRDefault="00D27E1A">
            <w:pPr>
              <w:spacing w:after="0" w:line="240" w:lineRule="auto"/>
              <w:jc w:val="center"/>
            </w:pPr>
            <w:r>
              <w:t>82,73</w:t>
            </w:r>
          </w:p>
        </w:tc>
        <w:tc>
          <w:tcPr>
            <w:tcW w:w="380" w:type="dxa"/>
            <w:tcBorders>
              <w:top w:val="nil"/>
            </w:tcBorders>
            <w:shd w:val="clear" w:color="auto" w:fill="auto"/>
            <w:vAlign w:val="center"/>
          </w:tcPr>
          <w:p w14:paraId="6BAE6CCB" w14:textId="77777777" w:rsidR="00053EC3" w:rsidRDefault="00D27E1A">
            <w:pPr>
              <w:spacing w:after="0" w:line="240" w:lineRule="auto"/>
              <w:jc w:val="center"/>
            </w:pPr>
            <w:r>
              <w:t>83</w:t>
            </w:r>
          </w:p>
        </w:tc>
        <w:tc>
          <w:tcPr>
            <w:tcW w:w="967" w:type="dxa"/>
            <w:gridSpan w:val="2"/>
            <w:tcBorders>
              <w:top w:val="nil"/>
            </w:tcBorders>
            <w:shd w:val="clear" w:color="auto" w:fill="auto"/>
            <w:vAlign w:val="center"/>
          </w:tcPr>
          <w:p w14:paraId="1D9090CC" w14:textId="77777777" w:rsidR="00053EC3" w:rsidRDefault="00D27E1A">
            <w:pPr>
              <w:spacing w:after="0" w:line="240" w:lineRule="auto"/>
              <w:jc w:val="center"/>
            </w:pPr>
            <w:r>
              <w:t>0,000</w:t>
            </w:r>
          </w:p>
        </w:tc>
        <w:tc>
          <w:tcPr>
            <w:tcW w:w="680" w:type="dxa"/>
            <w:gridSpan w:val="2"/>
            <w:tcBorders>
              <w:top w:val="nil"/>
            </w:tcBorders>
            <w:shd w:val="clear" w:color="auto" w:fill="auto"/>
            <w:vAlign w:val="center"/>
          </w:tcPr>
          <w:p w14:paraId="4E0FAF0F" w14:textId="77777777" w:rsidR="00053EC3" w:rsidRDefault="00D27E1A">
            <w:pPr>
              <w:spacing w:after="0" w:line="240" w:lineRule="auto"/>
              <w:jc w:val="center"/>
            </w:pPr>
            <w:r>
              <w:t>0,487</w:t>
            </w:r>
          </w:p>
        </w:tc>
        <w:tc>
          <w:tcPr>
            <w:tcW w:w="680" w:type="dxa"/>
            <w:gridSpan w:val="2"/>
            <w:tcBorders>
              <w:top w:val="nil"/>
            </w:tcBorders>
            <w:shd w:val="clear" w:color="auto" w:fill="FFFFFF"/>
            <w:vAlign w:val="center"/>
          </w:tcPr>
          <w:p w14:paraId="4ABBC131" w14:textId="77777777" w:rsidR="00053EC3" w:rsidRDefault="00D27E1A">
            <w:pPr>
              <w:spacing w:after="0" w:line="240" w:lineRule="auto"/>
              <w:jc w:val="center"/>
            </w:pPr>
            <w:r>
              <w:t>1,586</w:t>
            </w:r>
          </w:p>
        </w:tc>
        <w:tc>
          <w:tcPr>
            <w:tcW w:w="680" w:type="dxa"/>
            <w:gridSpan w:val="2"/>
            <w:tcBorders>
              <w:top w:val="nil"/>
            </w:tcBorders>
            <w:shd w:val="clear" w:color="auto" w:fill="auto"/>
            <w:vAlign w:val="bottom"/>
          </w:tcPr>
          <w:p w14:paraId="1FEF607A" w14:textId="77777777" w:rsidR="00053EC3" w:rsidRDefault="00053EC3">
            <w:pPr>
              <w:spacing w:after="0" w:line="240" w:lineRule="auto"/>
              <w:jc w:val="center"/>
            </w:pPr>
          </w:p>
        </w:tc>
        <w:tc>
          <w:tcPr>
            <w:tcW w:w="680" w:type="dxa"/>
            <w:gridSpan w:val="2"/>
            <w:tcBorders>
              <w:top w:val="nil"/>
            </w:tcBorders>
            <w:shd w:val="clear" w:color="auto" w:fill="auto"/>
            <w:vAlign w:val="bottom"/>
          </w:tcPr>
          <w:p w14:paraId="3D54DC79" w14:textId="77777777" w:rsidR="00053EC3" w:rsidRDefault="00053EC3">
            <w:pPr>
              <w:spacing w:after="0" w:line="240" w:lineRule="auto"/>
              <w:jc w:val="center"/>
              <w:rPr>
                <w:sz w:val="20"/>
                <w:szCs w:val="20"/>
              </w:rPr>
            </w:pPr>
          </w:p>
        </w:tc>
        <w:tc>
          <w:tcPr>
            <w:tcW w:w="680" w:type="dxa"/>
            <w:gridSpan w:val="2"/>
            <w:tcBorders>
              <w:top w:val="nil"/>
            </w:tcBorders>
            <w:shd w:val="clear" w:color="auto" w:fill="auto"/>
            <w:vAlign w:val="bottom"/>
          </w:tcPr>
          <w:p w14:paraId="7B9AD19D" w14:textId="77777777" w:rsidR="00053EC3" w:rsidRDefault="00053EC3">
            <w:pPr>
              <w:spacing w:after="0" w:line="240" w:lineRule="auto"/>
              <w:jc w:val="center"/>
              <w:rPr>
                <w:sz w:val="20"/>
                <w:szCs w:val="20"/>
              </w:rPr>
            </w:pPr>
          </w:p>
        </w:tc>
        <w:tc>
          <w:tcPr>
            <w:tcW w:w="800" w:type="dxa"/>
            <w:gridSpan w:val="2"/>
            <w:tcBorders>
              <w:top w:val="nil"/>
            </w:tcBorders>
            <w:shd w:val="clear" w:color="auto" w:fill="FFFFFF"/>
            <w:vAlign w:val="center"/>
          </w:tcPr>
          <w:p w14:paraId="7D68750F" w14:textId="77777777" w:rsidR="00053EC3" w:rsidRDefault="00D27E1A">
            <w:pPr>
              <w:spacing w:after="0" w:line="240" w:lineRule="auto"/>
              <w:jc w:val="center"/>
            </w:pPr>
            <w:r>
              <w:rPr>
                <w:color w:val="000000"/>
              </w:rPr>
              <w:t>7,741</w:t>
            </w:r>
          </w:p>
        </w:tc>
        <w:tc>
          <w:tcPr>
            <w:tcW w:w="800" w:type="dxa"/>
            <w:gridSpan w:val="2"/>
            <w:tcBorders>
              <w:top w:val="nil"/>
            </w:tcBorders>
            <w:shd w:val="clear" w:color="auto" w:fill="FFFFFF"/>
            <w:vAlign w:val="center"/>
          </w:tcPr>
          <w:p w14:paraId="2B5FB890" w14:textId="77777777" w:rsidR="00053EC3" w:rsidRDefault="00D27E1A">
            <w:pPr>
              <w:spacing w:after="0" w:line="240" w:lineRule="auto"/>
              <w:jc w:val="center"/>
            </w:pPr>
            <w:r>
              <w:rPr>
                <w:color w:val="000000"/>
              </w:rPr>
              <w:t>4,827</w:t>
            </w:r>
          </w:p>
        </w:tc>
        <w:tc>
          <w:tcPr>
            <w:tcW w:w="693" w:type="dxa"/>
            <w:gridSpan w:val="2"/>
            <w:tcBorders>
              <w:top w:val="nil"/>
            </w:tcBorders>
            <w:shd w:val="clear" w:color="auto" w:fill="FFFFFF"/>
            <w:vAlign w:val="center"/>
          </w:tcPr>
          <w:p w14:paraId="12382663" w14:textId="77777777" w:rsidR="00053EC3" w:rsidRDefault="00D27E1A">
            <w:pPr>
              <w:spacing w:after="0" w:line="240" w:lineRule="auto"/>
              <w:jc w:val="center"/>
            </w:pPr>
            <w:r>
              <w:rPr>
                <w:color w:val="000000"/>
              </w:rPr>
              <w:t>2,225</w:t>
            </w:r>
          </w:p>
        </w:tc>
        <w:tc>
          <w:tcPr>
            <w:tcW w:w="780" w:type="dxa"/>
            <w:gridSpan w:val="3"/>
            <w:tcBorders>
              <w:top w:val="nil"/>
            </w:tcBorders>
            <w:shd w:val="clear" w:color="auto" w:fill="FFFFFF"/>
            <w:vAlign w:val="center"/>
          </w:tcPr>
          <w:p w14:paraId="0F254EAD" w14:textId="77777777" w:rsidR="00053EC3" w:rsidRDefault="00D27E1A">
            <w:pPr>
              <w:spacing w:after="0" w:line="240" w:lineRule="auto"/>
              <w:jc w:val="center"/>
            </w:pPr>
            <w:r>
              <w:rPr>
                <w:color w:val="000000"/>
              </w:rPr>
              <w:t>-0,711</w:t>
            </w:r>
          </w:p>
        </w:tc>
      </w:tr>
      <w:tr w:rsidR="00053EC3" w14:paraId="6722203F" w14:textId="77777777">
        <w:trPr>
          <w:gridBefore w:val="3"/>
          <w:gridAfter w:val="1"/>
          <w:wBefore w:w="650" w:type="dxa"/>
          <w:wAfter w:w="86" w:type="dxa"/>
          <w:trHeight w:val="330"/>
          <w:jc w:val="center"/>
        </w:trPr>
        <w:tc>
          <w:tcPr>
            <w:tcW w:w="438" w:type="dxa"/>
            <w:tcBorders>
              <w:top w:val="nil"/>
              <w:left w:val="nil"/>
            </w:tcBorders>
            <w:shd w:val="clear" w:color="auto" w:fill="auto"/>
            <w:vAlign w:val="center"/>
          </w:tcPr>
          <w:p w14:paraId="57D53C63" w14:textId="77777777" w:rsidR="00053EC3" w:rsidRDefault="00053EC3">
            <w:pPr>
              <w:spacing w:after="0" w:line="240" w:lineRule="auto"/>
              <w:jc w:val="center"/>
              <w:rPr>
                <w:sz w:val="20"/>
                <w:szCs w:val="20"/>
              </w:rPr>
            </w:pPr>
          </w:p>
        </w:tc>
        <w:tc>
          <w:tcPr>
            <w:tcW w:w="833" w:type="dxa"/>
            <w:gridSpan w:val="3"/>
            <w:tcBorders>
              <w:top w:val="nil"/>
            </w:tcBorders>
            <w:shd w:val="clear" w:color="auto" w:fill="auto"/>
            <w:vAlign w:val="bottom"/>
          </w:tcPr>
          <w:p w14:paraId="2A7A9116" w14:textId="77777777" w:rsidR="00053EC3" w:rsidRDefault="00053EC3">
            <w:pPr>
              <w:spacing w:after="0" w:line="240" w:lineRule="auto"/>
              <w:rPr>
                <w:sz w:val="20"/>
                <w:szCs w:val="20"/>
              </w:rPr>
            </w:pPr>
          </w:p>
        </w:tc>
        <w:tc>
          <w:tcPr>
            <w:tcW w:w="380" w:type="dxa"/>
            <w:tcBorders>
              <w:top w:val="nil"/>
            </w:tcBorders>
            <w:shd w:val="clear" w:color="auto" w:fill="auto"/>
            <w:vAlign w:val="bottom"/>
          </w:tcPr>
          <w:p w14:paraId="3B1CBAC8" w14:textId="77777777" w:rsidR="00053EC3" w:rsidRDefault="00053EC3">
            <w:pPr>
              <w:spacing w:after="0" w:line="240" w:lineRule="auto"/>
              <w:jc w:val="center"/>
              <w:rPr>
                <w:sz w:val="20"/>
                <w:szCs w:val="20"/>
              </w:rPr>
            </w:pPr>
          </w:p>
        </w:tc>
        <w:tc>
          <w:tcPr>
            <w:tcW w:w="967" w:type="dxa"/>
            <w:gridSpan w:val="2"/>
            <w:tcBorders>
              <w:top w:val="nil"/>
            </w:tcBorders>
            <w:shd w:val="clear" w:color="auto" w:fill="auto"/>
            <w:vAlign w:val="bottom"/>
          </w:tcPr>
          <w:p w14:paraId="58365090" w14:textId="77777777" w:rsidR="00053EC3" w:rsidRDefault="00053EC3">
            <w:pPr>
              <w:spacing w:after="0" w:line="240" w:lineRule="auto"/>
              <w:jc w:val="center"/>
              <w:rPr>
                <w:sz w:val="20"/>
                <w:szCs w:val="20"/>
              </w:rPr>
            </w:pPr>
          </w:p>
        </w:tc>
        <w:tc>
          <w:tcPr>
            <w:tcW w:w="680" w:type="dxa"/>
            <w:gridSpan w:val="2"/>
            <w:tcBorders>
              <w:top w:val="nil"/>
            </w:tcBorders>
            <w:shd w:val="clear" w:color="auto" w:fill="auto"/>
            <w:vAlign w:val="bottom"/>
          </w:tcPr>
          <w:p w14:paraId="36BD9036" w14:textId="77777777" w:rsidR="00053EC3" w:rsidRDefault="00053EC3">
            <w:pPr>
              <w:spacing w:after="0" w:line="240" w:lineRule="auto"/>
              <w:jc w:val="center"/>
              <w:rPr>
                <w:sz w:val="20"/>
                <w:szCs w:val="20"/>
              </w:rPr>
            </w:pPr>
          </w:p>
        </w:tc>
        <w:tc>
          <w:tcPr>
            <w:tcW w:w="680" w:type="dxa"/>
            <w:gridSpan w:val="2"/>
            <w:tcBorders>
              <w:top w:val="nil"/>
            </w:tcBorders>
            <w:shd w:val="clear" w:color="auto" w:fill="FFFFFF"/>
            <w:vAlign w:val="center"/>
          </w:tcPr>
          <w:p w14:paraId="215230AD" w14:textId="77777777" w:rsidR="00053EC3" w:rsidRDefault="00D27E1A">
            <w:pPr>
              <w:spacing w:after="0" w:line="240" w:lineRule="auto"/>
              <w:jc w:val="center"/>
              <w:rPr>
                <w:sz w:val="20"/>
                <w:szCs w:val="20"/>
              </w:rPr>
            </w:pPr>
            <w:r>
              <w:rPr>
                <w:sz w:val="20"/>
                <w:szCs w:val="20"/>
              </w:rPr>
              <w:t>0,182</w:t>
            </w:r>
          </w:p>
        </w:tc>
        <w:tc>
          <w:tcPr>
            <w:tcW w:w="680" w:type="dxa"/>
            <w:gridSpan w:val="2"/>
            <w:tcBorders>
              <w:top w:val="nil"/>
            </w:tcBorders>
            <w:shd w:val="clear" w:color="auto" w:fill="auto"/>
            <w:vAlign w:val="bottom"/>
          </w:tcPr>
          <w:p w14:paraId="69221424" w14:textId="77777777" w:rsidR="00053EC3" w:rsidRDefault="00053EC3">
            <w:pPr>
              <w:spacing w:after="0" w:line="240" w:lineRule="auto"/>
              <w:jc w:val="center"/>
              <w:rPr>
                <w:sz w:val="20"/>
                <w:szCs w:val="20"/>
              </w:rPr>
            </w:pPr>
          </w:p>
        </w:tc>
        <w:tc>
          <w:tcPr>
            <w:tcW w:w="680" w:type="dxa"/>
            <w:gridSpan w:val="2"/>
            <w:tcBorders>
              <w:top w:val="nil"/>
            </w:tcBorders>
            <w:shd w:val="clear" w:color="auto" w:fill="auto"/>
            <w:vAlign w:val="bottom"/>
          </w:tcPr>
          <w:p w14:paraId="5B6BAB3A" w14:textId="77777777" w:rsidR="00053EC3" w:rsidRDefault="00053EC3">
            <w:pPr>
              <w:spacing w:after="0" w:line="240" w:lineRule="auto"/>
              <w:jc w:val="center"/>
              <w:rPr>
                <w:sz w:val="20"/>
                <w:szCs w:val="20"/>
              </w:rPr>
            </w:pPr>
          </w:p>
        </w:tc>
        <w:tc>
          <w:tcPr>
            <w:tcW w:w="680" w:type="dxa"/>
            <w:gridSpan w:val="2"/>
            <w:tcBorders>
              <w:top w:val="nil"/>
            </w:tcBorders>
            <w:shd w:val="clear" w:color="auto" w:fill="auto"/>
            <w:vAlign w:val="bottom"/>
          </w:tcPr>
          <w:p w14:paraId="4C94BD77" w14:textId="77777777" w:rsidR="00053EC3" w:rsidRDefault="00053EC3">
            <w:pPr>
              <w:spacing w:after="0" w:line="240" w:lineRule="auto"/>
              <w:jc w:val="center"/>
              <w:rPr>
                <w:sz w:val="20"/>
                <w:szCs w:val="20"/>
              </w:rPr>
            </w:pPr>
          </w:p>
        </w:tc>
        <w:tc>
          <w:tcPr>
            <w:tcW w:w="800" w:type="dxa"/>
            <w:gridSpan w:val="2"/>
            <w:tcBorders>
              <w:top w:val="nil"/>
            </w:tcBorders>
            <w:shd w:val="clear" w:color="auto" w:fill="FFFFFF"/>
            <w:vAlign w:val="center"/>
          </w:tcPr>
          <w:p w14:paraId="01355F91" w14:textId="77777777" w:rsidR="00053EC3" w:rsidRDefault="00D27E1A">
            <w:pPr>
              <w:spacing w:after="0" w:line="240" w:lineRule="auto"/>
              <w:jc w:val="center"/>
              <w:rPr>
                <w:sz w:val="20"/>
                <w:szCs w:val="20"/>
              </w:rPr>
            </w:pPr>
            <w:r>
              <w:rPr>
                <w:color w:val="000000"/>
                <w:sz w:val="20"/>
                <w:szCs w:val="20"/>
              </w:rPr>
              <w:t>0,597</w:t>
            </w:r>
          </w:p>
        </w:tc>
        <w:tc>
          <w:tcPr>
            <w:tcW w:w="800" w:type="dxa"/>
            <w:gridSpan w:val="2"/>
            <w:tcBorders>
              <w:top w:val="nil"/>
            </w:tcBorders>
            <w:shd w:val="clear" w:color="auto" w:fill="FFFFFF"/>
            <w:vAlign w:val="center"/>
          </w:tcPr>
          <w:p w14:paraId="779FEF46" w14:textId="77777777" w:rsidR="00053EC3" w:rsidRDefault="00D27E1A">
            <w:pPr>
              <w:spacing w:after="0" w:line="240" w:lineRule="auto"/>
              <w:jc w:val="center"/>
              <w:rPr>
                <w:sz w:val="20"/>
                <w:szCs w:val="20"/>
              </w:rPr>
            </w:pPr>
            <w:r>
              <w:rPr>
                <w:color w:val="000000"/>
                <w:sz w:val="20"/>
                <w:szCs w:val="20"/>
              </w:rPr>
              <w:t>0,387</w:t>
            </w:r>
          </w:p>
        </w:tc>
        <w:tc>
          <w:tcPr>
            <w:tcW w:w="693" w:type="dxa"/>
            <w:gridSpan w:val="2"/>
            <w:tcBorders>
              <w:top w:val="nil"/>
            </w:tcBorders>
            <w:shd w:val="clear" w:color="auto" w:fill="FFFFFF"/>
            <w:vAlign w:val="center"/>
          </w:tcPr>
          <w:p w14:paraId="4DAB5A13" w14:textId="77777777" w:rsidR="00053EC3" w:rsidRDefault="00D27E1A">
            <w:pPr>
              <w:spacing w:after="0" w:line="240" w:lineRule="auto"/>
              <w:jc w:val="center"/>
              <w:rPr>
                <w:sz w:val="20"/>
                <w:szCs w:val="20"/>
              </w:rPr>
            </w:pPr>
            <w:r>
              <w:rPr>
                <w:color w:val="000000"/>
                <w:sz w:val="20"/>
                <w:szCs w:val="20"/>
              </w:rPr>
              <w:t>0,247</w:t>
            </w:r>
          </w:p>
        </w:tc>
        <w:tc>
          <w:tcPr>
            <w:tcW w:w="780" w:type="dxa"/>
            <w:gridSpan w:val="3"/>
            <w:tcBorders>
              <w:top w:val="nil"/>
            </w:tcBorders>
            <w:shd w:val="clear" w:color="auto" w:fill="FFFFFF"/>
            <w:vAlign w:val="center"/>
          </w:tcPr>
          <w:p w14:paraId="41AB63D8" w14:textId="77777777" w:rsidR="00053EC3" w:rsidRDefault="00D27E1A">
            <w:pPr>
              <w:spacing w:after="0" w:line="240" w:lineRule="auto"/>
              <w:jc w:val="center"/>
              <w:rPr>
                <w:sz w:val="20"/>
                <w:szCs w:val="20"/>
              </w:rPr>
            </w:pPr>
            <w:r>
              <w:rPr>
                <w:color w:val="000000"/>
                <w:sz w:val="20"/>
                <w:szCs w:val="20"/>
              </w:rPr>
              <w:t>0,193</w:t>
            </w:r>
          </w:p>
        </w:tc>
      </w:tr>
      <w:tr w:rsidR="00053EC3" w14:paraId="2C804698" w14:textId="77777777">
        <w:trPr>
          <w:gridBefore w:val="3"/>
          <w:gridAfter w:val="1"/>
          <w:wBefore w:w="650" w:type="dxa"/>
          <w:wAfter w:w="86" w:type="dxa"/>
          <w:trHeight w:val="330"/>
          <w:jc w:val="center"/>
        </w:trPr>
        <w:tc>
          <w:tcPr>
            <w:tcW w:w="438" w:type="dxa"/>
            <w:tcBorders>
              <w:top w:val="nil"/>
              <w:left w:val="nil"/>
            </w:tcBorders>
            <w:shd w:val="clear" w:color="auto" w:fill="auto"/>
            <w:vAlign w:val="center"/>
          </w:tcPr>
          <w:p w14:paraId="233BF55E" w14:textId="77777777" w:rsidR="00053EC3" w:rsidRDefault="00D27E1A">
            <w:pPr>
              <w:spacing w:after="0" w:line="240" w:lineRule="auto"/>
              <w:jc w:val="center"/>
              <w:rPr>
                <w:color w:val="000000"/>
              </w:rPr>
            </w:pPr>
            <w:r>
              <w:rPr>
                <w:color w:val="000000"/>
              </w:rPr>
              <w:t>35</w:t>
            </w:r>
          </w:p>
        </w:tc>
        <w:tc>
          <w:tcPr>
            <w:tcW w:w="833" w:type="dxa"/>
            <w:gridSpan w:val="3"/>
            <w:tcBorders>
              <w:top w:val="nil"/>
            </w:tcBorders>
            <w:shd w:val="clear" w:color="auto" w:fill="auto"/>
            <w:vAlign w:val="center"/>
          </w:tcPr>
          <w:p w14:paraId="4E40E0E1" w14:textId="77777777" w:rsidR="00053EC3" w:rsidRDefault="00D27E1A">
            <w:pPr>
              <w:spacing w:after="0" w:line="240" w:lineRule="auto"/>
              <w:jc w:val="center"/>
            </w:pPr>
            <w:r>
              <w:t>66,55</w:t>
            </w:r>
          </w:p>
        </w:tc>
        <w:tc>
          <w:tcPr>
            <w:tcW w:w="380" w:type="dxa"/>
            <w:tcBorders>
              <w:top w:val="nil"/>
            </w:tcBorders>
            <w:shd w:val="clear" w:color="auto" w:fill="auto"/>
            <w:vAlign w:val="center"/>
          </w:tcPr>
          <w:p w14:paraId="29FFE764" w14:textId="77777777" w:rsidR="00053EC3" w:rsidRDefault="00D27E1A">
            <w:pPr>
              <w:spacing w:after="0" w:line="240" w:lineRule="auto"/>
              <w:jc w:val="center"/>
            </w:pPr>
            <w:r>
              <w:t>73</w:t>
            </w:r>
          </w:p>
        </w:tc>
        <w:tc>
          <w:tcPr>
            <w:tcW w:w="967" w:type="dxa"/>
            <w:gridSpan w:val="2"/>
            <w:tcBorders>
              <w:top w:val="nil"/>
            </w:tcBorders>
            <w:shd w:val="clear" w:color="auto" w:fill="auto"/>
            <w:vAlign w:val="center"/>
          </w:tcPr>
          <w:p w14:paraId="595C9E06" w14:textId="77777777" w:rsidR="00053EC3" w:rsidRDefault="00D27E1A">
            <w:pPr>
              <w:spacing w:after="0" w:line="240" w:lineRule="auto"/>
              <w:jc w:val="center"/>
            </w:pPr>
            <w:r>
              <w:t>0,000</w:t>
            </w:r>
          </w:p>
        </w:tc>
        <w:tc>
          <w:tcPr>
            <w:tcW w:w="680" w:type="dxa"/>
            <w:gridSpan w:val="2"/>
            <w:tcBorders>
              <w:top w:val="nil"/>
            </w:tcBorders>
            <w:shd w:val="clear" w:color="auto" w:fill="auto"/>
            <w:vAlign w:val="center"/>
          </w:tcPr>
          <w:p w14:paraId="51273CF2" w14:textId="77777777" w:rsidR="00053EC3" w:rsidRDefault="00D27E1A">
            <w:pPr>
              <w:spacing w:after="0" w:line="240" w:lineRule="auto"/>
              <w:jc w:val="center"/>
            </w:pPr>
            <w:r>
              <w:t>0,689</w:t>
            </w:r>
          </w:p>
        </w:tc>
        <w:tc>
          <w:tcPr>
            <w:tcW w:w="680" w:type="dxa"/>
            <w:gridSpan w:val="2"/>
            <w:tcBorders>
              <w:top w:val="nil"/>
            </w:tcBorders>
            <w:shd w:val="clear" w:color="auto" w:fill="FFFFFF"/>
            <w:vAlign w:val="center"/>
          </w:tcPr>
          <w:p w14:paraId="6959F7EA" w14:textId="77777777" w:rsidR="00053EC3" w:rsidRDefault="00D27E1A">
            <w:pPr>
              <w:spacing w:after="0" w:line="240" w:lineRule="auto"/>
              <w:jc w:val="center"/>
            </w:pPr>
            <w:r>
              <w:t>1,847</w:t>
            </w:r>
          </w:p>
        </w:tc>
        <w:tc>
          <w:tcPr>
            <w:tcW w:w="680" w:type="dxa"/>
            <w:gridSpan w:val="2"/>
            <w:tcBorders>
              <w:top w:val="nil"/>
            </w:tcBorders>
            <w:shd w:val="clear" w:color="auto" w:fill="auto"/>
            <w:vAlign w:val="bottom"/>
          </w:tcPr>
          <w:p w14:paraId="3B88AA58" w14:textId="77777777" w:rsidR="00053EC3" w:rsidRDefault="00053EC3">
            <w:pPr>
              <w:spacing w:after="0" w:line="240" w:lineRule="auto"/>
              <w:jc w:val="center"/>
            </w:pPr>
          </w:p>
        </w:tc>
        <w:tc>
          <w:tcPr>
            <w:tcW w:w="680" w:type="dxa"/>
            <w:gridSpan w:val="2"/>
            <w:tcBorders>
              <w:top w:val="nil"/>
            </w:tcBorders>
            <w:shd w:val="clear" w:color="auto" w:fill="auto"/>
            <w:vAlign w:val="bottom"/>
          </w:tcPr>
          <w:p w14:paraId="04FBBFC0" w14:textId="77777777" w:rsidR="00053EC3" w:rsidRDefault="00053EC3">
            <w:pPr>
              <w:spacing w:after="0" w:line="240" w:lineRule="auto"/>
              <w:jc w:val="center"/>
              <w:rPr>
                <w:sz w:val="20"/>
                <w:szCs w:val="20"/>
              </w:rPr>
            </w:pPr>
          </w:p>
        </w:tc>
        <w:tc>
          <w:tcPr>
            <w:tcW w:w="680" w:type="dxa"/>
            <w:gridSpan w:val="2"/>
            <w:tcBorders>
              <w:top w:val="nil"/>
            </w:tcBorders>
            <w:shd w:val="clear" w:color="auto" w:fill="auto"/>
            <w:vAlign w:val="bottom"/>
          </w:tcPr>
          <w:p w14:paraId="48F7CAB1" w14:textId="77777777" w:rsidR="00053EC3" w:rsidRDefault="00053EC3">
            <w:pPr>
              <w:spacing w:after="0" w:line="240" w:lineRule="auto"/>
              <w:jc w:val="center"/>
              <w:rPr>
                <w:sz w:val="20"/>
                <w:szCs w:val="20"/>
              </w:rPr>
            </w:pPr>
          </w:p>
        </w:tc>
        <w:tc>
          <w:tcPr>
            <w:tcW w:w="800" w:type="dxa"/>
            <w:gridSpan w:val="2"/>
            <w:tcBorders>
              <w:top w:val="nil"/>
            </w:tcBorders>
            <w:shd w:val="clear" w:color="auto" w:fill="FFFFFF"/>
            <w:vAlign w:val="center"/>
          </w:tcPr>
          <w:p w14:paraId="6527CD01" w14:textId="77777777" w:rsidR="00053EC3" w:rsidRDefault="00D27E1A">
            <w:pPr>
              <w:spacing w:after="0" w:line="240" w:lineRule="auto"/>
              <w:jc w:val="center"/>
            </w:pPr>
            <w:r>
              <w:rPr>
                <w:color w:val="000000"/>
              </w:rPr>
              <w:t>9,669</w:t>
            </w:r>
          </w:p>
        </w:tc>
        <w:tc>
          <w:tcPr>
            <w:tcW w:w="800" w:type="dxa"/>
            <w:gridSpan w:val="2"/>
            <w:tcBorders>
              <w:top w:val="nil"/>
            </w:tcBorders>
            <w:shd w:val="clear" w:color="auto" w:fill="FFFFFF"/>
            <w:vAlign w:val="center"/>
          </w:tcPr>
          <w:p w14:paraId="42F07DFF" w14:textId="77777777" w:rsidR="00053EC3" w:rsidRDefault="00D27E1A">
            <w:pPr>
              <w:spacing w:after="0" w:line="240" w:lineRule="auto"/>
              <w:jc w:val="center"/>
            </w:pPr>
            <w:r>
              <w:rPr>
                <w:color w:val="000000"/>
              </w:rPr>
              <w:t>5,523</w:t>
            </w:r>
          </w:p>
        </w:tc>
        <w:tc>
          <w:tcPr>
            <w:tcW w:w="693" w:type="dxa"/>
            <w:gridSpan w:val="2"/>
            <w:tcBorders>
              <w:top w:val="nil"/>
            </w:tcBorders>
            <w:shd w:val="clear" w:color="auto" w:fill="FFFFFF"/>
            <w:vAlign w:val="center"/>
          </w:tcPr>
          <w:p w14:paraId="1F1E894A" w14:textId="77777777" w:rsidR="00053EC3" w:rsidRDefault="00D27E1A">
            <w:pPr>
              <w:spacing w:after="0" w:line="240" w:lineRule="auto"/>
              <w:jc w:val="center"/>
            </w:pPr>
            <w:r>
              <w:rPr>
                <w:color w:val="000000"/>
              </w:rPr>
              <w:t>2,123</w:t>
            </w:r>
          </w:p>
        </w:tc>
        <w:tc>
          <w:tcPr>
            <w:tcW w:w="780" w:type="dxa"/>
            <w:gridSpan w:val="3"/>
            <w:tcBorders>
              <w:top w:val="nil"/>
            </w:tcBorders>
            <w:shd w:val="clear" w:color="auto" w:fill="FFFFFF"/>
            <w:vAlign w:val="center"/>
          </w:tcPr>
          <w:p w14:paraId="718593B4" w14:textId="77777777" w:rsidR="00053EC3" w:rsidRDefault="00D27E1A">
            <w:pPr>
              <w:spacing w:after="0" w:line="240" w:lineRule="auto"/>
              <w:jc w:val="center"/>
            </w:pPr>
            <w:r>
              <w:rPr>
                <w:color w:val="000000"/>
              </w:rPr>
              <w:t>-1,710</w:t>
            </w:r>
          </w:p>
        </w:tc>
      </w:tr>
      <w:tr w:rsidR="00053EC3" w14:paraId="6A521421" w14:textId="77777777">
        <w:trPr>
          <w:gridBefore w:val="3"/>
          <w:gridAfter w:val="1"/>
          <w:wBefore w:w="650" w:type="dxa"/>
          <w:wAfter w:w="86" w:type="dxa"/>
          <w:trHeight w:val="330"/>
          <w:jc w:val="center"/>
        </w:trPr>
        <w:tc>
          <w:tcPr>
            <w:tcW w:w="438" w:type="dxa"/>
            <w:tcBorders>
              <w:top w:val="nil"/>
              <w:left w:val="nil"/>
            </w:tcBorders>
            <w:shd w:val="clear" w:color="auto" w:fill="auto"/>
            <w:vAlign w:val="center"/>
          </w:tcPr>
          <w:p w14:paraId="502105C4" w14:textId="77777777" w:rsidR="00053EC3" w:rsidRDefault="00053EC3">
            <w:pPr>
              <w:spacing w:after="0" w:line="240" w:lineRule="auto"/>
              <w:jc w:val="center"/>
              <w:rPr>
                <w:sz w:val="20"/>
                <w:szCs w:val="20"/>
              </w:rPr>
            </w:pPr>
          </w:p>
        </w:tc>
        <w:tc>
          <w:tcPr>
            <w:tcW w:w="833" w:type="dxa"/>
            <w:gridSpan w:val="3"/>
            <w:tcBorders>
              <w:top w:val="nil"/>
            </w:tcBorders>
            <w:shd w:val="clear" w:color="auto" w:fill="auto"/>
            <w:vAlign w:val="bottom"/>
          </w:tcPr>
          <w:p w14:paraId="1DE71429" w14:textId="77777777" w:rsidR="00053EC3" w:rsidRDefault="00053EC3">
            <w:pPr>
              <w:spacing w:after="0" w:line="240" w:lineRule="auto"/>
              <w:rPr>
                <w:sz w:val="20"/>
                <w:szCs w:val="20"/>
              </w:rPr>
            </w:pPr>
          </w:p>
        </w:tc>
        <w:tc>
          <w:tcPr>
            <w:tcW w:w="380" w:type="dxa"/>
            <w:tcBorders>
              <w:top w:val="nil"/>
            </w:tcBorders>
            <w:shd w:val="clear" w:color="auto" w:fill="auto"/>
            <w:vAlign w:val="bottom"/>
          </w:tcPr>
          <w:p w14:paraId="44FD2835" w14:textId="77777777" w:rsidR="00053EC3" w:rsidRDefault="00053EC3">
            <w:pPr>
              <w:spacing w:after="0" w:line="240" w:lineRule="auto"/>
              <w:jc w:val="center"/>
              <w:rPr>
                <w:sz w:val="20"/>
                <w:szCs w:val="20"/>
              </w:rPr>
            </w:pPr>
          </w:p>
        </w:tc>
        <w:tc>
          <w:tcPr>
            <w:tcW w:w="967" w:type="dxa"/>
            <w:gridSpan w:val="2"/>
            <w:tcBorders>
              <w:top w:val="nil"/>
            </w:tcBorders>
            <w:shd w:val="clear" w:color="auto" w:fill="auto"/>
            <w:vAlign w:val="bottom"/>
          </w:tcPr>
          <w:p w14:paraId="3EFC65C0" w14:textId="77777777" w:rsidR="00053EC3" w:rsidRDefault="00053EC3">
            <w:pPr>
              <w:spacing w:after="0" w:line="240" w:lineRule="auto"/>
              <w:jc w:val="center"/>
              <w:rPr>
                <w:sz w:val="20"/>
                <w:szCs w:val="20"/>
              </w:rPr>
            </w:pPr>
          </w:p>
        </w:tc>
        <w:tc>
          <w:tcPr>
            <w:tcW w:w="680" w:type="dxa"/>
            <w:gridSpan w:val="2"/>
            <w:tcBorders>
              <w:top w:val="nil"/>
            </w:tcBorders>
            <w:shd w:val="clear" w:color="auto" w:fill="auto"/>
            <w:vAlign w:val="bottom"/>
          </w:tcPr>
          <w:p w14:paraId="73D85130" w14:textId="77777777" w:rsidR="00053EC3" w:rsidRDefault="00053EC3">
            <w:pPr>
              <w:spacing w:after="0" w:line="240" w:lineRule="auto"/>
              <w:jc w:val="center"/>
              <w:rPr>
                <w:sz w:val="20"/>
                <w:szCs w:val="20"/>
              </w:rPr>
            </w:pPr>
          </w:p>
        </w:tc>
        <w:tc>
          <w:tcPr>
            <w:tcW w:w="680" w:type="dxa"/>
            <w:gridSpan w:val="2"/>
            <w:tcBorders>
              <w:top w:val="nil"/>
            </w:tcBorders>
            <w:shd w:val="clear" w:color="auto" w:fill="FFFFFF"/>
            <w:vAlign w:val="center"/>
          </w:tcPr>
          <w:p w14:paraId="4CAF817E" w14:textId="77777777" w:rsidR="00053EC3" w:rsidRDefault="00D27E1A">
            <w:pPr>
              <w:spacing w:after="0" w:line="240" w:lineRule="auto"/>
              <w:jc w:val="center"/>
              <w:rPr>
                <w:sz w:val="20"/>
                <w:szCs w:val="20"/>
              </w:rPr>
            </w:pPr>
            <w:r>
              <w:rPr>
                <w:sz w:val="20"/>
                <w:szCs w:val="20"/>
              </w:rPr>
              <w:t>0,189</w:t>
            </w:r>
          </w:p>
        </w:tc>
        <w:tc>
          <w:tcPr>
            <w:tcW w:w="680" w:type="dxa"/>
            <w:gridSpan w:val="2"/>
            <w:tcBorders>
              <w:top w:val="nil"/>
            </w:tcBorders>
            <w:shd w:val="clear" w:color="auto" w:fill="auto"/>
            <w:vAlign w:val="bottom"/>
          </w:tcPr>
          <w:p w14:paraId="04079DB6" w14:textId="77777777" w:rsidR="00053EC3" w:rsidRDefault="00053EC3">
            <w:pPr>
              <w:spacing w:after="0" w:line="240" w:lineRule="auto"/>
              <w:jc w:val="center"/>
              <w:rPr>
                <w:sz w:val="20"/>
                <w:szCs w:val="20"/>
              </w:rPr>
            </w:pPr>
          </w:p>
        </w:tc>
        <w:tc>
          <w:tcPr>
            <w:tcW w:w="680" w:type="dxa"/>
            <w:gridSpan w:val="2"/>
            <w:tcBorders>
              <w:top w:val="nil"/>
            </w:tcBorders>
            <w:shd w:val="clear" w:color="auto" w:fill="auto"/>
            <w:vAlign w:val="bottom"/>
          </w:tcPr>
          <w:p w14:paraId="333A07EA" w14:textId="77777777" w:rsidR="00053EC3" w:rsidRDefault="00053EC3">
            <w:pPr>
              <w:spacing w:after="0" w:line="240" w:lineRule="auto"/>
              <w:jc w:val="center"/>
              <w:rPr>
                <w:sz w:val="20"/>
                <w:szCs w:val="20"/>
              </w:rPr>
            </w:pPr>
          </w:p>
        </w:tc>
        <w:tc>
          <w:tcPr>
            <w:tcW w:w="680" w:type="dxa"/>
            <w:gridSpan w:val="2"/>
            <w:tcBorders>
              <w:top w:val="nil"/>
            </w:tcBorders>
            <w:shd w:val="clear" w:color="auto" w:fill="auto"/>
            <w:vAlign w:val="bottom"/>
          </w:tcPr>
          <w:p w14:paraId="544E69B5" w14:textId="77777777" w:rsidR="00053EC3" w:rsidRDefault="00053EC3">
            <w:pPr>
              <w:spacing w:after="0" w:line="240" w:lineRule="auto"/>
              <w:jc w:val="center"/>
              <w:rPr>
                <w:sz w:val="20"/>
                <w:szCs w:val="20"/>
              </w:rPr>
            </w:pPr>
          </w:p>
        </w:tc>
        <w:tc>
          <w:tcPr>
            <w:tcW w:w="800" w:type="dxa"/>
            <w:gridSpan w:val="2"/>
            <w:tcBorders>
              <w:top w:val="nil"/>
            </w:tcBorders>
            <w:shd w:val="clear" w:color="auto" w:fill="FFFFFF"/>
            <w:vAlign w:val="center"/>
          </w:tcPr>
          <w:p w14:paraId="5F3A2C74" w14:textId="77777777" w:rsidR="00053EC3" w:rsidRDefault="00D27E1A">
            <w:pPr>
              <w:spacing w:after="0" w:line="240" w:lineRule="auto"/>
              <w:jc w:val="center"/>
              <w:rPr>
                <w:sz w:val="20"/>
                <w:szCs w:val="20"/>
              </w:rPr>
            </w:pPr>
            <w:r>
              <w:rPr>
                <w:color w:val="000000"/>
                <w:sz w:val="20"/>
                <w:szCs w:val="20"/>
              </w:rPr>
              <w:t>0,799</w:t>
            </w:r>
          </w:p>
        </w:tc>
        <w:tc>
          <w:tcPr>
            <w:tcW w:w="800" w:type="dxa"/>
            <w:gridSpan w:val="2"/>
            <w:tcBorders>
              <w:top w:val="nil"/>
            </w:tcBorders>
            <w:shd w:val="clear" w:color="auto" w:fill="FFFFFF"/>
            <w:vAlign w:val="center"/>
          </w:tcPr>
          <w:p w14:paraId="55C846F7" w14:textId="77777777" w:rsidR="00053EC3" w:rsidRDefault="00D27E1A">
            <w:pPr>
              <w:spacing w:after="0" w:line="240" w:lineRule="auto"/>
              <w:jc w:val="center"/>
              <w:rPr>
                <w:sz w:val="20"/>
                <w:szCs w:val="20"/>
              </w:rPr>
            </w:pPr>
            <w:r>
              <w:rPr>
                <w:color w:val="000000"/>
                <w:sz w:val="20"/>
                <w:szCs w:val="20"/>
              </w:rPr>
              <w:t>0,427</w:t>
            </w:r>
          </w:p>
        </w:tc>
        <w:tc>
          <w:tcPr>
            <w:tcW w:w="693" w:type="dxa"/>
            <w:gridSpan w:val="2"/>
            <w:tcBorders>
              <w:top w:val="nil"/>
            </w:tcBorders>
            <w:shd w:val="clear" w:color="auto" w:fill="FFFFFF"/>
            <w:vAlign w:val="center"/>
          </w:tcPr>
          <w:p w14:paraId="7F574FFD" w14:textId="77777777" w:rsidR="00053EC3" w:rsidRDefault="00D27E1A">
            <w:pPr>
              <w:spacing w:after="0" w:line="240" w:lineRule="auto"/>
              <w:jc w:val="center"/>
              <w:rPr>
                <w:sz w:val="20"/>
                <w:szCs w:val="20"/>
              </w:rPr>
            </w:pPr>
            <w:r>
              <w:rPr>
                <w:color w:val="000000"/>
                <w:sz w:val="20"/>
                <w:szCs w:val="20"/>
              </w:rPr>
              <w:t>0,246</w:t>
            </w:r>
          </w:p>
        </w:tc>
        <w:tc>
          <w:tcPr>
            <w:tcW w:w="780" w:type="dxa"/>
            <w:gridSpan w:val="3"/>
            <w:tcBorders>
              <w:top w:val="nil"/>
            </w:tcBorders>
            <w:shd w:val="clear" w:color="auto" w:fill="FFFFFF"/>
            <w:vAlign w:val="center"/>
          </w:tcPr>
          <w:p w14:paraId="53A48A14" w14:textId="77777777" w:rsidR="00053EC3" w:rsidRDefault="00D27E1A">
            <w:pPr>
              <w:spacing w:after="0" w:line="240" w:lineRule="auto"/>
              <w:jc w:val="center"/>
              <w:rPr>
                <w:sz w:val="20"/>
                <w:szCs w:val="20"/>
              </w:rPr>
            </w:pPr>
            <w:r>
              <w:rPr>
                <w:color w:val="000000"/>
                <w:sz w:val="20"/>
                <w:szCs w:val="20"/>
              </w:rPr>
              <w:t>0,224</w:t>
            </w:r>
          </w:p>
        </w:tc>
      </w:tr>
      <w:tr w:rsidR="00053EC3" w14:paraId="232E6AEB" w14:textId="77777777">
        <w:trPr>
          <w:gridBefore w:val="3"/>
          <w:gridAfter w:val="1"/>
          <w:wBefore w:w="650" w:type="dxa"/>
          <w:wAfter w:w="86" w:type="dxa"/>
          <w:trHeight w:val="330"/>
          <w:jc w:val="center"/>
        </w:trPr>
        <w:tc>
          <w:tcPr>
            <w:tcW w:w="438" w:type="dxa"/>
            <w:tcBorders>
              <w:top w:val="nil"/>
              <w:left w:val="nil"/>
            </w:tcBorders>
            <w:shd w:val="clear" w:color="auto" w:fill="auto"/>
            <w:vAlign w:val="center"/>
          </w:tcPr>
          <w:p w14:paraId="69DB2149" w14:textId="77777777" w:rsidR="00053EC3" w:rsidRDefault="00D27E1A">
            <w:pPr>
              <w:spacing w:after="0" w:line="240" w:lineRule="auto"/>
              <w:jc w:val="center"/>
              <w:rPr>
                <w:color w:val="000000"/>
              </w:rPr>
            </w:pPr>
            <w:r>
              <w:rPr>
                <w:color w:val="000000"/>
              </w:rPr>
              <w:t>37</w:t>
            </w:r>
          </w:p>
        </w:tc>
        <w:tc>
          <w:tcPr>
            <w:tcW w:w="833" w:type="dxa"/>
            <w:gridSpan w:val="3"/>
            <w:tcBorders>
              <w:top w:val="nil"/>
            </w:tcBorders>
            <w:shd w:val="clear" w:color="auto" w:fill="auto"/>
            <w:vAlign w:val="center"/>
          </w:tcPr>
          <w:p w14:paraId="1698CB8F" w14:textId="77777777" w:rsidR="00053EC3" w:rsidRDefault="00D27E1A">
            <w:pPr>
              <w:spacing w:after="0" w:line="240" w:lineRule="auto"/>
              <w:jc w:val="center"/>
            </w:pPr>
            <w:r>
              <w:t>71,17</w:t>
            </w:r>
          </w:p>
        </w:tc>
        <w:tc>
          <w:tcPr>
            <w:tcW w:w="380" w:type="dxa"/>
            <w:tcBorders>
              <w:top w:val="nil"/>
            </w:tcBorders>
            <w:shd w:val="clear" w:color="auto" w:fill="auto"/>
            <w:vAlign w:val="center"/>
          </w:tcPr>
          <w:p w14:paraId="7EC5DED9" w14:textId="77777777" w:rsidR="00053EC3" w:rsidRDefault="00D27E1A">
            <w:pPr>
              <w:spacing w:after="0" w:line="240" w:lineRule="auto"/>
              <w:jc w:val="center"/>
            </w:pPr>
            <w:r>
              <w:t>83</w:t>
            </w:r>
          </w:p>
        </w:tc>
        <w:tc>
          <w:tcPr>
            <w:tcW w:w="967" w:type="dxa"/>
            <w:gridSpan w:val="2"/>
            <w:tcBorders>
              <w:top w:val="nil"/>
            </w:tcBorders>
            <w:shd w:val="clear" w:color="auto" w:fill="auto"/>
            <w:vAlign w:val="center"/>
          </w:tcPr>
          <w:p w14:paraId="080329FD" w14:textId="77777777" w:rsidR="00053EC3" w:rsidRDefault="00D27E1A">
            <w:pPr>
              <w:spacing w:after="0" w:line="240" w:lineRule="auto"/>
              <w:jc w:val="center"/>
            </w:pPr>
            <w:r>
              <w:t>0,000</w:t>
            </w:r>
          </w:p>
        </w:tc>
        <w:tc>
          <w:tcPr>
            <w:tcW w:w="680" w:type="dxa"/>
            <w:gridSpan w:val="2"/>
            <w:tcBorders>
              <w:top w:val="nil"/>
            </w:tcBorders>
            <w:shd w:val="clear" w:color="auto" w:fill="auto"/>
            <w:vAlign w:val="center"/>
          </w:tcPr>
          <w:p w14:paraId="7C6E8BD3" w14:textId="77777777" w:rsidR="00053EC3" w:rsidRDefault="00D27E1A">
            <w:pPr>
              <w:spacing w:after="0" w:line="240" w:lineRule="auto"/>
              <w:jc w:val="center"/>
            </w:pPr>
            <w:r>
              <w:t>0,819</w:t>
            </w:r>
          </w:p>
        </w:tc>
        <w:tc>
          <w:tcPr>
            <w:tcW w:w="680" w:type="dxa"/>
            <w:gridSpan w:val="2"/>
            <w:tcBorders>
              <w:top w:val="nil"/>
            </w:tcBorders>
            <w:shd w:val="clear" w:color="auto" w:fill="FFFFFF"/>
            <w:vAlign w:val="center"/>
          </w:tcPr>
          <w:p w14:paraId="37F71158" w14:textId="77777777" w:rsidR="00053EC3" w:rsidRDefault="00D27E1A">
            <w:pPr>
              <w:spacing w:after="0" w:line="240" w:lineRule="auto"/>
              <w:jc w:val="center"/>
            </w:pPr>
            <w:r>
              <w:t>1,682</w:t>
            </w:r>
          </w:p>
        </w:tc>
        <w:tc>
          <w:tcPr>
            <w:tcW w:w="680" w:type="dxa"/>
            <w:gridSpan w:val="2"/>
            <w:tcBorders>
              <w:top w:val="nil"/>
            </w:tcBorders>
            <w:shd w:val="clear" w:color="auto" w:fill="auto"/>
            <w:vAlign w:val="bottom"/>
          </w:tcPr>
          <w:p w14:paraId="1C6121D5" w14:textId="77777777" w:rsidR="00053EC3" w:rsidRDefault="00053EC3">
            <w:pPr>
              <w:spacing w:after="0" w:line="240" w:lineRule="auto"/>
              <w:jc w:val="center"/>
            </w:pPr>
          </w:p>
        </w:tc>
        <w:tc>
          <w:tcPr>
            <w:tcW w:w="680" w:type="dxa"/>
            <w:gridSpan w:val="2"/>
            <w:tcBorders>
              <w:top w:val="nil"/>
            </w:tcBorders>
            <w:shd w:val="clear" w:color="auto" w:fill="auto"/>
            <w:vAlign w:val="bottom"/>
          </w:tcPr>
          <w:p w14:paraId="555B9915" w14:textId="77777777" w:rsidR="00053EC3" w:rsidRDefault="00053EC3">
            <w:pPr>
              <w:spacing w:after="0" w:line="240" w:lineRule="auto"/>
              <w:jc w:val="center"/>
              <w:rPr>
                <w:sz w:val="20"/>
                <w:szCs w:val="20"/>
              </w:rPr>
            </w:pPr>
          </w:p>
        </w:tc>
        <w:tc>
          <w:tcPr>
            <w:tcW w:w="680" w:type="dxa"/>
            <w:gridSpan w:val="2"/>
            <w:tcBorders>
              <w:top w:val="nil"/>
            </w:tcBorders>
            <w:shd w:val="clear" w:color="auto" w:fill="auto"/>
            <w:vAlign w:val="bottom"/>
          </w:tcPr>
          <w:p w14:paraId="360C9704" w14:textId="77777777" w:rsidR="00053EC3" w:rsidRDefault="00053EC3">
            <w:pPr>
              <w:spacing w:after="0" w:line="240" w:lineRule="auto"/>
              <w:jc w:val="center"/>
              <w:rPr>
                <w:sz w:val="20"/>
                <w:szCs w:val="20"/>
              </w:rPr>
            </w:pPr>
          </w:p>
        </w:tc>
        <w:tc>
          <w:tcPr>
            <w:tcW w:w="800" w:type="dxa"/>
            <w:gridSpan w:val="2"/>
            <w:tcBorders>
              <w:top w:val="nil"/>
            </w:tcBorders>
            <w:shd w:val="clear" w:color="auto" w:fill="FFFFFF"/>
            <w:vAlign w:val="center"/>
          </w:tcPr>
          <w:p w14:paraId="1C0A4CDF" w14:textId="77777777" w:rsidR="00053EC3" w:rsidRDefault="00D27E1A">
            <w:pPr>
              <w:spacing w:after="0" w:line="240" w:lineRule="auto"/>
              <w:jc w:val="center"/>
            </w:pPr>
            <w:r>
              <w:rPr>
                <w:color w:val="000000"/>
              </w:rPr>
              <w:t>8,148</w:t>
            </w:r>
          </w:p>
        </w:tc>
        <w:tc>
          <w:tcPr>
            <w:tcW w:w="800" w:type="dxa"/>
            <w:gridSpan w:val="2"/>
            <w:tcBorders>
              <w:top w:val="nil"/>
            </w:tcBorders>
            <w:shd w:val="clear" w:color="auto" w:fill="FFFFFF"/>
            <w:vAlign w:val="center"/>
          </w:tcPr>
          <w:p w14:paraId="5233C760" w14:textId="77777777" w:rsidR="00053EC3" w:rsidRDefault="00D27E1A">
            <w:pPr>
              <w:spacing w:after="0" w:line="240" w:lineRule="auto"/>
              <w:jc w:val="center"/>
            </w:pPr>
            <w:r>
              <w:rPr>
                <w:color w:val="000000"/>
              </w:rPr>
              <w:t>5,011</w:t>
            </w:r>
          </w:p>
        </w:tc>
        <w:tc>
          <w:tcPr>
            <w:tcW w:w="693" w:type="dxa"/>
            <w:gridSpan w:val="2"/>
            <w:tcBorders>
              <w:top w:val="nil"/>
            </w:tcBorders>
            <w:shd w:val="clear" w:color="auto" w:fill="FFFFFF"/>
            <w:vAlign w:val="center"/>
          </w:tcPr>
          <w:p w14:paraId="277488D7" w14:textId="77777777" w:rsidR="00053EC3" w:rsidRDefault="00D27E1A">
            <w:pPr>
              <w:spacing w:after="0" w:line="240" w:lineRule="auto"/>
              <w:jc w:val="center"/>
            </w:pPr>
            <w:r>
              <w:rPr>
                <w:color w:val="000000"/>
              </w:rPr>
              <w:t>2,295</w:t>
            </w:r>
          </w:p>
        </w:tc>
        <w:tc>
          <w:tcPr>
            <w:tcW w:w="780" w:type="dxa"/>
            <w:gridSpan w:val="3"/>
            <w:tcBorders>
              <w:top w:val="nil"/>
            </w:tcBorders>
            <w:shd w:val="clear" w:color="auto" w:fill="FFFFFF"/>
            <w:vAlign w:val="center"/>
          </w:tcPr>
          <w:p w14:paraId="3CB26737" w14:textId="77777777" w:rsidR="00053EC3" w:rsidRDefault="00D27E1A">
            <w:pPr>
              <w:spacing w:after="0" w:line="240" w:lineRule="auto"/>
              <w:jc w:val="center"/>
            </w:pPr>
            <w:r>
              <w:rPr>
                <w:color w:val="000000"/>
              </w:rPr>
              <w:t>-1,044</w:t>
            </w:r>
          </w:p>
        </w:tc>
      </w:tr>
      <w:tr w:rsidR="00053EC3" w14:paraId="7751828D" w14:textId="77777777">
        <w:trPr>
          <w:gridBefore w:val="3"/>
          <w:gridAfter w:val="1"/>
          <w:wBefore w:w="650" w:type="dxa"/>
          <w:wAfter w:w="86" w:type="dxa"/>
          <w:trHeight w:val="330"/>
          <w:jc w:val="center"/>
        </w:trPr>
        <w:tc>
          <w:tcPr>
            <w:tcW w:w="438" w:type="dxa"/>
            <w:tcBorders>
              <w:top w:val="nil"/>
              <w:left w:val="nil"/>
            </w:tcBorders>
            <w:shd w:val="clear" w:color="auto" w:fill="auto"/>
            <w:vAlign w:val="center"/>
          </w:tcPr>
          <w:p w14:paraId="46C88D37" w14:textId="77777777" w:rsidR="00053EC3" w:rsidRDefault="00053EC3">
            <w:pPr>
              <w:spacing w:after="0" w:line="240" w:lineRule="auto"/>
              <w:jc w:val="center"/>
              <w:rPr>
                <w:sz w:val="20"/>
                <w:szCs w:val="20"/>
              </w:rPr>
            </w:pPr>
          </w:p>
        </w:tc>
        <w:tc>
          <w:tcPr>
            <w:tcW w:w="833" w:type="dxa"/>
            <w:gridSpan w:val="3"/>
            <w:tcBorders>
              <w:top w:val="nil"/>
            </w:tcBorders>
            <w:shd w:val="clear" w:color="auto" w:fill="auto"/>
            <w:vAlign w:val="bottom"/>
          </w:tcPr>
          <w:p w14:paraId="16DE5AA3" w14:textId="77777777" w:rsidR="00053EC3" w:rsidRDefault="00053EC3">
            <w:pPr>
              <w:spacing w:after="0" w:line="240" w:lineRule="auto"/>
              <w:rPr>
                <w:sz w:val="20"/>
                <w:szCs w:val="20"/>
              </w:rPr>
            </w:pPr>
          </w:p>
        </w:tc>
        <w:tc>
          <w:tcPr>
            <w:tcW w:w="380" w:type="dxa"/>
            <w:tcBorders>
              <w:top w:val="nil"/>
            </w:tcBorders>
            <w:shd w:val="clear" w:color="auto" w:fill="auto"/>
            <w:vAlign w:val="bottom"/>
          </w:tcPr>
          <w:p w14:paraId="6B47E904" w14:textId="77777777" w:rsidR="00053EC3" w:rsidRDefault="00053EC3">
            <w:pPr>
              <w:spacing w:after="0" w:line="240" w:lineRule="auto"/>
              <w:jc w:val="center"/>
              <w:rPr>
                <w:sz w:val="20"/>
                <w:szCs w:val="20"/>
              </w:rPr>
            </w:pPr>
          </w:p>
        </w:tc>
        <w:tc>
          <w:tcPr>
            <w:tcW w:w="967" w:type="dxa"/>
            <w:gridSpan w:val="2"/>
            <w:tcBorders>
              <w:top w:val="nil"/>
            </w:tcBorders>
            <w:shd w:val="clear" w:color="auto" w:fill="auto"/>
            <w:vAlign w:val="bottom"/>
          </w:tcPr>
          <w:p w14:paraId="40C33B6F" w14:textId="77777777" w:rsidR="00053EC3" w:rsidRDefault="00053EC3">
            <w:pPr>
              <w:spacing w:after="0" w:line="240" w:lineRule="auto"/>
              <w:jc w:val="center"/>
              <w:rPr>
                <w:sz w:val="20"/>
                <w:szCs w:val="20"/>
              </w:rPr>
            </w:pPr>
          </w:p>
        </w:tc>
        <w:tc>
          <w:tcPr>
            <w:tcW w:w="680" w:type="dxa"/>
            <w:gridSpan w:val="2"/>
            <w:tcBorders>
              <w:top w:val="nil"/>
            </w:tcBorders>
            <w:shd w:val="clear" w:color="auto" w:fill="auto"/>
            <w:vAlign w:val="bottom"/>
          </w:tcPr>
          <w:p w14:paraId="1CCBEA44" w14:textId="77777777" w:rsidR="00053EC3" w:rsidRDefault="00053EC3">
            <w:pPr>
              <w:spacing w:after="0" w:line="240" w:lineRule="auto"/>
              <w:jc w:val="center"/>
              <w:rPr>
                <w:sz w:val="20"/>
                <w:szCs w:val="20"/>
              </w:rPr>
            </w:pPr>
          </w:p>
        </w:tc>
        <w:tc>
          <w:tcPr>
            <w:tcW w:w="680" w:type="dxa"/>
            <w:gridSpan w:val="2"/>
            <w:tcBorders>
              <w:top w:val="nil"/>
            </w:tcBorders>
            <w:shd w:val="clear" w:color="auto" w:fill="FFFFFF"/>
            <w:vAlign w:val="center"/>
          </w:tcPr>
          <w:p w14:paraId="55E6FD7B" w14:textId="77777777" w:rsidR="00053EC3" w:rsidRDefault="00D27E1A">
            <w:pPr>
              <w:spacing w:after="0" w:line="240" w:lineRule="auto"/>
              <w:jc w:val="center"/>
              <w:rPr>
                <w:sz w:val="20"/>
                <w:szCs w:val="20"/>
              </w:rPr>
            </w:pPr>
            <w:r>
              <w:rPr>
                <w:sz w:val="20"/>
                <w:szCs w:val="20"/>
              </w:rPr>
              <w:t>0,197</w:t>
            </w:r>
          </w:p>
        </w:tc>
        <w:tc>
          <w:tcPr>
            <w:tcW w:w="680" w:type="dxa"/>
            <w:gridSpan w:val="2"/>
            <w:tcBorders>
              <w:top w:val="nil"/>
            </w:tcBorders>
            <w:shd w:val="clear" w:color="auto" w:fill="auto"/>
            <w:vAlign w:val="bottom"/>
          </w:tcPr>
          <w:p w14:paraId="19973C2A" w14:textId="77777777" w:rsidR="00053EC3" w:rsidRDefault="00053EC3">
            <w:pPr>
              <w:spacing w:after="0" w:line="240" w:lineRule="auto"/>
              <w:jc w:val="center"/>
              <w:rPr>
                <w:sz w:val="20"/>
                <w:szCs w:val="20"/>
              </w:rPr>
            </w:pPr>
          </w:p>
        </w:tc>
        <w:tc>
          <w:tcPr>
            <w:tcW w:w="680" w:type="dxa"/>
            <w:gridSpan w:val="2"/>
            <w:tcBorders>
              <w:top w:val="nil"/>
            </w:tcBorders>
            <w:shd w:val="clear" w:color="auto" w:fill="auto"/>
            <w:vAlign w:val="bottom"/>
          </w:tcPr>
          <w:p w14:paraId="59EBE0FC" w14:textId="77777777" w:rsidR="00053EC3" w:rsidRDefault="00053EC3">
            <w:pPr>
              <w:spacing w:after="0" w:line="240" w:lineRule="auto"/>
              <w:jc w:val="center"/>
              <w:rPr>
                <w:sz w:val="20"/>
                <w:szCs w:val="20"/>
              </w:rPr>
            </w:pPr>
          </w:p>
        </w:tc>
        <w:tc>
          <w:tcPr>
            <w:tcW w:w="680" w:type="dxa"/>
            <w:gridSpan w:val="2"/>
            <w:tcBorders>
              <w:top w:val="nil"/>
            </w:tcBorders>
            <w:shd w:val="clear" w:color="auto" w:fill="auto"/>
            <w:vAlign w:val="bottom"/>
          </w:tcPr>
          <w:p w14:paraId="4923198F" w14:textId="77777777" w:rsidR="00053EC3" w:rsidRDefault="00053EC3">
            <w:pPr>
              <w:spacing w:after="0" w:line="240" w:lineRule="auto"/>
              <w:jc w:val="center"/>
              <w:rPr>
                <w:sz w:val="20"/>
                <w:szCs w:val="20"/>
              </w:rPr>
            </w:pPr>
          </w:p>
        </w:tc>
        <w:tc>
          <w:tcPr>
            <w:tcW w:w="800" w:type="dxa"/>
            <w:gridSpan w:val="2"/>
            <w:tcBorders>
              <w:top w:val="nil"/>
            </w:tcBorders>
            <w:shd w:val="clear" w:color="auto" w:fill="FFFFFF"/>
            <w:vAlign w:val="center"/>
          </w:tcPr>
          <w:p w14:paraId="62986002" w14:textId="77777777" w:rsidR="00053EC3" w:rsidRDefault="00D27E1A">
            <w:pPr>
              <w:spacing w:after="0" w:line="240" w:lineRule="auto"/>
              <w:jc w:val="center"/>
              <w:rPr>
                <w:sz w:val="20"/>
                <w:szCs w:val="20"/>
              </w:rPr>
            </w:pPr>
            <w:r>
              <w:rPr>
                <w:color w:val="000000"/>
                <w:sz w:val="20"/>
                <w:szCs w:val="20"/>
              </w:rPr>
              <w:t>0,727</w:t>
            </w:r>
          </w:p>
        </w:tc>
        <w:tc>
          <w:tcPr>
            <w:tcW w:w="800" w:type="dxa"/>
            <w:gridSpan w:val="2"/>
            <w:tcBorders>
              <w:top w:val="nil"/>
            </w:tcBorders>
            <w:shd w:val="clear" w:color="auto" w:fill="FFFFFF"/>
            <w:vAlign w:val="center"/>
          </w:tcPr>
          <w:p w14:paraId="0AA81D7F" w14:textId="77777777" w:rsidR="00053EC3" w:rsidRDefault="00D27E1A">
            <w:pPr>
              <w:spacing w:after="0" w:line="240" w:lineRule="auto"/>
              <w:jc w:val="center"/>
              <w:rPr>
                <w:sz w:val="20"/>
                <w:szCs w:val="20"/>
              </w:rPr>
            </w:pPr>
            <w:r>
              <w:rPr>
                <w:color w:val="000000"/>
                <w:sz w:val="20"/>
                <w:szCs w:val="20"/>
              </w:rPr>
              <w:t>0,471</w:t>
            </w:r>
          </w:p>
        </w:tc>
        <w:tc>
          <w:tcPr>
            <w:tcW w:w="693" w:type="dxa"/>
            <w:gridSpan w:val="2"/>
            <w:tcBorders>
              <w:top w:val="nil"/>
            </w:tcBorders>
            <w:shd w:val="clear" w:color="auto" w:fill="FFFFFF"/>
            <w:vAlign w:val="center"/>
          </w:tcPr>
          <w:p w14:paraId="6E8052C5" w14:textId="77777777" w:rsidR="00053EC3" w:rsidRDefault="00D27E1A">
            <w:pPr>
              <w:spacing w:after="0" w:line="240" w:lineRule="auto"/>
              <w:jc w:val="center"/>
              <w:rPr>
                <w:sz w:val="20"/>
                <w:szCs w:val="20"/>
              </w:rPr>
            </w:pPr>
            <w:r>
              <w:rPr>
                <w:color w:val="000000"/>
                <w:sz w:val="20"/>
                <w:szCs w:val="20"/>
              </w:rPr>
              <w:t>0,296</w:t>
            </w:r>
          </w:p>
        </w:tc>
        <w:tc>
          <w:tcPr>
            <w:tcW w:w="780" w:type="dxa"/>
            <w:gridSpan w:val="3"/>
            <w:tcBorders>
              <w:top w:val="nil"/>
            </w:tcBorders>
            <w:shd w:val="clear" w:color="auto" w:fill="FFFFFF"/>
            <w:vAlign w:val="center"/>
          </w:tcPr>
          <w:p w14:paraId="4BF45444" w14:textId="77777777" w:rsidR="00053EC3" w:rsidRDefault="00D27E1A">
            <w:pPr>
              <w:spacing w:after="0" w:line="240" w:lineRule="auto"/>
              <w:jc w:val="center"/>
              <w:rPr>
                <w:sz w:val="20"/>
                <w:szCs w:val="20"/>
              </w:rPr>
            </w:pPr>
            <w:r>
              <w:rPr>
                <w:color w:val="000000"/>
                <w:sz w:val="20"/>
                <w:szCs w:val="20"/>
              </w:rPr>
              <w:t>0,194</w:t>
            </w:r>
          </w:p>
        </w:tc>
      </w:tr>
      <w:tr w:rsidR="00053EC3" w14:paraId="515636F3" w14:textId="77777777">
        <w:trPr>
          <w:gridBefore w:val="3"/>
          <w:gridAfter w:val="1"/>
          <w:wBefore w:w="650" w:type="dxa"/>
          <w:wAfter w:w="86" w:type="dxa"/>
          <w:trHeight w:val="330"/>
          <w:jc w:val="center"/>
        </w:trPr>
        <w:tc>
          <w:tcPr>
            <w:tcW w:w="438" w:type="dxa"/>
            <w:tcBorders>
              <w:top w:val="nil"/>
              <w:left w:val="nil"/>
            </w:tcBorders>
            <w:shd w:val="clear" w:color="auto" w:fill="auto"/>
            <w:vAlign w:val="center"/>
          </w:tcPr>
          <w:p w14:paraId="0D0A50DD" w14:textId="77777777" w:rsidR="00053EC3" w:rsidRDefault="00D27E1A">
            <w:pPr>
              <w:spacing w:after="0" w:line="240" w:lineRule="auto"/>
              <w:jc w:val="center"/>
              <w:rPr>
                <w:color w:val="000000"/>
              </w:rPr>
            </w:pPr>
            <w:r>
              <w:rPr>
                <w:color w:val="000000"/>
              </w:rPr>
              <w:t>41</w:t>
            </w:r>
          </w:p>
        </w:tc>
        <w:tc>
          <w:tcPr>
            <w:tcW w:w="833" w:type="dxa"/>
            <w:gridSpan w:val="3"/>
            <w:tcBorders>
              <w:top w:val="nil"/>
            </w:tcBorders>
            <w:shd w:val="clear" w:color="auto" w:fill="auto"/>
            <w:vAlign w:val="center"/>
          </w:tcPr>
          <w:p w14:paraId="5FCCE8A7" w14:textId="77777777" w:rsidR="00053EC3" w:rsidRDefault="00D27E1A">
            <w:pPr>
              <w:spacing w:after="0" w:line="240" w:lineRule="auto"/>
              <w:jc w:val="center"/>
            </w:pPr>
            <w:r>
              <w:t>74,10</w:t>
            </w:r>
          </w:p>
        </w:tc>
        <w:tc>
          <w:tcPr>
            <w:tcW w:w="380" w:type="dxa"/>
            <w:tcBorders>
              <w:top w:val="nil"/>
            </w:tcBorders>
            <w:shd w:val="clear" w:color="auto" w:fill="auto"/>
            <w:vAlign w:val="center"/>
          </w:tcPr>
          <w:p w14:paraId="53063B9D" w14:textId="77777777" w:rsidR="00053EC3" w:rsidRDefault="00D27E1A">
            <w:pPr>
              <w:spacing w:after="0" w:line="240" w:lineRule="auto"/>
              <w:jc w:val="center"/>
            </w:pPr>
            <w:r>
              <w:t>82</w:t>
            </w:r>
          </w:p>
        </w:tc>
        <w:tc>
          <w:tcPr>
            <w:tcW w:w="967" w:type="dxa"/>
            <w:gridSpan w:val="2"/>
            <w:tcBorders>
              <w:top w:val="nil"/>
            </w:tcBorders>
            <w:shd w:val="clear" w:color="auto" w:fill="auto"/>
            <w:vAlign w:val="center"/>
          </w:tcPr>
          <w:p w14:paraId="3129D3EC" w14:textId="77777777" w:rsidR="00053EC3" w:rsidRDefault="00D27E1A">
            <w:pPr>
              <w:spacing w:after="0" w:line="240" w:lineRule="auto"/>
              <w:jc w:val="center"/>
            </w:pPr>
            <w:r>
              <w:t>0,000</w:t>
            </w:r>
          </w:p>
        </w:tc>
        <w:tc>
          <w:tcPr>
            <w:tcW w:w="680" w:type="dxa"/>
            <w:gridSpan w:val="2"/>
            <w:tcBorders>
              <w:top w:val="nil"/>
            </w:tcBorders>
            <w:shd w:val="clear" w:color="auto" w:fill="auto"/>
            <w:vAlign w:val="center"/>
          </w:tcPr>
          <w:p w14:paraId="2CB3CF11" w14:textId="77777777" w:rsidR="00053EC3" w:rsidRDefault="00D27E1A">
            <w:pPr>
              <w:spacing w:after="0" w:line="240" w:lineRule="auto"/>
              <w:jc w:val="center"/>
            </w:pPr>
            <w:r>
              <w:t>0,721</w:t>
            </w:r>
          </w:p>
        </w:tc>
        <w:tc>
          <w:tcPr>
            <w:tcW w:w="680" w:type="dxa"/>
            <w:gridSpan w:val="2"/>
            <w:tcBorders>
              <w:top w:val="nil"/>
            </w:tcBorders>
            <w:shd w:val="clear" w:color="auto" w:fill="FFFFFF"/>
            <w:vAlign w:val="center"/>
          </w:tcPr>
          <w:p w14:paraId="091B79D9" w14:textId="77777777" w:rsidR="00053EC3" w:rsidRDefault="00D27E1A">
            <w:pPr>
              <w:spacing w:after="0" w:line="240" w:lineRule="auto"/>
              <w:jc w:val="center"/>
            </w:pPr>
            <w:r>
              <w:t>1,863</w:t>
            </w:r>
          </w:p>
        </w:tc>
        <w:tc>
          <w:tcPr>
            <w:tcW w:w="680" w:type="dxa"/>
            <w:gridSpan w:val="2"/>
            <w:tcBorders>
              <w:top w:val="nil"/>
            </w:tcBorders>
            <w:shd w:val="clear" w:color="auto" w:fill="auto"/>
            <w:vAlign w:val="bottom"/>
          </w:tcPr>
          <w:p w14:paraId="7E1E35EC" w14:textId="77777777" w:rsidR="00053EC3" w:rsidRDefault="00053EC3">
            <w:pPr>
              <w:spacing w:after="0" w:line="240" w:lineRule="auto"/>
              <w:jc w:val="center"/>
            </w:pPr>
          </w:p>
        </w:tc>
        <w:tc>
          <w:tcPr>
            <w:tcW w:w="680" w:type="dxa"/>
            <w:gridSpan w:val="2"/>
            <w:tcBorders>
              <w:top w:val="nil"/>
            </w:tcBorders>
            <w:shd w:val="clear" w:color="auto" w:fill="auto"/>
            <w:vAlign w:val="bottom"/>
          </w:tcPr>
          <w:p w14:paraId="6807927F" w14:textId="77777777" w:rsidR="00053EC3" w:rsidRDefault="00053EC3">
            <w:pPr>
              <w:spacing w:after="0" w:line="240" w:lineRule="auto"/>
              <w:jc w:val="center"/>
              <w:rPr>
                <w:sz w:val="20"/>
                <w:szCs w:val="20"/>
              </w:rPr>
            </w:pPr>
          </w:p>
        </w:tc>
        <w:tc>
          <w:tcPr>
            <w:tcW w:w="680" w:type="dxa"/>
            <w:gridSpan w:val="2"/>
            <w:tcBorders>
              <w:top w:val="nil"/>
            </w:tcBorders>
            <w:shd w:val="clear" w:color="auto" w:fill="auto"/>
            <w:vAlign w:val="bottom"/>
          </w:tcPr>
          <w:p w14:paraId="058C0468" w14:textId="77777777" w:rsidR="00053EC3" w:rsidRDefault="00053EC3">
            <w:pPr>
              <w:spacing w:after="0" w:line="240" w:lineRule="auto"/>
              <w:jc w:val="center"/>
              <w:rPr>
                <w:sz w:val="20"/>
                <w:szCs w:val="20"/>
              </w:rPr>
            </w:pPr>
          </w:p>
        </w:tc>
        <w:tc>
          <w:tcPr>
            <w:tcW w:w="800" w:type="dxa"/>
            <w:gridSpan w:val="2"/>
            <w:tcBorders>
              <w:top w:val="nil"/>
            </w:tcBorders>
            <w:shd w:val="clear" w:color="auto" w:fill="FFFFFF"/>
            <w:vAlign w:val="center"/>
          </w:tcPr>
          <w:p w14:paraId="6791BD54" w14:textId="77777777" w:rsidR="00053EC3" w:rsidRDefault="00D27E1A">
            <w:pPr>
              <w:spacing w:after="0" w:line="240" w:lineRule="auto"/>
              <w:jc w:val="center"/>
            </w:pPr>
            <w:r>
              <w:rPr>
                <w:color w:val="000000"/>
              </w:rPr>
              <w:t>7,924</w:t>
            </w:r>
          </w:p>
        </w:tc>
        <w:tc>
          <w:tcPr>
            <w:tcW w:w="800" w:type="dxa"/>
            <w:gridSpan w:val="2"/>
            <w:tcBorders>
              <w:top w:val="nil"/>
            </w:tcBorders>
            <w:shd w:val="clear" w:color="auto" w:fill="FFFFFF"/>
            <w:vAlign w:val="center"/>
          </w:tcPr>
          <w:p w14:paraId="5D193E85" w14:textId="77777777" w:rsidR="00053EC3" w:rsidRDefault="00D27E1A">
            <w:pPr>
              <w:spacing w:after="0" w:line="240" w:lineRule="auto"/>
              <w:jc w:val="center"/>
            </w:pPr>
            <w:r>
              <w:rPr>
                <w:color w:val="000000"/>
              </w:rPr>
              <w:t>4,992</w:t>
            </w:r>
          </w:p>
        </w:tc>
        <w:tc>
          <w:tcPr>
            <w:tcW w:w="693" w:type="dxa"/>
            <w:gridSpan w:val="2"/>
            <w:tcBorders>
              <w:top w:val="nil"/>
            </w:tcBorders>
            <w:shd w:val="clear" w:color="auto" w:fill="FFFFFF"/>
            <w:vAlign w:val="center"/>
          </w:tcPr>
          <w:p w14:paraId="2C804996" w14:textId="77777777" w:rsidR="00053EC3" w:rsidRDefault="00D27E1A">
            <w:pPr>
              <w:spacing w:after="0" w:line="240" w:lineRule="auto"/>
              <w:jc w:val="center"/>
            </w:pPr>
            <w:r>
              <w:rPr>
                <w:color w:val="000000"/>
              </w:rPr>
              <w:t>2,160</w:t>
            </w:r>
          </w:p>
        </w:tc>
        <w:tc>
          <w:tcPr>
            <w:tcW w:w="780" w:type="dxa"/>
            <w:gridSpan w:val="3"/>
            <w:tcBorders>
              <w:top w:val="nil"/>
            </w:tcBorders>
            <w:shd w:val="clear" w:color="auto" w:fill="FFFFFF"/>
            <w:vAlign w:val="center"/>
          </w:tcPr>
          <w:p w14:paraId="5093CE17" w14:textId="77777777" w:rsidR="00053EC3" w:rsidRDefault="00D27E1A">
            <w:pPr>
              <w:spacing w:after="0" w:line="240" w:lineRule="auto"/>
              <w:jc w:val="center"/>
            </w:pPr>
            <w:r>
              <w:rPr>
                <w:color w:val="000000"/>
              </w:rPr>
              <w:t>-1,135</w:t>
            </w:r>
          </w:p>
        </w:tc>
      </w:tr>
      <w:tr w:rsidR="00053EC3" w14:paraId="1389AE94" w14:textId="77777777">
        <w:trPr>
          <w:gridBefore w:val="3"/>
          <w:gridAfter w:val="1"/>
          <w:wBefore w:w="650" w:type="dxa"/>
          <w:wAfter w:w="86" w:type="dxa"/>
          <w:trHeight w:val="330"/>
          <w:jc w:val="center"/>
        </w:trPr>
        <w:tc>
          <w:tcPr>
            <w:tcW w:w="438" w:type="dxa"/>
            <w:tcBorders>
              <w:top w:val="nil"/>
              <w:left w:val="nil"/>
            </w:tcBorders>
            <w:shd w:val="clear" w:color="auto" w:fill="auto"/>
            <w:vAlign w:val="center"/>
          </w:tcPr>
          <w:p w14:paraId="7386E603" w14:textId="77777777" w:rsidR="00053EC3" w:rsidRDefault="00D27E1A">
            <w:pPr>
              <w:spacing w:after="0" w:line="240" w:lineRule="auto"/>
              <w:jc w:val="center"/>
              <w:rPr>
                <w:i/>
                <w:color w:val="000000"/>
                <w:sz w:val="20"/>
                <w:szCs w:val="20"/>
              </w:rPr>
            </w:pPr>
            <w:r>
              <w:rPr>
                <w:i/>
                <w:color w:val="000000"/>
                <w:sz w:val="20"/>
                <w:szCs w:val="20"/>
              </w:rPr>
              <w:t> </w:t>
            </w:r>
          </w:p>
        </w:tc>
        <w:tc>
          <w:tcPr>
            <w:tcW w:w="833" w:type="dxa"/>
            <w:gridSpan w:val="3"/>
            <w:tcBorders>
              <w:top w:val="nil"/>
            </w:tcBorders>
            <w:shd w:val="clear" w:color="auto" w:fill="auto"/>
            <w:vAlign w:val="bottom"/>
          </w:tcPr>
          <w:p w14:paraId="1932E3D9" w14:textId="77777777" w:rsidR="00053EC3" w:rsidRDefault="00053EC3">
            <w:pPr>
              <w:spacing w:after="0" w:line="240" w:lineRule="auto"/>
              <w:jc w:val="center"/>
              <w:rPr>
                <w:i/>
                <w:color w:val="000000"/>
                <w:sz w:val="20"/>
                <w:szCs w:val="20"/>
              </w:rPr>
            </w:pPr>
          </w:p>
        </w:tc>
        <w:tc>
          <w:tcPr>
            <w:tcW w:w="380" w:type="dxa"/>
            <w:tcBorders>
              <w:top w:val="nil"/>
            </w:tcBorders>
            <w:shd w:val="clear" w:color="auto" w:fill="auto"/>
            <w:vAlign w:val="bottom"/>
          </w:tcPr>
          <w:p w14:paraId="505BBEE4" w14:textId="77777777" w:rsidR="00053EC3" w:rsidRDefault="00053EC3">
            <w:pPr>
              <w:spacing w:after="0" w:line="240" w:lineRule="auto"/>
              <w:jc w:val="center"/>
              <w:rPr>
                <w:sz w:val="20"/>
                <w:szCs w:val="20"/>
              </w:rPr>
            </w:pPr>
          </w:p>
        </w:tc>
        <w:tc>
          <w:tcPr>
            <w:tcW w:w="967" w:type="dxa"/>
            <w:gridSpan w:val="2"/>
            <w:tcBorders>
              <w:top w:val="nil"/>
            </w:tcBorders>
            <w:shd w:val="clear" w:color="auto" w:fill="auto"/>
            <w:vAlign w:val="bottom"/>
          </w:tcPr>
          <w:p w14:paraId="6AB72078" w14:textId="77777777" w:rsidR="00053EC3" w:rsidRDefault="00053EC3">
            <w:pPr>
              <w:spacing w:after="0" w:line="240" w:lineRule="auto"/>
              <w:jc w:val="center"/>
              <w:rPr>
                <w:sz w:val="20"/>
                <w:szCs w:val="20"/>
              </w:rPr>
            </w:pPr>
          </w:p>
        </w:tc>
        <w:tc>
          <w:tcPr>
            <w:tcW w:w="680" w:type="dxa"/>
            <w:gridSpan w:val="2"/>
            <w:tcBorders>
              <w:top w:val="nil"/>
            </w:tcBorders>
            <w:shd w:val="clear" w:color="auto" w:fill="auto"/>
            <w:vAlign w:val="bottom"/>
          </w:tcPr>
          <w:p w14:paraId="0E658E2A" w14:textId="77777777" w:rsidR="00053EC3" w:rsidRDefault="00053EC3">
            <w:pPr>
              <w:spacing w:after="0" w:line="240" w:lineRule="auto"/>
              <w:jc w:val="center"/>
              <w:rPr>
                <w:sz w:val="20"/>
                <w:szCs w:val="20"/>
              </w:rPr>
            </w:pPr>
          </w:p>
        </w:tc>
        <w:tc>
          <w:tcPr>
            <w:tcW w:w="680" w:type="dxa"/>
            <w:gridSpan w:val="2"/>
            <w:tcBorders>
              <w:top w:val="nil"/>
            </w:tcBorders>
            <w:shd w:val="clear" w:color="auto" w:fill="FFFFFF"/>
            <w:vAlign w:val="center"/>
          </w:tcPr>
          <w:p w14:paraId="690B8A51" w14:textId="77777777" w:rsidR="00053EC3" w:rsidRDefault="00D27E1A">
            <w:pPr>
              <w:spacing w:after="0" w:line="240" w:lineRule="auto"/>
              <w:jc w:val="center"/>
              <w:rPr>
                <w:sz w:val="20"/>
                <w:szCs w:val="20"/>
              </w:rPr>
            </w:pPr>
            <w:r>
              <w:rPr>
                <w:sz w:val="20"/>
                <w:szCs w:val="20"/>
              </w:rPr>
              <w:t>0,162</w:t>
            </w:r>
          </w:p>
        </w:tc>
        <w:tc>
          <w:tcPr>
            <w:tcW w:w="680" w:type="dxa"/>
            <w:gridSpan w:val="2"/>
            <w:tcBorders>
              <w:top w:val="nil"/>
            </w:tcBorders>
            <w:shd w:val="clear" w:color="auto" w:fill="auto"/>
            <w:vAlign w:val="bottom"/>
          </w:tcPr>
          <w:p w14:paraId="7AC633F1" w14:textId="77777777" w:rsidR="00053EC3" w:rsidRDefault="00053EC3">
            <w:pPr>
              <w:spacing w:after="0" w:line="240" w:lineRule="auto"/>
              <w:jc w:val="center"/>
              <w:rPr>
                <w:sz w:val="20"/>
                <w:szCs w:val="20"/>
              </w:rPr>
            </w:pPr>
          </w:p>
        </w:tc>
        <w:tc>
          <w:tcPr>
            <w:tcW w:w="680" w:type="dxa"/>
            <w:gridSpan w:val="2"/>
            <w:tcBorders>
              <w:top w:val="nil"/>
            </w:tcBorders>
            <w:shd w:val="clear" w:color="auto" w:fill="auto"/>
            <w:vAlign w:val="bottom"/>
          </w:tcPr>
          <w:p w14:paraId="20C3A1AF" w14:textId="77777777" w:rsidR="00053EC3" w:rsidRDefault="00053EC3">
            <w:pPr>
              <w:spacing w:after="0" w:line="240" w:lineRule="auto"/>
              <w:jc w:val="center"/>
              <w:rPr>
                <w:sz w:val="20"/>
                <w:szCs w:val="20"/>
              </w:rPr>
            </w:pPr>
          </w:p>
        </w:tc>
        <w:tc>
          <w:tcPr>
            <w:tcW w:w="680" w:type="dxa"/>
            <w:gridSpan w:val="2"/>
            <w:tcBorders>
              <w:top w:val="nil"/>
            </w:tcBorders>
            <w:shd w:val="clear" w:color="auto" w:fill="auto"/>
            <w:vAlign w:val="bottom"/>
          </w:tcPr>
          <w:p w14:paraId="0C1E773E" w14:textId="77777777" w:rsidR="00053EC3" w:rsidRDefault="00053EC3">
            <w:pPr>
              <w:spacing w:after="0" w:line="240" w:lineRule="auto"/>
              <w:jc w:val="center"/>
              <w:rPr>
                <w:sz w:val="20"/>
                <w:szCs w:val="20"/>
              </w:rPr>
            </w:pPr>
          </w:p>
        </w:tc>
        <w:tc>
          <w:tcPr>
            <w:tcW w:w="800" w:type="dxa"/>
            <w:gridSpan w:val="2"/>
            <w:tcBorders>
              <w:top w:val="nil"/>
            </w:tcBorders>
            <w:shd w:val="clear" w:color="auto" w:fill="FFFFFF"/>
            <w:vAlign w:val="center"/>
          </w:tcPr>
          <w:p w14:paraId="07D12FA3" w14:textId="77777777" w:rsidR="00053EC3" w:rsidRDefault="00D27E1A">
            <w:pPr>
              <w:spacing w:after="0" w:line="240" w:lineRule="auto"/>
              <w:jc w:val="center"/>
              <w:rPr>
                <w:sz w:val="20"/>
                <w:szCs w:val="20"/>
              </w:rPr>
            </w:pPr>
            <w:r>
              <w:rPr>
                <w:color w:val="000000"/>
                <w:sz w:val="20"/>
                <w:szCs w:val="20"/>
              </w:rPr>
              <w:t>0,528</w:t>
            </w:r>
          </w:p>
        </w:tc>
        <w:tc>
          <w:tcPr>
            <w:tcW w:w="800" w:type="dxa"/>
            <w:gridSpan w:val="2"/>
            <w:tcBorders>
              <w:top w:val="nil"/>
            </w:tcBorders>
            <w:shd w:val="clear" w:color="auto" w:fill="FFFFFF"/>
            <w:vAlign w:val="center"/>
          </w:tcPr>
          <w:p w14:paraId="7F1D36D6" w14:textId="77777777" w:rsidR="00053EC3" w:rsidRDefault="00D27E1A">
            <w:pPr>
              <w:spacing w:after="0" w:line="240" w:lineRule="auto"/>
              <w:jc w:val="center"/>
              <w:rPr>
                <w:sz w:val="20"/>
                <w:szCs w:val="20"/>
              </w:rPr>
            </w:pPr>
            <w:r>
              <w:rPr>
                <w:color w:val="000000"/>
                <w:sz w:val="20"/>
                <w:szCs w:val="20"/>
              </w:rPr>
              <w:t>0,325</w:t>
            </w:r>
          </w:p>
        </w:tc>
        <w:tc>
          <w:tcPr>
            <w:tcW w:w="693" w:type="dxa"/>
            <w:gridSpan w:val="2"/>
            <w:tcBorders>
              <w:top w:val="nil"/>
            </w:tcBorders>
            <w:shd w:val="clear" w:color="auto" w:fill="FFFFFF"/>
            <w:vAlign w:val="center"/>
          </w:tcPr>
          <w:p w14:paraId="1ECD998B" w14:textId="77777777" w:rsidR="00053EC3" w:rsidRDefault="00D27E1A">
            <w:pPr>
              <w:spacing w:after="0" w:line="240" w:lineRule="auto"/>
              <w:jc w:val="center"/>
              <w:rPr>
                <w:sz w:val="20"/>
                <w:szCs w:val="20"/>
              </w:rPr>
            </w:pPr>
            <w:r>
              <w:rPr>
                <w:color w:val="000000"/>
                <w:sz w:val="20"/>
                <w:szCs w:val="20"/>
              </w:rPr>
              <w:t>0,226</w:t>
            </w:r>
          </w:p>
        </w:tc>
        <w:tc>
          <w:tcPr>
            <w:tcW w:w="780" w:type="dxa"/>
            <w:gridSpan w:val="3"/>
            <w:tcBorders>
              <w:top w:val="nil"/>
            </w:tcBorders>
            <w:shd w:val="clear" w:color="auto" w:fill="FFFFFF"/>
            <w:vAlign w:val="center"/>
          </w:tcPr>
          <w:p w14:paraId="50882F41" w14:textId="77777777" w:rsidR="00053EC3" w:rsidRDefault="00D27E1A">
            <w:pPr>
              <w:spacing w:after="0" w:line="240" w:lineRule="auto"/>
              <w:jc w:val="center"/>
              <w:rPr>
                <w:sz w:val="20"/>
                <w:szCs w:val="20"/>
              </w:rPr>
            </w:pPr>
            <w:r>
              <w:rPr>
                <w:color w:val="000000"/>
                <w:sz w:val="20"/>
                <w:szCs w:val="20"/>
              </w:rPr>
              <w:t>0,214</w:t>
            </w:r>
          </w:p>
        </w:tc>
      </w:tr>
      <w:tr w:rsidR="00053EC3" w14:paraId="57778961" w14:textId="77777777">
        <w:trPr>
          <w:gridBefore w:val="3"/>
          <w:gridAfter w:val="1"/>
          <w:wBefore w:w="650" w:type="dxa"/>
          <w:wAfter w:w="86" w:type="dxa"/>
          <w:trHeight w:val="330"/>
          <w:jc w:val="center"/>
        </w:trPr>
        <w:tc>
          <w:tcPr>
            <w:tcW w:w="438" w:type="dxa"/>
            <w:tcBorders>
              <w:left w:val="nil"/>
            </w:tcBorders>
            <w:shd w:val="clear" w:color="auto" w:fill="auto"/>
            <w:vAlign w:val="center"/>
          </w:tcPr>
          <w:p w14:paraId="23FB0EB4" w14:textId="77777777" w:rsidR="00053EC3" w:rsidRDefault="00D27E1A">
            <w:pPr>
              <w:spacing w:after="0" w:line="240" w:lineRule="auto"/>
              <w:jc w:val="center"/>
              <w:rPr>
                <w:color w:val="000000"/>
              </w:rPr>
            </w:pPr>
            <w:r>
              <w:rPr>
                <w:color w:val="000000"/>
              </w:rPr>
              <w:t>31</w:t>
            </w:r>
          </w:p>
        </w:tc>
        <w:tc>
          <w:tcPr>
            <w:tcW w:w="833" w:type="dxa"/>
            <w:gridSpan w:val="3"/>
            <w:shd w:val="clear" w:color="auto" w:fill="auto"/>
            <w:vAlign w:val="center"/>
          </w:tcPr>
          <w:p w14:paraId="716FC5F0" w14:textId="77777777" w:rsidR="00053EC3" w:rsidRDefault="00D27E1A">
            <w:pPr>
              <w:spacing w:after="0" w:line="240" w:lineRule="auto"/>
              <w:jc w:val="center"/>
            </w:pPr>
            <w:r>
              <w:t>43,30</w:t>
            </w:r>
          </w:p>
        </w:tc>
        <w:tc>
          <w:tcPr>
            <w:tcW w:w="380" w:type="dxa"/>
            <w:shd w:val="clear" w:color="auto" w:fill="auto"/>
            <w:vAlign w:val="center"/>
          </w:tcPr>
          <w:p w14:paraId="68096B04" w14:textId="77777777" w:rsidR="00053EC3" w:rsidRDefault="00D27E1A">
            <w:pPr>
              <w:spacing w:after="0" w:line="240" w:lineRule="auto"/>
              <w:jc w:val="center"/>
            </w:pPr>
            <w:r>
              <w:t>40</w:t>
            </w:r>
          </w:p>
        </w:tc>
        <w:tc>
          <w:tcPr>
            <w:tcW w:w="967" w:type="dxa"/>
            <w:gridSpan w:val="2"/>
            <w:shd w:val="clear" w:color="auto" w:fill="auto"/>
            <w:vAlign w:val="center"/>
          </w:tcPr>
          <w:p w14:paraId="4C5B68C5" w14:textId="77777777" w:rsidR="00053EC3" w:rsidRDefault="00D27E1A">
            <w:pPr>
              <w:spacing w:after="0" w:line="240" w:lineRule="auto"/>
              <w:jc w:val="center"/>
            </w:pPr>
            <w:r>
              <w:t>0,013</w:t>
            </w:r>
          </w:p>
        </w:tc>
        <w:tc>
          <w:tcPr>
            <w:tcW w:w="680" w:type="dxa"/>
            <w:gridSpan w:val="2"/>
            <w:shd w:val="clear" w:color="auto" w:fill="auto"/>
            <w:vAlign w:val="center"/>
          </w:tcPr>
          <w:p w14:paraId="69CF321E" w14:textId="77777777" w:rsidR="00053EC3" w:rsidRDefault="00D27E1A">
            <w:pPr>
              <w:spacing w:after="0" w:line="240" w:lineRule="auto"/>
              <w:jc w:val="center"/>
            </w:pPr>
            <w:r>
              <w:t>0,332</w:t>
            </w:r>
          </w:p>
        </w:tc>
        <w:tc>
          <w:tcPr>
            <w:tcW w:w="680" w:type="dxa"/>
            <w:gridSpan w:val="2"/>
            <w:shd w:val="clear" w:color="auto" w:fill="auto"/>
            <w:vAlign w:val="bottom"/>
          </w:tcPr>
          <w:p w14:paraId="4CC29FF6" w14:textId="77777777" w:rsidR="00053EC3" w:rsidRDefault="00053EC3">
            <w:pPr>
              <w:spacing w:after="0" w:line="240" w:lineRule="auto"/>
              <w:jc w:val="center"/>
            </w:pPr>
          </w:p>
        </w:tc>
        <w:tc>
          <w:tcPr>
            <w:tcW w:w="680" w:type="dxa"/>
            <w:gridSpan w:val="2"/>
            <w:shd w:val="clear" w:color="auto" w:fill="FFFFFF"/>
            <w:vAlign w:val="center"/>
          </w:tcPr>
          <w:p w14:paraId="617F6BE5" w14:textId="77777777" w:rsidR="00053EC3" w:rsidRDefault="00D27E1A">
            <w:pPr>
              <w:spacing w:after="0" w:line="240" w:lineRule="auto"/>
              <w:jc w:val="center"/>
            </w:pPr>
            <w:r>
              <w:t>0,678</w:t>
            </w:r>
          </w:p>
        </w:tc>
        <w:tc>
          <w:tcPr>
            <w:tcW w:w="680" w:type="dxa"/>
            <w:gridSpan w:val="2"/>
            <w:shd w:val="clear" w:color="auto" w:fill="auto"/>
            <w:vAlign w:val="bottom"/>
          </w:tcPr>
          <w:p w14:paraId="705B0DA0" w14:textId="77777777" w:rsidR="00053EC3" w:rsidRDefault="00053EC3">
            <w:pPr>
              <w:spacing w:after="0" w:line="240" w:lineRule="auto"/>
              <w:jc w:val="center"/>
            </w:pPr>
          </w:p>
        </w:tc>
        <w:tc>
          <w:tcPr>
            <w:tcW w:w="680" w:type="dxa"/>
            <w:gridSpan w:val="2"/>
            <w:shd w:val="clear" w:color="auto" w:fill="auto"/>
            <w:vAlign w:val="bottom"/>
          </w:tcPr>
          <w:p w14:paraId="7026A05E" w14:textId="77777777" w:rsidR="00053EC3" w:rsidRDefault="00053EC3">
            <w:pPr>
              <w:spacing w:after="0" w:line="240" w:lineRule="auto"/>
              <w:jc w:val="center"/>
              <w:rPr>
                <w:sz w:val="20"/>
                <w:szCs w:val="20"/>
              </w:rPr>
            </w:pPr>
          </w:p>
        </w:tc>
        <w:tc>
          <w:tcPr>
            <w:tcW w:w="800" w:type="dxa"/>
            <w:gridSpan w:val="2"/>
            <w:shd w:val="clear" w:color="auto" w:fill="FFFFFF"/>
            <w:vAlign w:val="center"/>
          </w:tcPr>
          <w:p w14:paraId="14E3300F" w14:textId="77777777" w:rsidR="00053EC3" w:rsidRDefault="00D27E1A">
            <w:pPr>
              <w:spacing w:after="0" w:line="240" w:lineRule="auto"/>
              <w:jc w:val="center"/>
            </w:pPr>
            <w:r>
              <w:rPr>
                <w:color w:val="000000"/>
              </w:rPr>
              <w:t>5,623</w:t>
            </w:r>
          </w:p>
        </w:tc>
        <w:tc>
          <w:tcPr>
            <w:tcW w:w="800" w:type="dxa"/>
            <w:gridSpan w:val="2"/>
            <w:shd w:val="clear" w:color="auto" w:fill="FFFFFF"/>
            <w:vAlign w:val="center"/>
          </w:tcPr>
          <w:p w14:paraId="6AB7774E" w14:textId="77777777" w:rsidR="00053EC3" w:rsidRDefault="00D27E1A">
            <w:pPr>
              <w:spacing w:after="0" w:line="240" w:lineRule="auto"/>
              <w:jc w:val="center"/>
            </w:pPr>
            <w:r>
              <w:rPr>
                <w:color w:val="000000"/>
              </w:rPr>
              <w:t>3,962</w:t>
            </w:r>
          </w:p>
        </w:tc>
        <w:tc>
          <w:tcPr>
            <w:tcW w:w="693" w:type="dxa"/>
            <w:gridSpan w:val="2"/>
            <w:shd w:val="clear" w:color="auto" w:fill="FFFFFF"/>
            <w:vAlign w:val="center"/>
          </w:tcPr>
          <w:p w14:paraId="1B68CC98" w14:textId="77777777" w:rsidR="00053EC3" w:rsidRDefault="00D27E1A">
            <w:pPr>
              <w:spacing w:after="0" w:line="240" w:lineRule="auto"/>
              <w:jc w:val="center"/>
            </w:pPr>
            <w:r>
              <w:rPr>
                <w:color w:val="000000"/>
              </w:rPr>
              <w:t>1,816</w:t>
            </w:r>
          </w:p>
        </w:tc>
        <w:tc>
          <w:tcPr>
            <w:tcW w:w="780" w:type="dxa"/>
            <w:gridSpan w:val="3"/>
            <w:shd w:val="clear" w:color="auto" w:fill="FFFFFF"/>
            <w:vAlign w:val="center"/>
          </w:tcPr>
          <w:p w14:paraId="1E7DB438" w14:textId="77777777" w:rsidR="00053EC3" w:rsidRDefault="00D27E1A">
            <w:pPr>
              <w:spacing w:after="0" w:line="240" w:lineRule="auto"/>
              <w:jc w:val="center"/>
            </w:pPr>
            <w:r>
              <w:rPr>
                <w:color w:val="000000"/>
              </w:rPr>
              <w:t>-0,114</w:t>
            </w:r>
          </w:p>
        </w:tc>
      </w:tr>
      <w:tr w:rsidR="00053EC3" w14:paraId="7BCA266A" w14:textId="77777777">
        <w:trPr>
          <w:gridBefore w:val="3"/>
          <w:gridAfter w:val="1"/>
          <w:wBefore w:w="650" w:type="dxa"/>
          <w:wAfter w:w="86" w:type="dxa"/>
          <w:trHeight w:val="330"/>
          <w:jc w:val="center"/>
        </w:trPr>
        <w:tc>
          <w:tcPr>
            <w:tcW w:w="438" w:type="dxa"/>
            <w:tcBorders>
              <w:top w:val="nil"/>
              <w:left w:val="nil"/>
            </w:tcBorders>
            <w:shd w:val="clear" w:color="auto" w:fill="auto"/>
            <w:vAlign w:val="center"/>
          </w:tcPr>
          <w:p w14:paraId="1FDE418E" w14:textId="77777777" w:rsidR="00053EC3" w:rsidRDefault="00053EC3">
            <w:pPr>
              <w:spacing w:after="0" w:line="240" w:lineRule="auto"/>
              <w:jc w:val="center"/>
              <w:rPr>
                <w:sz w:val="20"/>
                <w:szCs w:val="20"/>
              </w:rPr>
            </w:pPr>
          </w:p>
        </w:tc>
        <w:tc>
          <w:tcPr>
            <w:tcW w:w="833" w:type="dxa"/>
            <w:gridSpan w:val="3"/>
            <w:tcBorders>
              <w:top w:val="nil"/>
            </w:tcBorders>
            <w:shd w:val="clear" w:color="auto" w:fill="auto"/>
            <w:vAlign w:val="bottom"/>
          </w:tcPr>
          <w:p w14:paraId="2C85ACF8" w14:textId="77777777" w:rsidR="00053EC3" w:rsidRDefault="00053EC3">
            <w:pPr>
              <w:spacing w:after="0" w:line="240" w:lineRule="auto"/>
              <w:rPr>
                <w:sz w:val="20"/>
                <w:szCs w:val="20"/>
              </w:rPr>
            </w:pPr>
          </w:p>
        </w:tc>
        <w:tc>
          <w:tcPr>
            <w:tcW w:w="380" w:type="dxa"/>
            <w:tcBorders>
              <w:top w:val="nil"/>
            </w:tcBorders>
            <w:shd w:val="clear" w:color="auto" w:fill="auto"/>
            <w:vAlign w:val="bottom"/>
          </w:tcPr>
          <w:p w14:paraId="1F496B68" w14:textId="77777777" w:rsidR="00053EC3" w:rsidRDefault="00053EC3">
            <w:pPr>
              <w:spacing w:after="0" w:line="240" w:lineRule="auto"/>
              <w:jc w:val="center"/>
              <w:rPr>
                <w:sz w:val="20"/>
                <w:szCs w:val="20"/>
              </w:rPr>
            </w:pPr>
          </w:p>
        </w:tc>
        <w:tc>
          <w:tcPr>
            <w:tcW w:w="967" w:type="dxa"/>
            <w:gridSpan w:val="2"/>
            <w:tcBorders>
              <w:top w:val="nil"/>
            </w:tcBorders>
            <w:shd w:val="clear" w:color="auto" w:fill="auto"/>
            <w:vAlign w:val="bottom"/>
          </w:tcPr>
          <w:p w14:paraId="5EAA28EE" w14:textId="77777777" w:rsidR="00053EC3" w:rsidRDefault="00053EC3">
            <w:pPr>
              <w:spacing w:after="0" w:line="240" w:lineRule="auto"/>
              <w:jc w:val="center"/>
              <w:rPr>
                <w:sz w:val="20"/>
                <w:szCs w:val="20"/>
              </w:rPr>
            </w:pPr>
          </w:p>
        </w:tc>
        <w:tc>
          <w:tcPr>
            <w:tcW w:w="680" w:type="dxa"/>
            <w:gridSpan w:val="2"/>
            <w:tcBorders>
              <w:top w:val="nil"/>
            </w:tcBorders>
            <w:shd w:val="clear" w:color="auto" w:fill="auto"/>
            <w:vAlign w:val="bottom"/>
          </w:tcPr>
          <w:p w14:paraId="40F11C7C" w14:textId="77777777" w:rsidR="00053EC3" w:rsidRDefault="00053EC3">
            <w:pPr>
              <w:spacing w:after="0" w:line="240" w:lineRule="auto"/>
              <w:jc w:val="center"/>
              <w:rPr>
                <w:sz w:val="20"/>
                <w:szCs w:val="20"/>
              </w:rPr>
            </w:pPr>
          </w:p>
        </w:tc>
        <w:tc>
          <w:tcPr>
            <w:tcW w:w="680" w:type="dxa"/>
            <w:gridSpan w:val="2"/>
            <w:tcBorders>
              <w:top w:val="nil"/>
            </w:tcBorders>
            <w:shd w:val="clear" w:color="auto" w:fill="auto"/>
            <w:vAlign w:val="bottom"/>
          </w:tcPr>
          <w:p w14:paraId="7CDE9BB5" w14:textId="77777777" w:rsidR="00053EC3" w:rsidRDefault="00053EC3">
            <w:pPr>
              <w:spacing w:after="0" w:line="240" w:lineRule="auto"/>
              <w:jc w:val="center"/>
              <w:rPr>
                <w:sz w:val="20"/>
                <w:szCs w:val="20"/>
              </w:rPr>
            </w:pPr>
          </w:p>
        </w:tc>
        <w:tc>
          <w:tcPr>
            <w:tcW w:w="680" w:type="dxa"/>
            <w:gridSpan w:val="2"/>
            <w:tcBorders>
              <w:top w:val="nil"/>
            </w:tcBorders>
            <w:shd w:val="clear" w:color="auto" w:fill="FFFFFF"/>
            <w:vAlign w:val="center"/>
          </w:tcPr>
          <w:p w14:paraId="030866B8" w14:textId="77777777" w:rsidR="00053EC3" w:rsidRDefault="00D27E1A">
            <w:pPr>
              <w:spacing w:after="0" w:line="240" w:lineRule="auto"/>
              <w:jc w:val="center"/>
              <w:rPr>
                <w:sz w:val="20"/>
                <w:szCs w:val="20"/>
              </w:rPr>
            </w:pPr>
            <w:r>
              <w:rPr>
                <w:sz w:val="20"/>
                <w:szCs w:val="20"/>
              </w:rPr>
              <w:t>0,109</w:t>
            </w:r>
          </w:p>
        </w:tc>
        <w:tc>
          <w:tcPr>
            <w:tcW w:w="680" w:type="dxa"/>
            <w:gridSpan w:val="2"/>
            <w:tcBorders>
              <w:top w:val="nil"/>
            </w:tcBorders>
            <w:shd w:val="clear" w:color="auto" w:fill="auto"/>
            <w:vAlign w:val="bottom"/>
          </w:tcPr>
          <w:p w14:paraId="74594CF9" w14:textId="77777777" w:rsidR="00053EC3" w:rsidRDefault="00053EC3">
            <w:pPr>
              <w:spacing w:after="0" w:line="240" w:lineRule="auto"/>
              <w:jc w:val="center"/>
              <w:rPr>
                <w:sz w:val="20"/>
                <w:szCs w:val="20"/>
              </w:rPr>
            </w:pPr>
          </w:p>
        </w:tc>
        <w:tc>
          <w:tcPr>
            <w:tcW w:w="680" w:type="dxa"/>
            <w:gridSpan w:val="2"/>
            <w:tcBorders>
              <w:top w:val="nil"/>
            </w:tcBorders>
            <w:shd w:val="clear" w:color="auto" w:fill="auto"/>
            <w:vAlign w:val="bottom"/>
          </w:tcPr>
          <w:p w14:paraId="20EAEC24" w14:textId="77777777" w:rsidR="00053EC3" w:rsidRDefault="00053EC3">
            <w:pPr>
              <w:spacing w:after="0" w:line="240" w:lineRule="auto"/>
              <w:jc w:val="center"/>
              <w:rPr>
                <w:sz w:val="20"/>
                <w:szCs w:val="20"/>
              </w:rPr>
            </w:pPr>
          </w:p>
        </w:tc>
        <w:tc>
          <w:tcPr>
            <w:tcW w:w="800" w:type="dxa"/>
            <w:gridSpan w:val="2"/>
            <w:tcBorders>
              <w:top w:val="nil"/>
            </w:tcBorders>
            <w:shd w:val="clear" w:color="auto" w:fill="FFFFFF"/>
            <w:vAlign w:val="center"/>
          </w:tcPr>
          <w:p w14:paraId="6F71D90C" w14:textId="77777777" w:rsidR="00053EC3" w:rsidRDefault="00D27E1A">
            <w:pPr>
              <w:spacing w:after="0" w:line="240" w:lineRule="auto"/>
              <w:jc w:val="center"/>
              <w:rPr>
                <w:sz w:val="20"/>
                <w:szCs w:val="20"/>
              </w:rPr>
            </w:pPr>
            <w:r>
              <w:rPr>
                <w:color w:val="000000"/>
                <w:sz w:val="20"/>
                <w:szCs w:val="20"/>
              </w:rPr>
              <w:t>0,354</w:t>
            </w:r>
          </w:p>
        </w:tc>
        <w:tc>
          <w:tcPr>
            <w:tcW w:w="800" w:type="dxa"/>
            <w:gridSpan w:val="2"/>
            <w:tcBorders>
              <w:top w:val="nil"/>
            </w:tcBorders>
            <w:shd w:val="clear" w:color="auto" w:fill="FFFFFF"/>
            <w:vAlign w:val="center"/>
          </w:tcPr>
          <w:p w14:paraId="7DA0957F" w14:textId="77777777" w:rsidR="00053EC3" w:rsidRDefault="00D27E1A">
            <w:pPr>
              <w:spacing w:after="0" w:line="240" w:lineRule="auto"/>
              <w:jc w:val="center"/>
              <w:rPr>
                <w:sz w:val="20"/>
                <w:szCs w:val="20"/>
              </w:rPr>
            </w:pPr>
            <w:r>
              <w:rPr>
                <w:color w:val="000000"/>
                <w:sz w:val="20"/>
                <w:szCs w:val="20"/>
              </w:rPr>
              <w:t>0,257</w:t>
            </w:r>
          </w:p>
        </w:tc>
        <w:tc>
          <w:tcPr>
            <w:tcW w:w="693" w:type="dxa"/>
            <w:gridSpan w:val="2"/>
            <w:tcBorders>
              <w:top w:val="nil"/>
            </w:tcBorders>
            <w:shd w:val="clear" w:color="auto" w:fill="FFFFFF"/>
            <w:vAlign w:val="center"/>
          </w:tcPr>
          <w:p w14:paraId="149417F5" w14:textId="77777777" w:rsidR="00053EC3" w:rsidRDefault="00D27E1A">
            <w:pPr>
              <w:spacing w:after="0" w:line="240" w:lineRule="auto"/>
              <w:jc w:val="center"/>
              <w:rPr>
                <w:sz w:val="20"/>
                <w:szCs w:val="20"/>
              </w:rPr>
            </w:pPr>
            <w:r>
              <w:rPr>
                <w:color w:val="000000"/>
                <w:sz w:val="20"/>
                <w:szCs w:val="20"/>
              </w:rPr>
              <w:t>0,161</w:t>
            </w:r>
          </w:p>
        </w:tc>
        <w:tc>
          <w:tcPr>
            <w:tcW w:w="780" w:type="dxa"/>
            <w:gridSpan w:val="3"/>
            <w:tcBorders>
              <w:top w:val="nil"/>
            </w:tcBorders>
            <w:shd w:val="clear" w:color="auto" w:fill="FFFFFF"/>
            <w:vAlign w:val="center"/>
          </w:tcPr>
          <w:p w14:paraId="1067DE5C" w14:textId="77777777" w:rsidR="00053EC3" w:rsidRDefault="00D27E1A">
            <w:pPr>
              <w:spacing w:after="0" w:line="240" w:lineRule="auto"/>
              <w:jc w:val="center"/>
              <w:rPr>
                <w:sz w:val="20"/>
                <w:szCs w:val="20"/>
              </w:rPr>
            </w:pPr>
            <w:r>
              <w:rPr>
                <w:color w:val="000000"/>
                <w:sz w:val="20"/>
                <w:szCs w:val="20"/>
              </w:rPr>
              <w:t>0,116</w:t>
            </w:r>
          </w:p>
        </w:tc>
      </w:tr>
      <w:tr w:rsidR="00053EC3" w14:paraId="2B8630E5" w14:textId="77777777">
        <w:trPr>
          <w:gridBefore w:val="3"/>
          <w:gridAfter w:val="1"/>
          <w:wBefore w:w="650" w:type="dxa"/>
          <w:wAfter w:w="86" w:type="dxa"/>
          <w:trHeight w:val="330"/>
          <w:jc w:val="center"/>
        </w:trPr>
        <w:tc>
          <w:tcPr>
            <w:tcW w:w="438" w:type="dxa"/>
            <w:tcBorders>
              <w:top w:val="nil"/>
              <w:left w:val="nil"/>
            </w:tcBorders>
            <w:shd w:val="clear" w:color="auto" w:fill="auto"/>
            <w:vAlign w:val="center"/>
          </w:tcPr>
          <w:p w14:paraId="1530BD27" w14:textId="77777777" w:rsidR="00053EC3" w:rsidRDefault="00D27E1A">
            <w:pPr>
              <w:spacing w:after="0" w:line="240" w:lineRule="auto"/>
              <w:jc w:val="center"/>
              <w:rPr>
                <w:color w:val="000000"/>
              </w:rPr>
            </w:pPr>
            <w:r>
              <w:rPr>
                <w:color w:val="000000"/>
              </w:rPr>
              <w:t>47</w:t>
            </w:r>
          </w:p>
        </w:tc>
        <w:tc>
          <w:tcPr>
            <w:tcW w:w="833" w:type="dxa"/>
            <w:gridSpan w:val="3"/>
            <w:tcBorders>
              <w:top w:val="nil"/>
            </w:tcBorders>
            <w:shd w:val="clear" w:color="auto" w:fill="auto"/>
            <w:vAlign w:val="center"/>
          </w:tcPr>
          <w:p w14:paraId="09D53266" w14:textId="77777777" w:rsidR="00053EC3" w:rsidRDefault="00D27E1A">
            <w:pPr>
              <w:spacing w:after="0" w:line="240" w:lineRule="auto"/>
              <w:jc w:val="center"/>
            </w:pPr>
            <w:r>
              <w:t>89,67</w:t>
            </w:r>
          </w:p>
        </w:tc>
        <w:tc>
          <w:tcPr>
            <w:tcW w:w="380" w:type="dxa"/>
            <w:tcBorders>
              <w:top w:val="nil"/>
            </w:tcBorders>
            <w:shd w:val="clear" w:color="auto" w:fill="auto"/>
            <w:vAlign w:val="center"/>
          </w:tcPr>
          <w:p w14:paraId="52FB337E" w14:textId="77777777" w:rsidR="00053EC3" w:rsidRDefault="00D27E1A">
            <w:pPr>
              <w:spacing w:after="0" w:line="240" w:lineRule="auto"/>
              <w:jc w:val="center"/>
            </w:pPr>
            <w:r>
              <w:t>87</w:t>
            </w:r>
          </w:p>
        </w:tc>
        <w:tc>
          <w:tcPr>
            <w:tcW w:w="967" w:type="dxa"/>
            <w:gridSpan w:val="2"/>
            <w:tcBorders>
              <w:top w:val="nil"/>
            </w:tcBorders>
            <w:shd w:val="clear" w:color="auto" w:fill="auto"/>
            <w:vAlign w:val="center"/>
          </w:tcPr>
          <w:p w14:paraId="09F34AB5" w14:textId="77777777" w:rsidR="00053EC3" w:rsidRDefault="00D27E1A">
            <w:pPr>
              <w:spacing w:after="0" w:line="240" w:lineRule="auto"/>
              <w:jc w:val="center"/>
            </w:pPr>
            <w:r>
              <w:t>0,008</w:t>
            </w:r>
          </w:p>
        </w:tc>
        <w:tc>
          <w:tcPr>
            <w:tcW w:w="680" w:type="dxa"/>
            <w:gridSpan w:val="2"/>
            <w:tcBorders>
              <w:top w:val="nil"/>
            </w:tcBorders>
            <w:shd w:val="clear" w:color="auto" w:fill="auto"/>
            <w:vAlign w:val="center"/>
          </w:tcPr>
          <w:p w14:paraId="5585C4BD" w14:textId="77777777" w:rsidR="00053EC3" w:rsidRDefault="00D27E1A">
            <w:pPr>
              <w:spacing w:after="0" w:line="240" w:lineRule="auto"/>
              <w:jc w:val="center"/>
            </w:pPr>
            <w:r>
              <w:t>0,401</w:t>
            </w:r>
          </w:p>
        </w:tc>
        <w:tc>
          <w:tcPr>
            <w:tcW w:w="680" w:type="dxa"/>
            <w:gridSpan w:val="2"/>
            <w:tcBorders>
              <w:top w:val="nil"/>
            </w:tcBorders>
            <w:shd w:val="clear" w:color="auto" w:fill="auto"/>
            <w:vAlign w:val="bottom"/>
          </w:tcPr>
          <w:p w14:paraId="07D96F57" w14:textId="77777777" w:rsidR="00053EC3" w:rsidRDefault="00053EC3">
            <w:pPr>
              <w:spacing w:after="0" w:line="240" w:lineRule="auto"/>
              <w:jc w:val="center"/>
            </w:pPr>
          </w:p>
        </w:tc>
        <w:tc>
          <w:tcPr>
            <w:tcW w:w="680" w:type="dxa"/>
            <w:gridSpan w:val="2"/>
            <w:tcBorders>
              <w:top w:val="nil"/>
            </w:tcBorders>
            <w:shd w:val="clear" w:color="auto" w:fill="FFFFFF"/>
            <w:vAlign w:val="center"/>
          </w:tcPr>
          <w:p w14:paraId="3B910691" w14:textId="77777777" w:rsidR="00053EC3" w:rsidRDefault="00D27E1A">
            <w:pPr>
              <w:spacing w:after="0" w:line="240" w:lineRule="auto"/>
              <w:jc w:val="center"/>
            </w:pPr>
            <w:r>
              <w:t>1,480</w:t>
            </w:r>
          </w:p>
        </w:tc>
        <w:tc>
          <w:tcPr>
            <w:tcW w:w="680" w:type="dxa"/>
            <w:gridSpan w:val="2"/>
            <w:tcBorders>
              <w:top w:val="nil"/>
            </w:tcBorders>
            <w:shd w:val="clear" w:color="auto" w:fill="auto"/>
            <w:vAlign w:val="bottom"/>
          </w:tcPr>
          <w:p w14:paraId="45B5B7BA" w14:textId="77777777" w:rsidR="00053EC3" w:rsidRDefault="00053EC3">
            <w:pPr>
              <w:spacing w:after="0" w:line="240" w:lineRule="auto"/>
              <w:jc w:val="center"/>
            </w:pPr>
          </w:p>
        </w:tc>
        <w:tc>
          <w:tcPr>
            <w:tcW w:w="680" w:type="dxa"/>
            <w:gridSpan w:val="2"/>
            <w:tcBorders>
              <w:top w:val="nil"/>
            </w:tcBorders>
            <w:shd w:val="clear" w:color="auto" w:fill="auto"/>
            <w:vAlign w:val="bottom"/>
          </w:tcPr>
          <w:p w14:paraId="6756263F" w14:textId="77777777" w:rsidR="00053EC3" w:rsidRDefault="00053EC3">
            <w:pPr>
              <w:spacing w:after="0" w:line="240" w:lineRule="auto"/>
              <w:jc w:val="center"/>
              <w:rPr>
                <w:sz w:val="20"/>
                <w:szCs w:val="20"/>
              </w:rPr>
            </w:pPr>
          </w:p>
        </w:tc>
        <w:tc>
          <w:tcPr>
            <w:tcW w:w="800" w:type="dxa"/>
            <w:gridSpan w:val="2"/>
            <w:tcBorders>
              <w:top w:val="nil"/>
            </w:tcBorders>
            <w:shd w:val="clear" w:color="auto" w:fill="FFFFFF"/>
            <w:vAlign w:val="center"/>
          </w:tcPr>
          <w:p w14:paraId="6F062A42" w14:textId="77777777" w:rsidR="00053EC3" w:rsidRDefault="00D27E1A">
            <w:pPr>
              <w:spacing w:after="0" w:line="240" w:lineRule="auto"/>
              <w:jc w:val="center"/>
            </w:pPr>
            <w:r>
              <w:rPr>
                <w:color w:val="000000"/>
              </w:rPr>
              <w:t>7,713</w:t>
            </w:r>
          </w:p>
        </w:tc>
        <w:tc>
          <w:tcPr>
            <w:tcW w:w="800" w:type="dxa"/>
            <w:gridSpan w:val="2"/>
            <w:tcBorders>
              <w:top w:val="nil"/>
            </w:tcBorders>
            <w:shd w:val="clear" w:color="auto" w:fill="FFFFFF"/>
            <w:vAlign w:val="center"/>
          </w:tcPr>
          <w:p w14:paraId="5A900AFB" w14:textId="77777777" w:rsidR="00053EC3" w:rsidRDefault="00D27E1A">
            <w:pPr>
              <w:spacing w:after="0" w:line="240" w:lineRule="auto"/>
              <w:jc w:val="center"/>
            </w:pPr>
            <w:r>
              <w:rPr>
                <w:color w:val="000000"/>
              </w:rPr>
              <w:t>5,514</w:t>
            </w:r>
          </w:p>
        </w:tc>
        <w:tc>
          <w:tcPr>
            <w:tcW w:w="693" w:type="dxa"/>
            <w:gridSpan w:val="2"/>
            <w:tcBorders>
              <w:top w:val="nil"/>
            </w:tcBorders>
            <w:shd w:val="clear" w:color="auto" w:fill="FFFFFF"/>
            <w:vAlign w:val="center"/>
          </w:tcPr>
          <w:p w14:paraId="63021354" w14:textId="77777777" w:rsidR="00053EC3" w:rsidRDefault="00D27E1A">
            <w:pPr>
              <w:spacing w:after="0" w:line="240" w:lineRule="auto"/>
              <w:jc w:val="center"/>
            </w:pPr>
            <w:r>
              <w:rPr>
                <w:color w:val="000000"/>
              </w:rPr>
              <w:t>2,135</w:t>
            </w:r>
          </w:p>
        </w:tc>
        <w:tc>
          <w:tcPr>
            <w:tcW w:w="780" w:type="dxa"/>
            <w:gridSpan w:val="3"/>
            <w:tcBorders>
              <w:top w:val="nil"/>
            </w:tcBorders>
            <w:shd w:val="clear" w:color="auto" w:fill="FFFFFF"/>
            <w:vAlign w:val="center"/>
          </w:tcPr>
          <w:p w14:paraId="61AC56AE" w14:textId="77777777" w:rsidR="00053EC3" w:rsidRDefault="00D27E1A">
            <w:pPr>
              <w:spacing w:after="0" w:line="240" w:lineRule="auto"/>
              <w:jc w:val="center"/>
            </w:pPr>
            <w:r>
              <w:rPr>
                <w:color w:val="000000"/>
              </w:rPr>
              <w:t>-0,980</w:t>
            </w:r>
          </w:p>
        </w:tc>
      </w:tr>
      <w:tr w:rsidR="00053EC3" w14:paraId="0D79883A" w14:textId="77777777">
        <w:trPr>
          <w:gridBefore w:val="3"/>
          <w:gridAfter w:val="1"/>
          <w:wBefore w:w="650" w:type="dxa"/>
          <w:wAfter w:w="86" w:type="dxa"/>
          <w:trHeight w:val="330"/>
          <w:jc w:val="center"/>
        </w:trPr>
        <w:tc>
          <w:tcPr>
            <w:tcW w:w="438" w:type="dxa"/>
            <w:tcBorders>
              <w:top w:val="nil"/>
              <w:left w:val="nil"/>
            </w:tcBorders>
            <w:shd w:val="clear" w:color="auto" w:fill="auto"/>
            <w:vAlign w:val="center"/>
          </w:tcPr>
          <w:p w14:paraId="560E994E" w14:textId="77777777" w:rsidR="00053EC3" w:rsidRDefault="00053EC3">
            <w:pPr>
              <w:spacing w:after="0" w:line="240" w:lineRule="auto"/>
              <w:jc w:val="center"/>
              <w:rPr>
                <w:sz w:val="20"/>
                <w:szCs w:val="20"/>
              </w:rPr>
            </w:pPr>
          </w:p>
        </w:tc>
        <w:tc>
          <w:tcPr>
            <w:tcW w:w="833" w:type="dxa"/>
            <w:gridSpan w:val="3"/>
            <w:tcBorders>
              <w:top w:val="nil"/>
            </w:tcBorders>
            <w:shd w:val="clear" w:color="auto" w:fill="auto"/>
            <w:vAlign w:val="bottom"/>
          </w:tcPr>
          <w:p w14:paraId="091C368E" w14:textId="77777777" w:rsidR="00053EC3" w:rsidRDefault="00053EC3">
            <w:pPr>
              <w:spacing w:after="0" w:line="240" w:lineRule="auto"/>
              <w:rPr>
                <w:sz w:val="20"/>
                <w:szCs w:val="20"/>
              </w:rPr>
            </w:pPr>
          </w:p>
        </w:tc>
        <w:tc>
          <w:tcPr>
            <w:tcW w:w="380" w:type="dxa"/>
            <w:tcBorders>
              <w:top w:val="nil"/>
            </w:tcBorders>
            <w:shd w:val="clear" w:color="auto" w:fill="auto"/>
            <w:vAlign w:val="bottom"/>
          </w:tcPr>
          <w:p w14:paraId="1A65AAAC" w14:textId="77777777" w:rsidR="00053EC3" w:rsidRDefault="00053EC3">
            <w:pPr>
              <w:spacing w:after="0" w:line="240" w:lineRule="auto"/>
              <w:jc w:val="center"/>
              <w:rPr>
                <w:sz w:val="20"/>
                <w:szCs w:val="20"/>
              </w:rPr>
            </w:pPr>
          </w:p>
        </w:tc>
        <w:tc>
          <w:tcPr>
            <w:tcW w:w="967" w:type="dxa"/>
            <w:gridSpan w:val="2"/>
            <w:tcBorders>
              <w:top w:val="nil"/>
            </w:tcBorders>
            <w:shd w:val="clear" w:color="auto" w:fill="auto"/>
            <w:vAlign w:val="bottom"/>
          </w:tcPr>
          <w:p w14:paraId="49514E18" w14:textId="77777777" w:rsidR="00053EC3" w:rsidRDefault="00053EC3">
            <w:pPr>
              <w:spacing w:after="0" w:line="240" w:lineRule="auto"/>
              <w:jc w:val="center"/>
              <w:rPr>
                <w:sz w:val="20"/>
                <w:szCs w:val="20"/>
              </w:rPr>
            </w:pPr>
          </w:p>
        </w:tc>
        <w:tc>
          <w:tcPr>
            <w:tcW w:w="680" w:type="dxa"/>
            <w:gridSpan w:val="2"/>
            <w:tcBorders>
              <w:top w:val="nil"/>
            </w:tcBorders>
            <w:shd w:val="clear" w:color="auto" w:fill="auto"/>
            <w:vAlign w:val="bottom"/>
          </w:tcPr>
          <w:p w14:paraId="4F2DBEBE" w14:textId="77777777" w:rsidR="00053EC3" w:rsidRDefault="00053EC3">
            <w:pPr>
              <w:spacing w:after="0" w:line="240" w:lineRule="auto"/>
              <w:jc w:val="center"/>
              <w:rPr>
                <w:sz w:val="20"/>
                <w:szCs w:val="20"/>
              </w:rPr>
            </w:pPr>
          </w:p>
        </w:tc>
        <w:tc>
          <w:tcPr>
            <w:tcW w:w="680" w:type="dxa"/>
            <w:gridSpan w:val="2"/>
            <w:tcBorders>
              <w:top w:val="nil"/>
            </w:tcBorders>
            <w:shd w:val="clear" w:color="auto" w:fill="auto"/>
            <w:vAlign w:val="bottom"/>
          </w:tcPr>
          <w:p w14:paraId="28FB5891" w14:textId="77777777" w:rsidR="00053EC3" w:rsidRDefault="00053EC3">
            <w:pPr>
              <w:spacing w:after="0" w:line="240" w:lineRule="auto"/>
              <w:jc w:val="center"/>
              <w:rPr>
                <w:sz w:val="20"/>
                <w:szCs w:val="20"/>
              </w:rPr>
            </w:pPr>
          </w:p>
        </w:tc>
        <w:tc>
          <w:tcPr>
            <w:tcW w:w="680" w:type="dxa"/>
            <w:gridSpan w:val="2"/>
            <w:tcBorders>
              <w:top w:val="nil"/>
            </w:tcBorders>
            <w:shd w:val="clear" w:color="auto" w:fill="FFFFFF"/>
            <w:vAlign w:val="center"/>
          </w:tcPr>
          <w:p w14:paraId="4D816879" w14:textId="77777777" w:rsidR="00053EC3" w:rsidRDefault="00D27E1A">
            <w:pPr>
              <w:spacing w:after="0" w:line="240" w:lineRule="auto"/>
              <w:jc w:val="center"/>
              <w:rPr>
                <w:sz w:val="20"/>
                <w:szCs w:val="20"/>
              </w:rPr>
            </w:pPr>
            <w:r>
              <w:rPr>
                <w:sz w:val="20"/>
                <w:szCs w:val="20"/>
              </w:rPr>
              <w:t>0,142</w:t>
            </w:r>
          </w:p>
        </w:tc>
        <w:tc>
          <w:tcPr>
            <w:tcW w:w="680" w:type="dxa"/>
            <w:gridSpan w:val="2"/>
            <w:tcBorders>
              <w:top w:val="nil"/>
            </w:tcBorders>
            <w:shd w:val="clear" w:color="auto" w:fill="auto"/>
            <w:vAlign w:val="bottom"/>
          </w:tcPr>
          <w:p w14:paraId="7891D3D4" w14:textId="77777777" w:rsidR="00053EC3" w:rsidRDefault="00053EC3">
            <w:pPr>
              <w:spacing w:after="0" w:line="240" w:lineRule="auto"/>
              <w:jc w:val="center"/>
              <w:rPr>
                <w:sz w:val="20"/>
                <w:szCs w:val="20"/>
              </w:rPr>
            </w:pPr>
          </w:p>
        </w:tc>
        <w:tc>
          <w:tcPr>
            <w:tcW w:w="680" w:type="dxa"/>
            <w:gridSpan w:val="2"/>
            <w:tcBorders>
              <w:top w:val="nil"/>
            </w:tcBorders>
            <w:shd w:val="clear" w:color="auto" w:fill="auto"/>
            <w:vAlign w:val="bottom"/>
          </w:tcPr>
          <w:p w14:paraId="0D785F1C" w14:textId="77777777" w:rsidR="00053EC3" w:rsidRDefault="00053EC3">
            <w:pPr>
              <w:spacing w:after="0" w:line="240" w:lineRule="auto"/>
              <w:jc w:val="center"/>
              <w:rPr>
                <w:sz w:val="20"/>
                <w:szCs w:val="20"/>
              </w:rPr>
            </w:pPr>
          </w:p>
        </w:tc>
        <w:tc>
          <w:tcPr>
            <w:tcW w:w="800" w:type="dxa"/>
            <w:gridSpan w:val="2"/>
            <w:tcBorders>
              <w:top w:val="nil"/>
            </w:tcBorders>
            <w:shd w:val="clear" w:color="auto" w:fill="FFFFFF"/>
            <w:vAlign w:val="center"/>
          </w:tcPr>
          <w:p w14:paraId="5DE568A5" w14:textId="77777777" w:rsidR="00053EC3" w:rsidRDefault="00D27E1A">
            <w:pPr>
              <w:spacing w:after="0" w:line="240" w:lineRule="auto"/>
              <w:jc w:val="center"/>
              <w:rPr>
                <w:sz w:val="20"/>
                <w:szCs w:val="20"/>
              </w:rPr>
            </w:pPr>
            <w:r>
              <w:rPr>
                <w:color w:val="000000"/>
                <w:sz w:val="20"/>
                <w:szCs w:val="20"/>
              </w:rPr>
              <w:t>0,553</w:t>
            </w:r>
          </w:p>
        </w:tc>
        <w:tc>
          <w:tcPr>
            <w:tcW w:w="800" w:type="dxa"/>
            <w:gridSpan w:val="2"/>
            <w:tcBorders>
              <w:top w:val="nil"/>
            </w:tcBorders>
            <w:shd w:val="clear" w:color="auto" w:fill="FFFFFF"/>
            <w:vAlign w:val="center"/>
          </w:tcPr>
          <w:p w14:paraId="44EC79FA" w14:textId="77777777" w:rsidR="00053EC3" w:rsidRDefault="00D27E1A">
            <w:pPr>
              <w:spacing w:after="0" w:line="240" w:lineRule="auto"/>
              <w:jc w:val="center"/>
              <w:rPr>
                <w:sz w:val="20"/>
                <w:szCs w:val="20"/>
              </w:rPr>
            </w:pPr>
            <w:r>
              <w:rPr>
                <w:color w:val="000000"/>
                <w:sz w:val="20"/>
                <w:szCs w:val="20"/>
              </w:rPr>
              <w:t>0,399</w:t>
            </w:r>
          </w:p>
        </w:tc>
        <w:tc>
          <w:tcPr>
            <w:tcW w:w="693" w:type="dxa"/>
            <w:gridSpan w:val="2"/>
            <w:tcBorders>
              <w:top w:val="nil"/>
            </w:tcBorders>
            <w:shd w:val="clear" w:color="auto" w:fill="FFFFFF"/>
            <w:vAlign w:val="center"/>
          </w:tcPr>
          <w:p w14:paraId="3F104536" w14:textId="77777777" w:rsidR="00053EC3" w:rsidRDefault="00D27E1A">
            <w:pPr>
              <w:spacing w:after="0" w:line="240" w:lineRule="auto"/>
              <w:jc w:val="center"/>
              <w:rPr>
                <w:sz w:val="20"/>
                <w:szCs w:val="20"/>
              </w:rPr>
            </w:pPr>
            <w:r>
              <w:rPr>
                <w:color w:val="000000"/>
                <w:sz w:val="20"/>
                <w:szCs w:val="20"/>
              </w:rPr>
              <w:t>0,200</w:t>
            </w:r>
          </w:p>
        </w:tc>
        <w:tc>
          <w:tcPr>
            <w:tcW w:w="780" w:type="dxa"/>
            <w:gridSpan w:val="3"/>
            <w:tcBorders>
              <w:top w:val="nil"/>
            </w:tcBorders>
            <w:shd w:val="clear" w:color="auto" w:fill="FFFFFF"/>
            <w:vAlign w:val="center"/>
          </w:tcPr>
          <w:p w14:paraId="6E3BF6D7" w14:textId="77777777" w:rsidR="00053EC3" w:rsidRDefault="00D27E1A">
            <w:pPr>
              <w:spacing w:after="0" w:line="240" w:lineRule="auto"/>
              <w:jc w:val="center"/>
              <w:rPr>
                <w:sz w:val="20"/>
                <w:szCs w:val="20"/>
              </w:rPr>
            </w:pPr>
            <w:r>
              <w:rPr>
                <w:color w:val="000000"/>
                <w:sz w:val="20"/>
                <w:szCs w:val="20"/>
              </w:rPr>
              <w:t>0,154</w:t>
            </w:r>
          </w:p>
        </w:tc>
      </w:tr>
      <w:tr w:rsidR="00053EC3" w14:paraId="305366EA" w14:textId="77777777">
        <w:trPr>
          <w:gridBefore w:val="2"/>
          <w:wBefore w:w="612" w:type="dxa"/>
          <w:jc w:val="center"/>
        </w:trPr>
        <w:tc>
          <w:tcPr>
            <w:tcW w:w="9215" w:type="dxa"/>
            <w:gridSpan w:val="28"/>
            <w:tcBorders>
              <w:top w:val="single" w:sz="4" w:space="0" w:color="000000"/>
            </w:tcBorders>
            <w:tcMar>
              <w:left w:w="108" w:type="dxa"/>
              <w:right w:w="108" w:type="dxa"/>
            </w:tcMar>
          </w:tcPr>
          <w:p w14:paraId="0A6BBEC3" w14:textId="77777777" w:rsidR="00053EC3" w:rsidRDefault="00D27E1A">
            <w:pPr>
              <w:spacing w:line="240" w:lineRule="auto"/>
              <w:rPr>
                <w:sz w:val="20"/>
                <w:szCs w:val="20"/>
              </w:rPr>
            </w:pPr>
            <w:r>
              <w:rPr>
                <w:b/>
                <w:sz w:val="20"/>
                <w:szCs w:val="20"/>
              </w:rPr>
              <w:t>Notas:</w:t>
            </w:r>
            <w:r>
              <w:rPr>
                <w:sz w:val="20"/>
                <w:szCs w:val="20"/>
              </w:rPr>
              <w:t xml:space="preserve"> continúa en página siguiente</w:t>
            </w:r>
          </w:p>
          <w:p w14:paraId="62820053" w14:textId="77777777" w:rsidR="00053EC3" w:rsidRDefault="00053EC3">
            <w:pPr>
              <w:spacing w:line="240" w:lineRule="auto"/>
              <w:rPr>
                <w:sz w:val="20"/>
                <w:szCs w:val="20"/>
              </w:rPr>
            </w:pPr>
          </w:p>
        </w:tc>
      </w:tr>
      <w:tr w:rsidR="00053EC3" w14:paraId="3587D51A" w14:textId="77777777">
        <w:trPr>
          <w:gridBefore w:val="2"/>
          <w:wBefore w:w="612" w:type="dxa"/>
          <w:trHeight w:val="300"/>
          <w:jc w:val="center"/>
        </w:trPr>
        <w:tc>
          <w:tcPr>
            <w:tcW w:w="9215" w:type="dxa"/>
            <w:gridSpan w:val="28"/>
            <w:tcBorders>
              <w:bottom w:val="single" w:sz="4" w:space="0" w:color="000000"/>
            </w:tcBorders>
            <w:tcMar>
              <w:left w:w="108" w:type="dxa"/>
              <w:right w:w="108" w:type="dxa"/>
            </w:tcMar>
          </w:tcPr>
          <w:p w14:paraId="0A9FF507" w14:textId="77777777" w:rsidR="00053EC3" w:rsidRDefault="00D27E1A">
            <w:pPr>
              <w:spacing w:line="240" w:lineRule="auto"/>
              <w:rPr>
                <w:sz w:val="20"/>
                <w:szCs w:val="20"/>
              </w:rPr>
            </w:pPr>
            <w:r>
              <w:rPr>
                <w:b/>
                <w:sz w:val="20"/>
                <w:szCs w:val="20"/>
              </w:rPr>
              <w:lastRenderedPageBreak/>
              <w:t>Notas:</w:t>
            </w:r>
            <w:r>
              <w:rPr>
                <w:sz w:val="20"/>
                <w:szCs w:val="20"/>
              </w:rPr>
              <w:t xml:space="preserve"> continuación tabla 20.</w:t>
            </w:r>
          </w:p>
        </w:tc>
      </w:tr>
      <w:tr w:rsidR="00053EC3" w14:paraId="34EF4317" w14:textId="77777777">
        <w:trPr>
          <w:gridBefore w:val="3"/>
          <w:gridAfter w:val="1"/>
          <w:wBefore w:w="650" w:type="dxa"/>
          <w:wAfter w:w="86" w:type="dxa"/>
          <w:trHeight w:val="360"/>
          <w:jc w:val="center"/>
        </w:trPr>
        <w:tc>
          <w:tcPr>
            <w:tcW w:w="438" w:type="dxa"/>
            <w:vMerge w:val="restart"/>
            <w:tcBorders>
              <w:top w:val="single" w:sz="4" w:space="0" w:color="000000"/>
              <w:left w:val="nil"/>
              <w:bottom w:val="single" w:sz="8" w:space="0" w:color="000000"/>
              <w:right w:val="nil"/>
            </w:tcBorders>
            <w:shd w:val="clear" w:color="auto" w:fill="auto"/>
            <w:vAlign w:val="center"/>
          </w:tcPr>
          <w:p w14:paraId="37070BD4" w14:textId="77777777" w:rsidR="00053EC3" w:rsidRDefault="00D27E1A">
            <w:pPr>
              <w:spacing w:after="0" w:line="240" w:lineRule="auto"/>
              <w:jc w:val="center"/>
              <w:rPr>
                <w:color w:val="000000"/>
              </w:rPr>
            </w:pPr>
            <w:r>
              <w:rPr>
                <w:color w:val="000000"/>
              </w:rPr>
              <w:t>ÍT</w:t>
            </w:r>
          </w:p>
        </w:tc>
        <w:tc>
          <w:tcPr>
            <w:tcW w:w="833" w:type="dxa"/>
            <w:gridSpan w:val="3"/>
            <w:vMerge w:val="restart"/>
            <w:tcBorders>
              <w:top w:val="single" w:sz="4" w:space="0" w:color="000000"/>
              <w:left w:val="nil"/>
              <w:bottom w:val="single" w:sz="8" w:space="0" w:color="000000"/>
              <w:right w:val="nil"/>
            </w:tcBorders>
            <w:shd w:val="clear" w:color="auto" w:fill="auto"/>
            <w:vAlign w:val="center"/>
          </w:tcPr>
          <w:p w14:paraId="245DA580" w14:textId="77777777" w:rsidR="00053EC3" w:rsidRDefault="00D27E1A">
            <w:pPr>
              <w:spacing w:after="0" w:line="240" w:lineRule="auto"/>
              <w:jc w:val="center"/>
              <w:rPr>
                <w:color w:val="000000"/>
                <w:vertAlign w:val="superscript"/>
              </w:rPr>
            </w:pPr>
            <w:r>
              <w:rPr>
                <w:color w:val="000000"/>
              </w:rPr>
              <w:t>s-x</w:t>
            </w:r>
            <w:r>
              <w:rPr>
                <w:color w:val="000000"/>
                <w:vertAlign w:val="superscript"/>
              </w:rPr>
              <w:t>2</w:t>
            </w:r>
          </w:p>
        </w:tc>
        <w:tc>
          <w:tcPr>
            <w:tcW w:w="380" w:type="dxa"/>
            <w:vMerge w:val="restart"/>
            <w:tcBorders>
              <w:top w:val="single" w:sz="4" w:space="0" w:color="000000"/>
              <w:left w:val="nil"/>
              <w:bottom w:val="single" w:sz="8" w:space="0" w:color="000000"/>
              <w:right w:val="nil"/>
            </w:tcBorders>
            <w:shd w:val="clear" w:color="auto" w:fill="auto"/>
            <w:vAlign w:val="center"/>
          </w:tcPr>
          <w:p w14:paraId="37A2DF0A" w14:textId="77777777" w:rsidR="00053EC3" w:rsidRDefault="00D27E1A">
            <w:pPr>
              <w:spacing w:after="0" w:line="240" w:lineRule="auto"/>
              <w:jc w:val="center"/>
              <w:rPr>
                <w:color w:val="000000"/>
              </w:rPr>
            </w:pPr>
            <w:r>
              <w:rPr>
                <w:color w:val="000000"/>
              </w:rPr>
              <w:t xml:space="preserve">df </w:t>
            </w:r>
          </w:p>
        </w:tc>
        <w:tc>
          <w:tcPr>
            <w:tcW w:w="967" w:type="dxa"/>
            <w:gridSpan w:val="2"/>
            <w:tcBorders>
              <w:top w:val="single" w:sz="4" w:space="0" w:color="000000"/>
              <w:left w:val="nil"/>
              <w:bottom w:val="nil"/>
              <w:right w:val="nil"/>
            </w:tcBorders>
            <w:shd w:val="clear" w:color="auto" w:fill="auto"/>
            <w:vAlign w:val="center"/>
          </w:tcPr>
          <w:p w14:paraId="7E535DAB" w14:textId="77777777" w:rsidR="00053EC3" w:rsidRDefault="00D27E1A">
            <w:pPr>
              <w:spacing w:after="0" w:line="240" w:lineRule="auto"/>
              <w:jc w:val="center"/>
              <w:rPr>
                <w:color w:val="000000"/>
              </w:rPr>
            </w:pPr>
            <w:r>
              <w:rPr>
                <w:color w:val="000000"/>
              </w:rPr>
              <w:t xml:space="preserve">RMSEA </w:t>
            </w:r>
          </w:p>
        </w:tc>
        <w:tc>
          <w:tcPr>
            <w:tcW w:w="680" w:type="dxa"/>
            <w:gridSpan w:val="2"/>
            <w:tcBorders>
              <w:top w:val="single" w:sz="4" w:space="0" w:color="000000"/>
              <w:left w:val="nil"/>
              <w:bottom w:val="nil"/>
              <w:right w:val="nil"/>
            </w:tcBorders>
            <w:shd w:val="clear" w:color="auto" w:fill="auto"/>
            <w:vAlign w:val="center"/>
          </w:tcPr>
          <w:p w14:paraId="5F3D5D8F" w14:textId="77777777" w:rsidR="00053EC3" w:rsidRDefault="00D27E1A">
            <w:pPr>
              <w:spacing w:after="0" w:line="240" w:lineRule="auto"/>
              <w:jc w:val="center"/>
              <w:rPr>
                <w:color w:val="000000"/>
              </w:rPr>
            </w:pPr>
            <w:r>
              <w:rPr>
                <w:color w:val="000000"/>
              </w:rPr>
              <w:t xml:space="preserve">p </w:t>
            </w:r>
          </w:p>
        </w:tc>
        <w:tc>
          <w:tcPr>
            <w:tcW w:w="680" w:type="dxa"/>
            <w:gridSpan w:val="2"/>
            <w:tcBorders>
              <w:top w:val="single" w:sz="4" w:space="0" w:color="000000"/>
              <w:left w:val="nil"/>
              <w:bottom w:val="nil"/>
              <w:right w:val="nil"/>
            </w:tcBorders>
            <w:shd w:val="clear" w:color="auto" w:fill="auto"/>
            <w:vAlign w:val="center"/>
          </w:tcPr>
          <w:p w14:paraId="503B1B47" w14:textId="77777777" w:rsidR="00053EC3" w:rsidRDefault="00D27E1A">
            <w:pPr>
              <w:spacing w:after="0" w:line="240" w:lineRule="auto"/>
              <w:jc w:val="center"/>
              <w:rPr>
                <w:color w:val="000000"/>
              </w:rPr>
            </w:pPr>
            <w:r>
              <w:rPr>
                <w:color w:val="000000"/>
              </w:rPr>
              <w:t>a</w:t>
            </w:r>
            <w:r>
              <w:rPr>
                <w:color w:val="000000"/>
                <w:vertAlign w:val="subscript"/>
              </w:rPr>
              <w:t>1</w:t>
            </w:r>
          </w:p>
        </w:tc>
        <w:tc>
          <w:tcPr>
            <w:tcW w:w="680" w:type="dxa"/>
            <w:gridSpan w:val="2"/>
            <w:tcBorders>
              <w:top w:val="single" w:sz="4" w:space="0" w:color="000000"/>
              <w:left w:val="nil"/>
              <w:bottom w:val="nil"/>
              <w:right w:val="nil"/>
            </w:tcBorders>
            <w:shd w:val="clear" w:color="auto" w:fill="auto"/>
            <w:vAlign w:val="center"/>
          </w:tcPr>
          <w:p w14:paraId="069254F4" w14:textId="77777777" w:rsidR="00053EC3" w:rsidRDefault="00D27E1A">
            <w:pPr>
              <w:spacing w:after="0" w:line="240" w:lineRule="auto"/>
              <w:jc w:val="center"/>
              <w:rPr>
                <w:color w:val="000000"/>
              </w:rPr>
            </w:pPr>
            <w:r>
              <w:rPr>
                <w:color w:val="000000"/>
              </w:rPr>
              <w:t>a</w:t>
            </w:r>
            <w:r>
              <w:rPr>
                <w:color w:val="000000"/>
                <w:vertAlign w:val="subscript"/>
              </w:rPr>
              <w:t>2</w:t>
            </w:r>
          </w:p>
        </w:tc>
        <w:tc>
          <w:tcPr>
            <w:tcW w:w="680" w:type="dxa"/>
            <w:gridSpan w:val="2"/>
            <w:tcBorders>
              <w:top w:val="single" w:sz="4" w:space="0" w:color="000000"/>
              <w:left w:val="nil"/>
              <w:bottom w:val="nil"/>
              <w:right w:val="nil"/>
            </w:tcBorders>
            <w:shd w:val="clear" w:color="auto" w:fill="auto"/>
            <w:vAlign w:val="center"/>
          </w:tcPr>
          <w:p w14:paraId="36D1C62B" w14:textId="77777777" w:rsidR="00053EC3" w:rsidRDefault="00D27E1A">
            <w:pPr>
              <w:spacing w:after="0" w:line="240" w:lineRule="auto"/>
              <w:jc w:val="center"/>
              <w:rPr>
                <w:color w:val="000000"/>
              </w:rPr>
            </w:pPr>
            <w:r>
              <w:rPr>
                <w:color w:val="000000"/>
              </w:rPr>
              <w:t>a</w:t>
            </w:r>
            <w:r>
              <w:rPr>
                <w:color w:val="000000"/>
                <w:vertAlign w:val="subscript"/>
              </w:rPr>
              <w:t>3</w:t>
            </w:r>
          </w:p>
        </w:tc>
        <w:tc>
          <w:tcPr>
            <w:tcW w:w="680" w:type="dxa"/>
            <w:gridSpan w:val="2"/>
            <w:tcBorders>
              <w:top w:val="single" w:sz="4" w:space="0" w:color="000000"/>
              <w:left w:val="nil"/>
              <w:bottom w:val="nil"/>
              <w:right w:val="nil"/>
            </w:tcBorders>
            <w:shd w:val="clear" w:color="auto" w:fill="auto"/>
            <w:vAlign w:val="center"/>
          </w:tcPr>
          <w:p w14:paraId="28AC3BEF" w14:textId="77777777" w:rsidR="00053EC3" w:rsidRDefault="00D27E1A">
            <w:pPr>
              <w:spacing w:after="0" w:line="240" w:lineRule="auto"/>
              <w:jc w:val="center"/>
              <w:rPr>
                <w:color w:val="000000"/>
              </w:rPr>
            </w:pPr>
            <w:r>
              <w:rPr>
                <w:color w:val="000000"/>
              </w:rPr>
              <w:t>a</w:t>
            </w:r>
            <w:r>
              <w:rPr>
                <w:color w:val="000000"/>
                <w:vertAlign w:val="subscript"/>
              </w:rPr>
              <w:t>4</w:t>
            </w:r>
          </w:p>
        </w:tc>
        <w:tc>
          <w:tcPr>
            <w:tcW w:w="800" w:type="dxa"/>
            <w:gridSpan w:val="2"/>
            <w:tcBorders>
              <w:top w:val="single" w:sz="4" w:space="0" w:color="000000"/>
              <w:left w:val="nil"/>
              <w:bottom w:val="nil"/>
              <w:right w:val="nil"/>
            </w:tcBorders>
            <w:shd w:val="clear" w:color="auto" w:fill="auto"/>
            <w:vAlign w:val="center"/>
          </w:tcPr>
          <w:p w14:paraId="72841145" w14:textId="77777777" w:rsidR="00053EC3" w:rsidRDefault="00D27E1A">
            <w:pPr>
              <w:spacing w:after="0" w:line="240" w:lineRule="auto"/>
              <w:jc w:val="center"/>
              <w:rPr>
                <w:color w:val="000000"/>
              </w:rPr>
            </w:pPr>
            <w:r>
              <w:rPr>
                <w:color w:val="000000"/>
              </w:rPr>
              <w:t>β</w:t>
            </w:r>
            <w:r>
              <w:rPr>
                <w:color w:val="000000"/>
                <w:vertAlign w:val="subscript"/>
              </w:rPr>
              <w:t>1</w:t>
            </w:r>
          </w:p>
        </w:tc>
        <w:tc>
          <w:tcPr>
            <w:tcW w:w="800" w:type="dxa"/>
            <w:gridSpan w:val="2"/>
            <w:tcBorders>
              <w:top w:val="single" w:sz="4" w:space="0" w:color="000000"/>
              <w:left w:val="nil"/>
              <w:bottom w:val="nil"/>
              <w:right w:val="nil"/>
            </w:tcBorders>
            <w:shd w:val="clear" w:color="auto" w:fill="auto"/>
            <w:vAlign w:val="center"/>
          </w:tcPr>
          <w:p w14:paraId="4F976EEA" w14:textId="77777777" w:rsidR="00053EC3" w:rsidRDefault="00D27E1A">
            <w:pPr>
              <w:spacing w:after="0" w:line="240" w:lineRule="auto"/>
              <w:jc w:val="center"/>
              <w:rPr>
                <w:color w:val="000000"/>
              </w:rPr>
            </w:pPr>
            <w:r>
              <w:rPr>
                <w:color w:val="000000"/>
              </w:rPr>
              <w:t>β</w:t>
            </w:r>
            <w:r>
              <w:rPr>
                <w:color w:val="000000"/>
                <w:vertAlign w:val="subscript"/>
              </w:rPr>
              <w:t>2</w:t>
            </w:r>
          </w:p>
        </w:tc>
        <w:tc>
          <w:tcPr>
            <w:tcW w:w="703" w:type="dxa"/>
            <w:gridSpan w:val="3"/>
            <w:tcBorders>
              <w:top w:val="single" w:sz="4" w:space="0" w:color="000000"/>
              <w:left w:val="nil"/>
              <w:bottom w:val="nil"/>
              <w:right w:val="nil"/>
            </w:tcBorders>
            <w:shd w:val="clear" w:color="auto" w:fill="auto"/>
            <w:vAlign w:val="center"/>
          </w:tcPr>
          <w:p w14:paraId="7F86E1BE" w14:textId="77777777" w:rsidR="00053EC3" w:rsidRDefault="00D27E1A">
            <w:pPr>
              <w:spacing w:after="0" w:line="240" w:lineRule="auto"/>
              <w:jc w:val="center"/>
              <w:rPr>
                <w:color w:val="000000"/>
              </w:rPr>
            </w:pPr>
            <w:r>
              <w:rPr>
                <w:color w:val="000000"/>
              </w:rPr>
              <w:t>β</w:t>
            </w:r>
            <w:r>
              <w:rPr>
                <w:color w:val="000000"/>
                <w:vertAlign w:val="subscript"/>
              </w:rPr>
              <w:t>3</w:t>
            </w:r>
          </w:p>
        </w:tc>
        <w:tc>
          <w:tcPr>
            <w:tcW w:w="770" w:type="dxa"/>
            <w:gridSpan w:val="2"/>
            <w:tcBorders>
              <w:top w:val="single" w:sz="4" w:space="0" w:color="000000"/>
              <w:left w:val="nil"/>
              <w:bottom w:val="nil"/>
              <w:right w:val="nil"/>
            </w:tcBorders>
            <w:shd w:val="clear" w:color="auto" w:fill="auto"/>
            <w:vAlign w:val="center"/>
          </w:tcPr>
          <w:p w14:paraId="748F34F3" w14:textId="77777777" w:rsidR="00053EC3" w:rsidRDefault="00D27E1A">
            <w:pPr>
              <w:spacing w:after="0" w:line="240" w:lineRule="auto"/>
              <w:jc w:val="center"/>
              <w:rPr>
                <w:color w:val="000000"/>
              </w:rPr>
            </w:pPr>
            <w:r>
              <w:rPr>
                <w:color w:val="000000"/>
              </w:rPr>
              <w:t>β4</w:t>
            </w:r>
          </w:p>
        </w:tc>
      </w:tr>
      <w:tr w:rsidR="00053EC3" w14:paraId="12BB1F7F" w14:textId="77777777">
        <w:trPr>
          <w:gridBefore w:val="3"/>
          <w:gridAfter w:val="1"/>
          <w:wBefore w:w="650" w:type="dxa"/>
          <w:wAfter w:w="86" w:type="dxa"/>
          <w:trHeight w:val="330"/>
          <w:jc w:val="center"/>
        </w:trPr>
        <w:tc>
          <w:tcPr>
            <w:tcW w:w="438" w:type="dxa"/>
            <w:vMerge/>
            <w:tcBorders>
              <w:top w:val="single" w:sz="4" w:space="0" w:color="000000"/>
              <w:left w:val="nil"/>
              <w:bottom w:val="single" w:sz="8" w:space="0" w:color="000000"/>
              <w:right w:val="nil"/>
            </w:tcBorders>
            <w:shd w:val="clear" w:color="auto" w:fill="auto"/>
            <w:vAlign w:val="center"/>
          </w:tcPr>
          <w:p w14:paraId="59EDAA16" w14:textId="77777777" w:rsidR="00053EC3" w:rsidRDefault="00053EC3">
            <w:pPr>
              <w:widowControl w:val="0"/>
              <w:spacing w:after="0" w:line="276" w:lineRule="auto"/>
              <w:jc w:val="left"/>
              <w:rPr>
                <w:color w:val="000000"/>
              </w:rPr>
            </w:pPr>
          </w:p>
        </w:tc>
        <w:tc>
          <w:tcPr>
            <w:tcW w:w="833" w:type="dxa"/>
            <w:gridSpan w:val="3"/>
            <w:vMerge/>
            <w:tcBorders>
              <w:top w:val="single" w:sz="4" w:space="0" w:color="000000"/>
              <w:left w:val="nil"/>
              <w:bottom w:val="single" w:sz="8" w:space="0" w:color="000000"/>
              <w:right w:val="nil"/>
            </w:tcBorders>
            <w:shd w:val="clear" w:color="auto" w:fill="auto"/>
            <w:vAlign w:val="center"/>
          </w:tcPr>
          <w:p w14:paraId="0DA2FAF1" w14:textId="77777777" w:rsidR="00053EC3" w:rsidRDefault="00053EC3">
            <w:pPr>
              <w:widowControl w:val="0"/>
              <w:spacing w:after="0" w:line="276" w:lineRule="auto"/>
              <w:jc w:val="left"/>
              <w:rPr>
                <w:color w:val="000000"/>
              </w:rPr>
            </w:pPr>
          </w:p>
        </w:tc>
        <w:tc>
          <w:tcPr>
            <w:tcW w:w="380" w:type="dxa"/>
            <w:vMerge/>
            <w:tcBorders>
              <w:top w:val="single" w:sz="4" w:space="0" w:color="000000"/>
              <w:left w:val="nil"/>
              <w:bottom w:val="single" w:sz="8" w:space="0" w:color="000000"/>
              <w:right w:val="nil"/>
            </w:tcBorders>
            <w:shd w:val="clear" w:color="auto" w:fill="auto"/>
            <w:vAlign w:val="center"/>
          </w:tcPr>
          <w:p w14:paraId="4081A713" w14:textId="77777777" w:rsidR="00053EC3" w:rsidRDefault="00053EC3">
            <w:pPr>
              <w:widowControl w:val="0"/>
              <w:spacing w:after="0" w:line="276" w:lineRule="auto"/>
              <w:jc w:val="left"/>
              <w:rPr>
                <w:color w:val="000000"/>
              </w:rPr>
            </w:pPr>
          </w:p>
        </w:tc>
        <w:tc>
          <w:tcPr>
            <w:tcW w:w="967" w:type="dxa"/>
            <w:gridSpan w:val="2"/>
            <w:tcBorders>
              <w:top w:val="nil"/>
              <w:left w:val="nil"/>
              <w:bottom w:val="single" w:sz="8" w:space="0" w:color="000000"/>
              <w:right w:val="nil"/>
            </w:tcBorders>
            <w:shd w:val="clear" w:color="auto" w:fill="auto"/>
            <w:vAlign w:val="center"/>
          </w:tcPr>
          <w:p w14:paraId="48F34E3B" w14:textId="77777777" w:rsidR="00053EC3" w:rsidRDefault="00D27E1A">
            <w:pPr>
              <w:spacing w:after="0" w:line="240" w:lineRule="auto"/>
              <w:jc w:val="center"/>
              <w:rPr>
                <w:color w:val="000000"/>
              </w:rPr>
            </w:pPr>
            <w:r>
              <w:rPr>
                <w:color w:val="000000"/>
              </w:rPr>
              <w:t>s-x</w:t>
            </w:r>
            <w:r>
              <w:rPr>
                <w:color w:val="000000"/>
                <w:vertAlign w:val="superscript"/>
              </w:rPr>
              <w:t>2</w:t>
            </w:r>
          </w:p>
        </w:tc>
        <w:tc>
          <w:tcPr>
            <w:tcW w:w="680" w:type="dxa"/>
            <w:gridSpan w:val="2"/>
            <w:tcBorders>
              <w:top w:val="nil"/>
              <w:left w:val="nil"/>
              <w:bottom w:val="single" w:sz="8" w:space="0" w:color="000000"/>
              <w:right w:val="nil"/>
            </w:tcBorders>
            <w:shd w:val="clear" w:color="auto" w:fill="auto"/>
            <w:vAlign w:val="center"/>
          </w:tcPr>
          <w:p w14:paraId="390D0E77" w14:textId="77777777" w:rsidR="00053EC3" w:rsidRDefault="00D27E1A">
            <w:pPr>
              <w:spacing w:after="0" w:line="240" w:lineRule="auto"/>
              <w:jc w:val="center"/>
              <w:rPr>
                <w:color w:val="000000"/>
              </w:rPr>
            </w:pPr>
            <w:r>
              <w:rPr>
                <w:color w:val="000000"/>
              </w:rPr>
              <w:t>s-x2</w:t>
            </w:r>
          </w:p>
        </w:tc>
        <w:tc>
          <w:tcPr>
            <w:tcW w:w="680" w:type="dxa"/>
            <w:gridSpan w:val="2"/>
            <w:tcBorders>
              <w:top w:val="nil"/>
              <w:left w:val="nil"/>
              <w:bottom w:val="single" w:sz="8" w:space="0" w:color="000000"/>
              <w:right w:val="nil"/>
            </w:tcBorders>
            <w:shd w:val="clear" w:color="auto" w:fill="auto"/>
            <w:vAlign w:val="center"/>
          </w:tcPr>
          <w:p w14:paraId="44F0CDB0" w14:textId="77777777" w:rsidR="00053EC3" w:rsidRDefault="00D27E1A">
            <w:pPr>
              <w:spacing w:after="0" w:line="240" w:lineRule="auto"/>
              <w:jc w:val="center"/>
              <w:rPr>
                <w:color w:val="000000"/>
              </w:rPr>
            </w:pPr>
            <w:r>
              <w:rPr>
                <w:color w:val="000000"/>
              </w:rPr>
              <w:t>(</w:t>
            </w:r>
            <w:r>
              <w:rPr>
                <w:color w:val="000000"/>
                <w:sz w:val="20"/>
                <w:szCs w:val="20"/>
              </w:rPr>
              <w:t>es</w:t>
            </w:r>
            <w:r>
              <w:rPr>
                <w:color w:val="000000"/>
              </w:rPr>
              <w:t>)</w:t>
            </w:r>
          </w:p>
        </w:tc>
        <w:tc>
          <w:tcPr>
            <w:tcW w:w="680" w:type="dxa"/>
            <w:gridSpan w:val="2"/>
            <w:tcBorders>
              <w:top w:val="nil"/>
              <w:left w:val="nil"/>
              <w:bottom w:val="single" w:sz="8" w:space="0" w:color="000000"/>
              <w:right w:val="nil"/>
            </w:tcBorders>
            <w:shd w:val="clear" w:color="auto" w:fill="auto"/>
            <w:vAlign w:val="center"/>
          </w:tcPr>
          <w:p w14:paraId="650FA656" w14:textId="77777777" w:rsidR="00053EC3" w:rsidRDefault="00D27E1A">
            <w:pPr>
              <w:spacing w:after="0" w:line="240" w:lineRule="auto"/>
              <w:jc w:val="center"/>
              <w:rPr>
                <w:color w:val="000000"/>
              </w:rPr>
            </w:pPr>
            <w:r>
              <w:rPr>
                <w:color w:val="000000"/>
              </w:rPr>
              <w:t>(</w:t>
            </w:r>
            <w:r>
              <w:rPr>
                <w:color w:val="000000"/>
                <w:sz w:val="20"/>
                <w:szCs w:val="20"/>
              </w:rPr>
              <w:t>es</w:t>
            </w:r>
            <w:r>
              <w:rPr>
                <w:color w:val="000000"/>
              </w:rPr>
              <w:t>)</w:t>
            </w:r>
          </w:p>
        </w:tc>
        <w:tc>
          <w:tcPr>
            <w:tcW w:w="680" w:type="dxa"/>
            <w:gridSpan w:val="2"/>
            <w:tcBorders>
              <w:top w:val="nil"/>
              <w:left w:val="nil"/>
              <w:bottom w:val="single" w:sz="8" w:space="0" w:color="000000"/>
              <w:right w:val="nil"/>
            </w:tcBorders>
            <w:shd w:val="clear" w:color="auto" w:fill="auto"/>
            <w:vAlign w:val="center"/>
          </w:tcPr>
          <w:p w14:paraId="246D236F" w14:textId="77777777" w:rsidR="00053EC3" w:rsidRDefault="00D27E1A">
            <w:pPr>
              <w:spacing w:after="0" w:line="240" w:lineRule="auto"/>
              <w:jc w:val="center"/>
              <w:rPr>
                <w:color w:val="000000"/>
              </w:rPr>
            </w:pPr>
            <w:r>
              <w:rPr>
                <w:color w:val="000000"/>
              </w:rPr>
              <w:t>(</w:t>
            </w:r>
            <w:r>
              <w:rPr>
                <w:color w:val="000000"/>
                <w:sz w:val="20"/>
                <w:szCs w:val="20"/>
              </w:rPr>
              <w:t>es</w:t>
            </w:r>
            <w:r>
              <w:rPr>
                <w:color w:val="000000"/>
              </w:rPr>
              <w:t>)</w:t>
            </w:r>
          </w:p>
        </w:tc>
        <w:tc>
          <w:tcPr>
            <w:tcW w:w="680" w:type="dxa"/>
            <w:gridSpan w:val="2"/>
            <w:tcBorders>
              <w:top w:val="nil"/>
              <w:left w:val="nil"/>
              <w:bottom w:val="single" w:sz="8" w:space="0" w:color="000000"/>
              <w:right w:val="nil"/>
            </w:tcBorders>
            <w:shd w:val="clear" w:color="auto" w:fill="auto"/>
            <w:vAlign w:val="center"/>
          </w:tcPr>
          <w:p w14:paraId="09F52C46" w14:textId="77777777" w:rsidR="00053EC3" w:rsidRDefault="00D27E1A">
            <w:pPr>
              <w:spacing w:after="0" w:line="240" w:lineRule="auto"/>
              <w:jc w:val="center"/>
              <w:rPr>
                <w:color w:val="000000"/>
              </w:rPr>
            </w:pPr>
            <w:r>
              <w:rPr>
                <w:color w:val="000000"/>
              </w:rPr>
              <w:t>(</w:t>
            </w:r>
            <w:r>
              <w:rPr>
                <w:color w:val="000000"/>
                <w:sz w:val="20"/>
                <w:szCs w:val="20"/>
              </w:rPr>
              <w:t>es</w:t>
            </w:r>
            <w:r>
              <w:rPr>
                <w:color w:val="000000"/>
              </w:rPr>
              <w:t>)</w:t>
            </w:r>
          </w:p>
        </w:tc>
        <w:tc>
          <w:tcPr>
            <w:tcW w:w="800" w:type="dxa"/>
            <w:gridSpan w:val="2"/>
            <w:tcBorders>
              <w:top w:val="nil"/>
              <w:left w:val="nil"/>
              <w:bottom w:val="single" w:sz="8" w:space="0" w:color="000000"/>
              <w:right w:val="nil"/>
            </w:tcBorders>
            <w:shd w:val="clear" w:color="auto" w:fill="auto"/>
            <w:vAlign w:val="center"/>
          </w:tcPr>
          <w:p w14:paraId="1DB02FD4" w14:textId="77777777" w:rsidR="00053EC3" w:rsidRDefault="00D27E1A">
            <w:pPr>
              <w:spacing w:after="0" w:line="240" w:lineRule="auto"/>
              <w:jc w:val="center"/>
              <w:rPr>
                <w:color w:val="000000"/>
              </w:rPr>
            </w:pPr>
            <w:r>
              <w:rPr>
                <w:color w:val="000000"/>
              </w:rPr>
              <w:t>(</w:t>
            </w:r>
            <w:r>
              <w:rPr>
                <w:color w:val="000000"/>
                <w:sz w:val="20"/>
                <w:szCs w:val="20"/>
              </w:rPr>
              <w:t>es</w:t>
            </w:r>
            <w:r>
              <w:rPr>
                <w:color w:val="000000"/>
              </w:rPr>
              <w:t>)</w:t>
            </w:r>
          </w:p>
        </w:tc>
        <w:tc>
          <w:tcPr>
            <w:tcW w:w="800" w:type="dxa"/>
            <w:gridSpan w:val="2"/>
            <w:tcBorders>
              <w:top w:val="nil"/>
              <w:left w:val="nil"/>
              <w:bottom w:val="single" w:sz="8" w:space="0" w:color="000000"/>
              <w:right w:val="nil"/>
            </w:tcBorders>
            <w:shd w:val="clear" w:color="auto" w:fill="auto"/>
            <w:vAlign w:val="center"/>
          </w:tcPr>
          <w:p w14:paraId="0B27ACEA" w14:textId="77777777" w:rsidR="00053EC3" w:rsidRDefault="00D27E1A">
            <w:pPr>
              <w:spacing w:after="0" w:line="240" w:lineRule="auto"/>
              <w:jc w:val="center"/>
              <w:rPr>
                <w:color w:val="000000"/>
              </w:rPr>
            </w:pPr>
            <w:r>
              <w:rPr>
                <w:color w:val="000000"/>
              </w:rPr>
              <w:t>(</w:t>
            </w:r>
            <w:r>
              <w:rPr>
                <w:color w:val="000000"/>
                <w:sz w:val="20"/>
                <w:szCs w:val="20"/>
              </w:rPr>
              <w:t>es</w:t>
            </w:r>
            <w:r>
              <w:rPr>
                <w:color w:val="000000"/>
              </w:rPr>
              <w:t>)</w:t>
            </w:r>
          </w:p>
        </w:tc>
        <w:tc>
          <w:tcPr>
            <w:tcW w:w="703" w:type="dxa"/>
            <w:gridSpan w:val="3"/>
            <w:tcBorders>
              <w:top w:val="nil"/>
              <w:left w:val="nil"/>
              <w:bottom w:val="single" w:sz="8" w:space="0" w:color="000000"/>
              <w:right w:val="nil"/>
            </w:tcBorders>
            <w:shd w:val="clear" w:color="auto" w:fill="auto"/>
            <w:vAlign w:val="center"/>
          </w:tcPr>
          <w:p w14:paraId="0C2138C5" w14:textId="77777777" w:rsidR="00053EC3" w:rsidRDefault="00D27E1A">
            <w:pPr>
              <w:spacing w:after="0" w:line="240" w:lineRule="auto"/>
              <w:jc w:val="center"/>
              <w:rPr>
                <w:color w:val="000000"/>
              </w:rPr>
            </w:pPr>
            <w:r>
              <w:rPr>
                <w:color w:val="000000"/>
              </w:rPr>
              <w:t>(</w:t>
            </w:r>
            <w:r>
              <w:rPr>
                <w:color w:val="000000"/>
                <w:sz w:val="20"/>
                <w:szCs w:val="20"/>
              </w:rPr>
              <w:t>es</w:t>
            </w:r>
            <w:r>
              <w:rPr>
                <w:color w:val="000000"/>
              </w:rPr>
              <w:t>)</w:t>
            </w:r>
          </w:p>
        </w:tc>
        <w:tc>
          <w:tcPr>
            <w:tcW w:w="770" w:type="dxa"/>
            <w:gridSpan w:val="2"/>
            <w:tcBorders>
              <w:top w:val="nil"/>
              <w:left w:val="nil"/>
              <w:bottom w:val="single" w:sz="8" w:space="0" w:color="000000"/>
              <w:right w:val="nil"/>
            </w:tcBorders>
            <w:shd w:val="clear" w:color="auto" w:fill="auto"/>
            <w:vAlign w:val="center"/>
          </w:tcPr>
          <w:p w14:paraId="718B9409" w14:textId="77777777" w:rsidR="00053EC3" w:rsidRDefault="00D27E1A">
            <w:pPr>
              <w:spacing w:after="0" w:line="240" w:lineRule="auto"/>
              <w:jc w:val="center"/>
              <w:rPr>
                <w:color w:val="000000"/>
              </w:rPr>
            </w:pPr>
            <w:r>
              <w:rPr>
                <w:color w:val="000000"/>
              </w:rPr>
              <w:t>(</w:t>
            </w:r>
            <w:r>
              <w:rPr>
                <w:color w:val="000000"/>
                <w:sz w:val="20"/>
                <w:szCs w:val="20"/>
              </w:rPr>
              <w:t>es</w:t>
            </w:r>
            <w:r>
              <w:rPr>
                <w:color w:val="000000"/>
              </w:rPr>
              <w:t>)</w:t>
            </w:r>
          </w:p>
        </w:tc>
      </w:tr>
      <w:tr w:rsidR="00053EC3" w14:paraId="48E47AA9" w14:textId="77777777">
        <w:trPr>
          <w:gridBefore w:val="3"/>
          <w:gridAfter w:val="1"/>
          <w:wBefore w:w="650" w:type="dxa"/>
          <w:wAfter w:w="86" w:type="dxa"/>
          <w:trHeight w:val="330"/>
          <w:jc w:val="center"/>
        </w:trPr>
        <w:tc>
          <w:tcPr>
            <w:tcW w:w="438" w:type="dxa"/>
            <w:tcBorders>
              <w:top w:val="nil"/>
              <w:left w:val="nil"/>
            </w:tcBorders>
            <w:shd w:val="clear" w:color="auto" w:fill="auto"/>
            <w:vAlign w:val="center"/>
          </w:tcPr>
          <w:p w14:paraId="2FB4194A" w14:textId="77777777" w:rsidR="00053EC3" w:rsidRDefault="00D27E1A">
            <w:pPr>
              <w:spacing w:after="0" w:line="240" w:lineRule="auto"/>
              <w:jc w:val="center"/>
              <w:rPr>
                <w:color w:val="000000"/>
              </w:rPr>
            </w:pPr>
            <w:r>
              <w:rPr>
                <w:color w:val="000000"/>
              </w:rPr>
              <w:t>49</w:t>
            </w:r>
          </w:p>
        </w:tc>
        <w:tc>
          <w:tcPr>
            <w:tcW w:w="833" w:type="dxa"/>
            <w:gridSpan w:val="3"/>
            <w:tcBorders>
              <w:top w:val="nil"/>
            </w:tcBorders>
            <w:shd w:val="clear" w:color="auto" w:fill="auto"/>
            <w:vAlign w:val="center"/>
          </w:tcPr>
          <w:p w14:paraId="2B3AF0AB" w14:textId="77777777" w:rsidR="00053EC3" w:rsidRDefault="00D27E1A">
            <w:pPr>
              <w:spacing w:after="0" w:line="240" w:lineRule="auto"/>
              <w:jc w:val="center"/>
            </w:pPr>
            <w:r>
              <w:t>97,24</w:t>
            </w:r>
          </w:p>
        </w:tc>
        <w:tc>
          <w:tcPr>
            <w:tcW w:w="380" w:type="dxa"/>
            <w:tcBorders>
              <w:top w:val="nil"/>
            </w:tcBorders>
            <w:shd w:val="clear" w:color="auto" w:fill="auto"/>
            <w:vAlign w:val="center"/>
          </w:tcPr>
          <w:p w14:paraId="0F2FA039" w14:textId="77777777" w:rsidR="00053EC3" w:rsidRDefault="00D27E1A">
            <w:pPr>
              <w:spacing w:after="0" w:line="240" w:lineRule="auto"/>
              <w:jc w:val="center"/>
            </w:pPr>
            <w:r>
              <w:t>87</w:t>
            </w:r>
          </w:p>
        </w:tc>
        <w:tc>
          <w:tcPr>
            <w:tcW w:w="967" w:type="dxa"/>
            <w:gridSpan w:val="2"/>
            <w:tcBorders>
              <w:top w:val="nil"/>
            </w:tcBorders>
            <w:shd w:val="clear" w:color="auto" w:fill="auto"/>
            <w:vAlign w:val="center"/>
          </w:tcPr>
          <w:p w14:paraId="312264DA" w14:textId="77777777" w:rsidR="00053EC3" w:rsidRDefault="00D27E1A">
            <w:pPr>
              <w:spacing w:after="0" w:line="240" w:lineRule="auto"/>
              <w:jc w:val="center"/>
            </w:pPr>
            <w:r>
              <w:t>0,015</w:t>
            </w:r>
          </w:p>
        </w:tc>
        <w:tc>
          <w:tcPr>
            <w:tcW w:w="680" w:type="dxa"/>
            <w:gridSpan w:val="2"/>
            <w:tcBorders>
              <w:top w:val="nil"/>
            </w:tcBorders>
            <w:shd w:val="clear" w:color="auto" w:fill="auto"/>
            <w:vAlign w:val="center"/>
          </w:tcPr>
          <w:p w14:paraId="0F83D73D" w14:textId="77777777" w:rsidR="00053EC3" w:rsidRDefault="00D27E1A">
            <w:pPr>
              <w:spacing w:after="0" w:line="240" w:lineRule="auto"/>
              <w:jc w:val="center"/>
            </w:pPr>
            <w:r>
              <w:t>0,212</w:t>
            </w:r>
          </w:p>
        </w:tc>
        <w:tc>
          <w:tcPr>
            <w:tcW w:w="680" w:type="dxa"/>
            <w:gridSpan w:val="2"/>
            <w:tcBorders>
              <w:top w:val="nil"/>
            </w:tcBorders>
            <w:shd w:val="clear" w:color="auto" w:fill="auto"/>
            <w:vAlign w:val="bottom"/>
          </w:tcPr>
          <w:p w14:paraId="4FE5030B" w14:textId="77777777" w:rsidR="00053EC3" w:rsidRDefault="00053EC3">
            <w:pPr>
              <w:spacing w:after="0" w:line="240" w:lineRule="auto"/>
              <w:jc w:val="center"/>
            </w:pPr>
          </w:p>
        </w:tc>
        <w:tc>
          <w:tcPr>
            <w:tcW w:w="680" w:type="dxa"/>
            <w:gridSpan w:val="2"/>
            <w:tcBorders>
              <w:top w:val="nil"/>
            </w:tcBorders>
            <w:shd w:val="clear" w:color="auto" w:fill="FFFFFF"/>
            <w:vAlign w:val="center"/>
          </w:tcPr>
          <w:p w14:paraId="1FB2AC91" w14:textId="77777777" w:rsidR="00053EC3" w:rsidRDefault="00D27E1A">
            <w:pPr>
              <w:spacing w:after="0" w:line="240" w:lineRule="auto"/>
              <w:jc w:val="center"/>
            </w:pPr>
            <w:r>
              <w:t>1,996</w:t>
            </w:r>
          </w:p>
        </w:tc>
        <w:tc>
          <w:tcPr>
            <w:tcW w:w="680" w:type="dxa"/>
            <w:gridSpan w:val="2"/>
            <w:tcBorders>
              <w:top w:val="nil"/>
            </w:tcBorders>
            <w:shd w:val="clear" w:color="auto" w:fill="auto"/>
            <w:vAlign w:val="bottom"/>
          </w:tcPr>
          <w:p w14:paraId="2492FBE9" w14:textId="77777777" w:rsidR="00053EC3" w:rsidRDefault="00053EC3">
            <w:pPr>
              <w:spacing w:after="0" w:line="240" w:lineRule="auto"/>
              <w:jc w:val="center"/>
            </w:pPr>
          </w:p>
        </w:tc>
        <w:tc>
          <w:tcPr>
            <w:tcW w:w="680" w:type="dxa"/>
            <w:gridSpan w:val="2"/>
            <w:tcBorders>
              <w:top w:val="nil"/>
            </w:tcBorders>
            <w:shd w:val="clear" w:color="auto" w:fill="auto"/>
            <w:vAlign w:val="bottom"/>
          </w:tcPr>
          <w:p w14:paraId="35D6ED31" w14:textId="77777777" w:rsidR="00053EC3" w:rsidRDefault="00053EC3">
            <w:pPr>
              <w:spacing w:after="0" w:line="240" w:lineRule="auto"/>
              <w:jc w:val="center"/>
              <w:rPr>
                <w:sz w:val="20"/>
                <w:szCs w:val="20"/>
              </w:rPr>
            </w:pPr>
          </w:p>
        </w:tc>
        <w:tc>
          <w:tcPr>
            <w:tcW w:w="800" w:type="dxa"/>
            <w:gridSpan w:val="2"/>
            <w:tcBorders>
              <w:top w:val="nil"/>
            </w:tcBorders>
            <w:shd w:val="clear" w:color="auto" w:fill="FFFFFF"/>
            <w:vAlign w:val="center"/>
          </w:tcPr>
          <w:p w14:paraId="11563896" w14:textId="77777777" w:rsidR="00053EC3" w:rsidRDefault="00D27E1A">
            <w:pPr>
              <w:spacing w:after="0" w:line="240" w:lineRule="auto"/>
              <w:jc w:val="center"/>
            </w:pPr>
            <w:r>
              <w:rPr>
                <w:color w:val="000000"/>
              </w:rPr>
              <w:t>10,449</w:t>
            </w:r>
          </w:p>
        </w:tc>
        <w:tc>
          <w:tcPr>
            <w:tcW w:w="800" w:type="dxa"/>
            <w:gridSpan w:val="2"/>
            <w:tcBorders>
              <w:top w:val="nil"/>
            </w:tcBorders>
            <w:shd w:val="clear" w:color="auto" w:fill="FFFFFF"/>
            <w:vAlign w:val="center"/>
          </w:tcPr>
          <w:p w14:paraId="33C5866B" w14:textId="77777777" w:rsidR="00053EC3" w:rsidRDefault="00D27E1A">
            <w:pPr>
              <w:spacing w:after="0" w:line="240" w:lineRule="auto"/>
              <w:jc w:val="center"/>
            </w:pPr>
            <w:r>
              <w:rPr>
                <w:color w:val="000000"/>
              </w:rPr>
              <w:t>7,713</w:t>
            </w:r>
          </w:p>
        </w:tc>
        <w:tc>
          <w:tcPr>
            <w:tcW w:w="693" w:type="dxa"/>
            <w:gridSpan w:val="2"/>
            <w:tcBorders>
              <w:top w:val="nil"/>
            </w:tcBorders>
            <w:shd w:val="clear" w:color="auto" w:fill="FFFFFF"/>
            <w:vAlign w:val="center"/>
          </w:tcPr>
          <w:p w14:paraId="3BC28BFD" w14:textId="77777777" w:rsidR="00053EC3" w:rsidRDefault="00D27E1A">
            <w:pPr>
              <w:spacing w:after="0" w:line="240" w:lineRule="auto"/>
              <w:jc w:val="center"/>
            </w:pPr>
            <w:r>
              <w:rPr>
                <w:color w:val="000000"/>
              </w:rPr>
              <w:t>3,315</w:t>
            </w:r>
          </w:p>
        </w:tc>
        <w:tc>
          <w:tcPr>
            <w:tcW w:w="780" w:type="dxa"/>
            <w:gridSpan w:val="3"/>
            <w:tcBorders>
              <w:top w:val="nil"/>
            </w:tcBorders>
            <w:shd w:val="clear" w:color="auto" w:fill="FFFFFF"/>
            <w:vAlign w:val="center"/>
          </w:tcPr>
          <w:p w14:paraId="31814FF0" w14:textId="77777777" w:rsidR="00053EC3" w:rsidRDefault="00D27E1A">
            <w:pPr>
              <w:spacing w:after="0" w:line="240" w:lineRule="auto"/>
              <w:jc w:val="center"/>
            </w:pPr>
            <w:r>
              <w:rPr>
                <w:color w:val="000000"/>
              </w:rPr>
              <w:t>-0,975</w:t>
            </w:r>
          </w:p>
        </w:tc>
      </w:tr>
      <w:tr w:rsidR="00053EC3" w14:paraId="7860E0D2" w14:textId="77777777">
        <w:trPr>
          <w:gridBefore w:val="3"/>
          <w:gridAfter w:val="1"/>
          <w:wBefore w:w="650" w:type="dxa"/>
          <w:wAfter w:w="86" w:type="dxa"/>
          <w:trHeight w:val="330"/>
          <w:jc w:val="center"/>
        </w:trPr>
        <w:tc>
          <w:tcPr>
            <w:tcW w:w="438" w:type="dxa"/>
            <w:tcBorders>
              <w:top w:val="nil"/>
              <w:left w:val="nil"/>
            </w:tcBorders>
            <w:shd w:val="clear" w:color="auto" w:fill="auto"/>
            <w:vAlign w:val="center"/>
          </w:tcPr>
          <w:p w14:paraId="00428262" w14:textId="77777777" w:rsidR="00053EC3" w:rsidRDefault="00053EC3">
            <w:pPr>
              <w:spacing w:after="0" w:line="240" w:lineRule="auto"/>
              <w:jc w:val="center"/>
              <w:rPr>
                <w:sz w:val="20"/>
                <w:szCs w:val="20"/>
              </w:rPr>
            </w:pPr>
          </w:p>
        </w:tc>
        <w:tc>
          <w:tcPr>
            <w:tcW w:w="833" w:type="dxa"/>
            <w:gridSpan w:val="3"/>
            <w:tcBorders>
              <w:top w:val="nil"/>
            </w:tcBorders>
            <w:shd w:val="clear" w:color="auto" w:fill="auto"/>
            <w:vAlign w:val="bottom"/>
          </w:tcPr>
          <w:p w14:paraId="1290AD0A" w14:textId="77777777" w:rsidR="00053EC3" w:rsidRDefault="00053EC3">
            <w:pPr>
              <w:spacing w:after="0" w:line="240" w:lineRule="auto"/>
              <w:rPr>
                <w:sz w:val="20"/>
                <w:szCs w:val="20"/>
              </w:rPr>
            </w:pPr>
          </w:p>
        </w:tc>
        <w:tc>
          <w:tcPr>
            <w:tcW w:w="380" w:type="dxa"/>
            <w:tcBorders>
              <w:top w:val="nil"/>
            </w:tcBorders>
            <w:shd w:val="clear" w:color="auto" w:fill="auto"/>
            <w:vAlign w:val="bottom"/>
          </w:tcPr>
          <w:p w14:paraId="534B1E64" w14:textId="77777777" w:rsidR="00053EC3" w:rsidRDefault="00053EC3">
            <w:pPr>
              <w:spacing w:after="0" w:line="240" w:lineRule="auto"/>
              <w:jc w:val="center"/>
              <w:rPr>
                <w:sz w:val="20"/>
                <w:szCs w:val="20"/>
              </w:rPr>
            </w:pPr>
          </w:p>
        </w:tc>
        <w:tc>
          <w:tcPr>
            <w:tcW w:w="967" w:type="dxa"/>
            <w:gridSpan w:val="2"/>
            <w:tcBorders>
              <w:top w:val="nil"/>
            </w:tcBorders>
            <w:shd w:val="clear" w:color="auto" w:fill="auto"/>
            <w:vAlign w:val="bottom"/>
          </w:tcPr>
          <w:p w14:paraId="03D9CEA9" w14:textId="77777777" w:rsidR="00053EC3" w:rsidRDefault="00053EC3">
            <w:pPr>
              <w:spacing w:after="0" w:line="240" w:lineRule="auto"/>
              <w:jc w:val="center"/>
              <w:rPr>
                <w:sz w:val="20"/>
                <w:szCs w:val="20"/>
              </w:rPr>
            </w:pPr>
          </w:p>
        </w:tc>
        <w:tc>
          <w:tcPr>
            <w:tcW w:w="680" w:type="dxa"/>
            <w:gridSpan w:val="2"/>
            <w:tcBorders>
              <w:top w:val="nil"/>
            </w:tcBorders>
            <w:shd w:val="clear" w:color="auto" w:fill="auto"/>
            <w:vAlign w:val="bottom"/>
          </w:tcPr>
          <w:p w14:paraId="55D9D766" w14:textId="77777777" w:rsidR="00053EC3" w:rsidRDefault="00053EC3">
            <w:pPr>
              <w:spacing w:after="0" w:line="240" w:lineRule="auto"/>
              <w:jc w:val="center"/>
              <w:rPr>
                <w:sz w:val="20"/>
                <w:szCs w:val="20"/>
              </w:rPr>
            </w:pPr>
          </w:p>
        </w:tc>
        <w:tc>
          <w:tcPr>
            <w:tcW w:w="680" w:type="dxa"/>
            <w:gridSpan w:val="2"/>
            <w:tcBorders>
              <w:top w:val="nil"/>
            </w:tcBorders>
            <w:shd w:val="clear" w:color="auto" w:fill="auto"/>
            <w:vAlign w:val="bottom"/>
          </w:tcPr>
          <w:p w14:paraId="21295220" w14:textId="77777777" w:rsidR="00053EC3" w:rsidRDefault="00053EC3">
            <w:pPr>
              <w:spacing w:after="0" w:line="240" w:lineRule="auto"/>
              <w:jc w:val="center"/>
              <w:rPr>
                <w:sz w:val="20"/>
                <w:szCs w:val="20"/>
              </w:rPr>
            </w:pPr>
          </w:p>
        </w:tc>
        <w:tc>
          <w:tcPr>
            <w:tcW w:w="680" w:type="dxa"/>
            <w:gridSpan w:val="2"/>
            <w:tcBorders>
              <w:top w:val="nil"/>
            </w:tcBorders>
            <w:shd w:val="clear" w:color="auto" w:fill="FFFFFF"/>
            <w:vAlign w:val="center"/>
          </w:tcPr>
          <w:p w14:paraId="494068F2" w14:textId="77777777" w:rsidR="00053EC3" w:rsidRDefault="00D27E1A">
            <w:pPr>
              <w:spacing w:after="0" w:line="240" w:lineRule="auto"/>
              <w:jc w:val="center"/>
              <w:rPr>
                <w:sz w:val="20"/>
                <w:szCs w:val="20"/>
              </w:rPr>
            </w:pPr>
            <w:r>
              <w:rPr>
                <w:sz w:val="20"/>
                <w:szCs w:val="20"/>
              </w:rPr>
              <w:t>0,363</w:t>
            </w:r>
          </w:p>
        </w:tc>
        <w:tc>
          <w:tcPr>
            <w:tcW w:w="680" w:type="dxa"/>
            <w:gridSpan w:val="2"/>
            <w:tcBorders>
              <w:top w:val="nil"/>
            </w:tcBorders>
            <w:shd w:val="clear" w:color="auto" w:fill="auto"/>
            <w:vAlign w:val="bottom"/>
          </w:tcPr>
          <w:p w14:paraId="4706E527" w14:textId="77777777" w:rsidR="00053EC3" w:rsidRDefault="00053EC3">
            <w:pPr>
              <w:spacing w:after="0" w:line="240" w:lineRule="auto"/>
              <w:jc w:val="center"/>
              <w:rPr>
                <w:sz w:val="20"/>
                <w:szCs w:val="20"/>
              </w:rPr>
            </w:pPr>
          </w:p>
        </w:tc>
        <w:tc>
          <w:tcPr>
            <w:tcW w:w="680" w:type="dxa"/>
            <w:gridSpan w:val="2"/>
            <w:tcBorders>
              <w:top w:val="nil"/>
            </w:tcBorders>
            <w:shd w:val="clear" w:color="auto" w:fill="auto"/>
            <w:vAlign w:val="bottom"/>
          </w:tcPr>
          <w:p w14:paraId="6E91EFD1" w14:textId="77777777" w:rsidR="00053EC3" w:rsidRDefault="00053EC3">
            <w:pPr>
              <w:spacing w:after="0" w:line="240" w:lineRule="auto"/>
              <w:jc w:val="center"/>
              <w:rPr>
                <w:sz w:val="20"/>
                <w:szCs w:val="20"/>
              </w:rPr>
            </w:pPr>
          </w:p>
        </w:tc>
        <w:tc>
          <w:tcPr>
            <w:tcW w:w="800" w:type="dxa"/>
            <w:gridSpan w:val="2"/>
            <w:tcBorders>
              <w:top w:val="nil"/>
            </w:tcBorders>
            <w:shd w:val="clear" w:color="auto" w:fill="FFFFFF"/>
            <w:vAlign w:val="center"/>
          </w:tcPr>
          <w:p w14:paraId="6FAA1F48" w14:textId="77777777" w:rsidR="00053EC3" w:rsidRDefault="00D27E1A">
            <w:pPr>
              <w:spacing w:after="0" w:line="240" w:lineRule="auto"/>
              <w:jc w:val="center"/>
              <w:rPr>
                <w:sz w:val="20"/>
                <w:szCs w:val="20"/>
              </w:rPr>
            </w:pPr>
            <w:r>
              <w:rPr>
                <w:color w:val="000000"/>
                <w:sz w:val="20"/>
                <w:szCs w:val="20"/>
              </w:rPr>
              <w:t>1,406</w:t>
            </w:r>
          </w:p>
        </w:tc>
        <w:tc>
          <w:tcPr>
            <w:tcW w:w="800" w:type="dxa"/>
            <w:gridSpan w:val="2"/>
            <w:tcBorders>
              <w:top w:val="nil"/>
            </w:tcBorders>
            <w:shd w:val="clear" w:color="auto" w:fill="FFFFFF"/>
            <w:vAlign w:val="center"/>
          </w:tcPr>
          <w:p w14:paraId="6C7EFED2" w14:textId="77777777" w:rsidR="00053EC3" w:rsidRDefault="00D27E1A">
            <w:pPr>
              <w:spacing w:after="0" w:line="240" w:lineRule="auto"/>
              <w:jc w:val="center"/>
              <w:rPr>
                <w:sz w:val="20"/>
                <w:szCs w:val="20"/>
              </w:rPr>
            </w:pPr>
            <w:r>
              <w:rPr>
                <w:color w:val="000000"/>
                <w:sz w:val="20"/>
                <w:szCs w:val="20"/>
              </w:rPr>
              <w:t>1,009</w:t>
            </w:r>
          </w:p>
        </w:tc>
        <w:tc>
          <w:tcPr>
            <w:tcW w:w="693" w:type="dxa"/>
            <w:gridSpan w:val="2"/>
            <w:tcBorders>
              <w:top w:val="nil"/>
            </w:tcBorders>
            <w:shd w:val="clear" w:color="auto" w:fill="FFFFFF"/>
            <w:vAlign w:val="center"/>
          </w:tcPr>
          <w:p w14:paraId="5F02AD42" w14:textId="77777777" w:rsidR="00053EC3" w:rsidRDefault="00D27E1A">
            <w:pPr>
              <w:spacing w:after="0" w:line="240" w:lineRule="auto"/>
              <w:jc w:val="center"/>
              <w:rPr>
                <w:sz w:val="20"/>
                <w:szCs w:val="20"/>
              </w:rPr>
            </w:pPr>
            <w:r>
              <w:rPr>
                <w:color w:val="000000"/>
                <w:sz w:val="20"/>
                <w:szCs w:val="20"/>
              </w:rPr>
              <w:t>0,450</w:t>
            </w:r>
          </w:p>
        </w:tc>
        <w:tc>
          <w:tcPr>
            <w:tcW w:w="780" w:type="dxa"/>
            <w:gridSpan w:val="3"/>
            <w:tcBorders>
              <w:top w:val="nil"/>
            </w:tcBorders>
            <w:shd w:val="clear" w:color="auto" w:fill="FFFFFF"/>
            <w:vAlign w:val="center"/>
          </w:tcPr>
          <w:p w14:paraId="04BD9745" w14:textId="77777777" w:rsidR="00053EC3" w:rsidRDefault="00D27E1A">
            <w:pPr>
              <w:spacing w:after="0" w:line="240" w:lineRule="auto"/>
              <w:jc w:val="center"/>
              <w:rPr>
                <w:sz w:val="20"/>
                <w:szCs w:val="20"/>
              </w:rPr>
            </w:pPr>
            <w:r>
              <w:rPr>
                <w:color w:val="000000"/>
                <w:sz w:val="20"/>
                <w:szCs w:val="20"/>
              </w:rPr>
              <w:t>0,164</w:t>
            </w:r>
          </w:p>
        </w:tc>
      </w:tr>
      <w:tr w:rsidR="00053EC3" w14:paraId="410CCD27" w14:textId="77777777">
        <w:trPr>
          <w:gridBefore w:val="3"/>
          <w:gridAfter w:val="1"/>
          <w:wBefore w:w="650" w:type="dxa"/>
          <w:wAfter w:w="86" w:type="dxa"/>
          <w:trHeight w:val="330"/>
          <w:jc w:val="center"/>
        </w:trPr>
        <w:tc>
          <w:tcPr>
            <w:tcW w:w="438" w:type="dxa"/>
            <w:tcBorders>
              <w:top w:val="nil"/>
              <w:left w:val="nil"/>
            </w:tcBorders>
            <w:shd w:val="clear" w:color="auto" w:fill="auto"/>
            <w:vAlign w:val="center"/>
          </w:tcPr>
          <w:p w14:paraId="379DBF51" w14:textId="77777777" w:rsidR="00053EC3" w:rsidRDefault="00D27E1A">
            <w:pPr>
              <w:spacing w:after="0" w:line="240" w:lineRule="auto"/>
              <w:jc w:val="center"/>
              <w:rPr>
                <w:color w:val="000000"/>
              </w:rPr>
            </w:pPr>
            <w:r>
              <w:rPr>
                <w:color w:val="000000"/>
              </w:rPr>
              <w:t>50</w:t>
            </w:r>
          </w:p>
        </w:tc>
        <w:tc>
          <w:tcPr>
            <w:tcW w:w="833" w:type="dxa"/>
            <w:gridSpan w:val="3"/>
            <w:tcBorders>
              <w:top w:val="nil"/>
            </w:tcBorders>
            <w:shd w:val="clear" w:color="auto" w:fill="auto"/>
            <w:vAlign w:val="center"/>
          </w:tcPr>
          <w:p w14:paraId="39C156F9" w14:textId="77777777" w:rsidR="00053EC3" w:rsidRDefault="00D27E1A">
            <w:pPr>
              <w:spacing w:after="0" w:line="240" w:lineRule="auto"/>
              <w:jc w:val="center"/>
            </w:pPr>
            <w:r>
              <w:t>108,28</w:t>
            </w:r>
          </w:p>
        </w:tc>
        <w:tc>
          <w:tcPr>
            <w:tcW w:w="380" w:type="dxa"/>
            <w:tcBorders>
              <w:top w:val="nil"/>
            </w:tcBorders>
            <w:shd w:val="clear" w:color="auto" w:fill="auto"/>
            <w:vAlign w:val="center"/>
          </w:tcPr>
          <w:p w14:paraId="49327269" w14:textId="77777777" w:rsidR="00053EC3" w:rsidRDefault="00D27E1A">
            <w:pPr>
              <w:spacing w:after="0" w:line="240" w:lineRule="auto"/>
              <w:jc w:val="center"/>
            </w:pPr>
            <w:r>
              <w:t>88</w:t>
            </w:r>
          </w:p>
        </w:tc>
        <w:tc>
          <w:tcPr>
            <w:tcW w:w="967" w:type="dxa"/>
            <w:gridSpan w:val="2"/>
            <w:tcBorders>
              <w:top w:val="nil"/>
            </w:tcBorders>
            <w:shd w:val="clear" w:color="auto" w:fill="auto"/>
            <w:vAlign w:val="center"/>
          </w:tcPr>
          <w:p w14:paraId="2F5C0BD3" w14:textId="77777777" w:rsidR="00053EC3" w:rsidRDefault="00D27E1A">
            <w:pPr>
              <w:spacing w:after="0" w:line="240" w:lineRule="auto"/>
              <w:jc w:val="center"/>
            </w:pPr>
            <w:r>
              <w:t>0,021</w:t>
            </w:r>
          </w:p>
        </w:tc>
        <w:tc>
          <w:tcPr>
            <w:tcW w:w="680" w:type="dxa"/>
            <w:gridSpan w:val="2"/>
            <w:tcBorders>
              <w:top w:val="nil"/>
            </w:tcBorders>
            <w:shd w:val="clear" w:color="auto" w:fill="auto"/>
            <w:vAlign w:val="center"/>
          </w:tcPr>
          <w:p w14:paraId="793E63C8" w14:textId="77777777" w:rsidR="00053EC3" w:rsidRDefault="00D27E1A">
            <w:pPr>
              <w:spacing w:after="0" w:line="240" w:lineRule="auto"/>
              <w:jc w:val="center"/>
            </w:pPr>
            <w:r>
              <w:t>0,070</w:t>
            </w:r>
          </w:p>
        </w:tc>
        <w:tc>
          <w:tcPr>
            <w:tcW w:w="680" w:type="dxa"/>
            <w:gridSpan w:val="2"/>
            <w:tcBorders>
              <w:top w:val="nil"/>
            </w:tcBorders>
            <w:shd w:val="clear" w:color="auto" w:fill="auto"/>
            <w:vAlign w:val="bottom"/>
          </w:tcPr>
          <w:p w14:paraId="6986F075" w14:textId="77777777" w:rsidR="00053EC3" w:rsidRDefault="00053EC3">
            <w:pPr>
              <w:spacing w:after="0" w:line="240" w:lineRule="auto"/>
              <w:jc w:val="center"/>
            </w:pPr>
          </w:p>
        </w:tc>
        <w:tc>
          <w:tcPr>
            <w:tcW w:w="680" w:type="dxa"/>
            <w:gridSpan w:val="2"/>
            <w:tcBorders>
              <w:top w:val="nil"/>
            </w:tcBorders>
            <w:shd w:val="clear" w:color="auto" w:fill="FFFFFF"/>
            <w:vAlign w:val="center"/>
          </w:tcPr>
          <w:p w14:paraId="78C39BA2" w14:textId="77777777" w:rsidR="00053EC3" w:rsidRDefault="00D27E1A">
            <w:pPr>
              <w:spacing w:after="0" w:line="240" w:lineRule="auto"/>
              <w:jc w:val="center"/>
            </w:pPr>
            <w:r>
              <w:t>1,357</w:t>
            </w:r>
          </w:p>
        </w:tc>
        <w:tc>
          <w:tcPr>
            <w:tcW w:w="680" w:type="dxa"/>
            <w:gridSpan w:val="2"/>
            <w:tcBorders>
              <w:top w:val="nil"/>
            </w:tcBorders>
            <w:shd w:val="clear" w:color="auto" w:fill="auto"/>
            <w:vAlign w:val="bottom"/>
          </w:tcPr>
          <w:p w14:paraId="03367B9C" w14:textId="77777777" w:rsidR="00053EC3" w:rsidRDefault="00053EC3">
            <w:pPr>
              <w:spacing w:after="0" w:line="240" w:lineRule="auto"/>
              <w:jc w:val="center"/>
            </w:pPr>
          </w:p>
        </w:tc>
        <w:tc>
          <w:tcPr>
            <w:tcW w:w="680" w:type="dxa"/>
            <w:gridSpan w:val="2"/>
            <w:tcBorders>
              <w:top w:val="nil"/>
            </w:tcBorders>
            <w:shd w:val="clear" w:color="auto" w:fill="auto"/>
            <w:vAlign w:val="bottom"/>
          </w:tcPr>
          <w:p w14:paraId="5C30B68F" w14:textId="77777777" w:rsidR="00053EC3" w:rsidRDefault="00053EC3">
            <w:pPr>
              <w:spacing w:after="0" w:line="240" w:lineRule="auto"/>
              <w:jc w:val="center"/>
              <w:rPr>
                <w:sz w:val="20"/>
                <w:szCs w:val="20"/>
              </w:rPr>
            </w:pPr>
          </w:p>
        </w:tc>
        <w:tc>
          <w:tcPr>
            <w:tcW w:w="800" w:type="dxa"/>
            <w:gridSpan w:val="2"/>
            <w:tcBorders>
              <w:top w:val="nil"/>
            </w:tcBorders>
            <w:shd w:val="clear" w:color="auto" w:fill="FFFFFF"/>
            <w:vAlign w:val="center"/>
          </w:tcPr>
          <w:p w14:paraId="53D87034" w14:textId="77777777" w:rsidR="00053EC3" w:rsidRDefault="00D27E1A">
            <w:pPr>
              <w:spacing w:after="0" w:line="240" w:lineRule="auto"/>
              <w:jc w:val="center"/>
            </w:pPr>
            <w:r>
              <w:rPr>
                <w:color w:val="000000"/>
              </w:rPr>
              <w:t>5,050</w:t>
            </w:r>
          </w:p>
        </w:tc>
        <w:tc>
          <w:tcPr>
            <w:tcW w:w="800" w:type="dxa"/>
            <w:gridSpan w:val="2"/>
            <w:tcBorders>
              <w:top w:val="nil"/>
            </w:tcBorders>
            <w:shd w:val="clear" w:color="auto" w:fill="FFFFFF"/>
            <w:vAlign w:val="center"/>
          </w:tcPr>
          <w:p w14:paraId="31556D15" w14:textId="77777777" w:rsidR="00053EC3" w:rsidRDefault="00D27E1A">
            <w:pPr>
              <w:spacing w:after="0" w:line="240" w:lineRule="auto"/>
              <w:jc w:val="center"/>
            </w:pPr>
            <w:r>
              <w:rPr>
                <w:color w:val="000000"/>
              </w:rPr>
              <w:t>3,477</w:t>
            </w:r>
          </w:p>
        </w:tc>
        <w:tc>
          <w:tcPr>
            <w:tcW w:w="693" w:type="dxa"/>
            <w:gridSpan w:val="2"/>
            <w:tcBorders>
              <w:top w:val="nil"/>
            </w:tcBorders>
            <w:shd w:val="clear" w:color="auto" w:fill="FFFFFF"/>
            <w:vAlign w:val="center"/>
          </w:tcPr>
          <w:p w14:paraId="35469193" w14:textId="77777777" w:rsidR="00053EC3" w:rsidRDefault="00D27E1A">
            <w:pPr>
              <w:spacing w:after="0" w:line="240" w:lineRule="auto"/>
              <w:jc w:val="center"/>
            </w:pPr>
            <w:r>
              <w:rPr>
                <w:color w:val="000000"/>
              </w:rPr>
              <w:t>1,570</w:t>
            </w:r>
          </w:p>
        </w:tc>
        <w:tc>
          <w:tcPr>
            <w:tcW w:w="780" w:type="dxa"/>
            <w:gridSpan w:val="3"/>
            <w:tcBorders>
              <w:top w:val="nil"/>
            </w:tcBorders>
            <w:shd w:val="clear" w:color="auto" w:fill="FFFFFF"/>
            <w:vAlign w:val="center"/>
          </w:tcPr>
          <w:p w14:paraId="6F4B9129" w14:textId="77777777" w:rsidR="00053EC3" w:rsidRDefault="00D27E1A">
            <w:pPr>
              <w:spacing w:after="0" w:line="240" w:lineRule="auto"/>
              <w:jc w:val="center"/>
            </w:pPr>
            <w:r>
              <w:rPr>
                <w:color w:val="000000"/>
              </w:rPr>
              <w:t>-0,503</w:t>
            </w:r>
          </w:p>
        </w:tc>
      </w:tr>
      <w:tr w:rsidR="00053EC3" w14:paraId="304B199D" w14:textId="77777777">
        <w:trPr>
          <w:gridBefore w:val="3"/>
          <w:gridAfter w:val="1"/>
          <w:wBefore w:w="650" w:type="dxa"/>
          <w:wAfter w:w="86" w:type="dxa"/>
          <w:trHeight w:val="330"/>
          <w:jc w:val="center"/>
        </w:trPr>
        <w:tc>
          <w:tcPr>
            <w:tcW w:w="438" w:type="dxa"/>
            <w:tcBorders>
              <w:top w:val="nil"/>
              <w:left w:val="nil"/>
            </w:tcBorders>
            <w:shd w:val="clear" w:color="auto" w:fill="auto"/>
            <w:vAlign w:val="center"/>
          </w:tcPr>
          <w:p w14:paraId="2327235E" w14:textId="77777777" w:rsidR="00053EC3" w:rsidRDefault="00D27E1A">
            <w:pPr>
              <w:spacing w:after="0" w:line="240" w:lineRule="auto"/>
              <w:jc w:val="center"/>
              <w:rPr>
                <w:i/>
                <w:color w:val="000000"/>
                <w:sz w:val="20"/>
                <w:szCs w:val="20"/>
              </w:rPr>
            </w:pPr>
            <w:r>
              <w:rPr>
                <w:i/>
                <w:color w:val="000000"/>
                <w:sz w:val="20"/>
                <w:szCs w:val="20"/>
              </w:rPr>
              <w:t> </w:t>
            </w:r>
          </w:p>
        </w:tc>
        <w:tc>
          <w:tcPr>
            <w:tcW w:w="833" w:type="dxa"/>
            <w:gridSpan w:val="3"/>
            <w:tcBorders>
              <w:top w:val="nil"/>
            </w:tcBorders>
            <w:shd w:val="clear" w:color="auto" w:fill="auto"/>
            <w:vAlign w:val="bottom"/>
          </w:tcPr>
          <w:p w14:paraId="2F848A97" w14:textId="77777777" w:rsidR="00053EC3" w:rsidRDefault="00053EC3">
            <w:pPr>
              <w:spacing w:after="0" w:line="240" w:lineRule="auto"/>
              <w:jc w:val="center"/>
              <w:rPr>
                <w:i/>
                <w:color w:val="000000"/>
                <w:sz w:val="20"/>
                <w:szCs w:val="20"/>
              </w:rPr>
            </w:pPr>
          </w:p>
        </w:tc>
        <w:tc>
          <w:tcPr>
            <w:tcW w:w="380" w:type="dxa"/>
            <w:tcBorders>
              <w:top w:val="nil"/>
            </w:tcBorders>
            <w:shd w:val="clear" w:color="auto" w:fill="auto"/>
            <w:vAlign w:val="bottom"/>
          </w:tcPr>
          <w:p w14:paraId="0AC59A9A" w14:textId="77777777" w:rsidR="00053EC3" w:rsidRDefault="00053EC3">
            <w:pPr>
              <w:spacing w:after="0" w:line="240" w:lineRule="auto"/>
              <w:jc w:val="center"/>
              <w:rPr>
                <w:sz w:val="20"/>
                <w:szCs w:val="20"/>
              </w:rPr>
            </w:pPr>
          </w:p>
        </w:tc>
        <w:tc>
          <w:tcPr>
            <w:tcW w:w="967" w:type="dxa"/>
            <w:gridSpan w:val="2"/>
            <w:tcBorders>
              <w:top w:val="nil"/>
            </w:tcBorders>
            <w:shd w:val="clear" w:color="auto" w:fill="auto"/>
            <w:vAlign w:val="bottom"/>
          </w:tcPr>
          <w:p w14:paraId="59C8ADF5" w14:textId="77777777" w:rsidR="00053EC3" w:rsidRDefault="00053EC3">
            <w:pPr>
              <w:spacing w:after="0" w:line="240" w:lineRule="auto"/>
              <w:jc w:val="center"/>
              <w:rPr>
                <w:sz w:val="20"/>
                <w:szCs w:val="20"/>
              </w:rPr>
            </w:pPr>
          </w:p>
        </w:tc>
        <w:tc>
          <w:tcPr>
            <w:tcW w:w="680" w:type="dxa"/>
            <w:gridSpan w:val="2"/>
            <w:tcBorders>
              <w:top w:val="nil"/>
            </w:tcBorders>
            <w:shd w:val="clear" w:color="auto" w:fill="auto"/>
            <w:vAlign w:val="bottom"/>
          </w:tcPr>
          <w:p w14:paraId="02C669B2" w14:textId="77777777" w:rsidR="00053EC3" w:rsidRDefault="00053EC3">
            <w:pPr>
              <w:spacing w:after="0" w:line="240" w:lineRule="auto"/>
              <w:jc w:val="center"/>
              <w:rPr>
                <w:sz w:val="20"/>
                <w:szCs w:val="20"/>
              </w:rPr>
            </w:pPr>
          </w:p>
        </w:tc>
        <w:tc>
          <w:tcPr>
            <w:tcW w:w="680" w:type="dxa"/>
            <w:gridSpan w:val="2"/>
            <w:tcBorders>
              <w:top w:val="nil"/>
            </w:tcBorders>
            <w:shd w:val="clear" w:color="auto" w:fill="auto"/>
            <w:vAlign w:val="bottom"/>
          </w:tcPr>
          <w:p w14:paraId="10D19567" w14:textId="77777777" w:rsidR="00053EC3" w:rsidRDefault="00053EC3">
            <w:pPr>
              <w:spacing w:after="0" w:line="240" w:lineRule="auto"/>
              <w:jc w:val="center"/>
              <w:rPr>
                <w:sz w:val="20"/>
                <w:szCs w:val="20"/>
              </w:rPr>
            </w:pPr>
          </w:p>
        </w:tc>
        <w:tc>
          <w:tcPr>
            <w:tcW w:w="680" w:type="dxa"/>
            <w:gridSpan w:val="2"/>
            <w:tcBorders>
              <w:top w:val="nil"/>
            </w:tcBorders>
            <w:shd w:val="clear" w:color="auto" w:fill="FFFFFF"/>
            <w:vAlign w:val="center"/>
          </w:tcPr>
          <w:p w14:paraId="535D4BB0" w14:textId="77777777" w:rsidR="00053EC3" w:rsidRDefault="00D27E1A">
            <w:pPr>
              <w:spacing w:after="0" w:line="240" w:lineRule="auto"/>
              <w:jc w:val="center"/>
              <w:rPr>
                <w:sz w:val="20"/>
                <w:szCs w:val="20"/>
              </w:rPr>
            </w:pPr>
            <w:r>
              <w:rPr>
                <w:sz w:val="20"/>
                <w:szCs w:val="20"/>
              </w:rPr>
              <w:t>0,258</w:t>
            </w:r>
          </w:p>
        </w:tc>
        <w:tc>
          <w:tcPr>
            <w:tcW w:w="680" w:type="dxa"/>
            <w:gridSpan w:val="2"/>
            <w:tcBorders>
              <w:top w:val="nil"/>
            </w:tcBorders>
            <w:shd w:val="clear" w:color="auto" w:fill="auto"/>
            <w:vAlign w:val="bottom"/>
          </w:tcPr>
          <w:p w14:paraId="3D2D836B" w14:textId="77777777" w:rsidR="00053EC3" w:rsidRDefault="00053EC3">
            <w:pPr>
              <w:spacing w:after="0" w:line="240" w:lineRule="auto"/>
              <w:jc w:val="center"/>
              <w:rPr>
                <w:sz w:val="20"/>
                <w:szCs w:val="20"/>
              </w:rPr>
            </w:pPr>
          </w:p>
        </w:tc>
        <w:tc>
          <w:tcPr>
            <w:tcW w:w="680" w:type="dxa"/>
            <w:gridSpan w:val="2"/>
            <w:tcBorders>
              <w:top w:val="nil"/>
            </w:tcBorders>
            <w:shd w:val="clear" w:color="auto" w:fill="auto"/>
            <w:vAlign w:val="bottom"/>
          </w:tcPr>
          <w:p w14:paraId="1617699A" w14:textId="77777777" w:rsidR="00053EC3" w:rsidRDefault="00053EC3">
            <w:pPr>
              <w:spacing w:after="0" w:line="240" w:lineRule="auto"/>
              <w:jc w:val="center"/>
              <w:rPr>
                <w:sz w:val="20"/>
                <w:szCs w:val="20"/>
              </w:rPr>
            </w:pPr>
          </w:p>
        </w:tc>
        <w:tc>
          <w:tcPr>
            <w:tcW w:w="800" w:type="dxa"/>
            <w:gridSpan w:val="2"/>
            <w:tcBorders>
              <w:top w:val="nil"/>
            </w:tcBorders>
            <w:shd w:val="clear" w:color="auto" w:fill="FFFFFF"/>
            <w:vAlign w:val="center"/>
          </w:tcPr>
          <w:p w14:paraId="1B3B0899" w14:textId="77777777" w:rsidR="00053EC3" w:rsidRDefault="00D27E1A">
            <w:pPr>
              <w:spacing w:after="0" w:line="240" w:lineRule="auto"/>
              <w:jc w:val="center"/>
              <w:rPr>
                <w:sz w:val="20"/>
                <w:szCs w:val="20"/>
              </w:rPr>
            </w:pPr>
            <w:r>
              <w:rPr>
                <w:color w:val="000000"/>
                <w:sz w:val="20"/>
                <w:szCs w:val="20"/>
              </w:rPr>
              <w:t>0,314</w:t>
            </w:r>
          </w:p>
        </w:tc>
        <w:tc>
          <w:tcPr>
            <w:tcW w:w="800" w:type="dxa"/>
            <w:gridSpan w:val="2"/>
            <w:tcBorders>
              <w:top w:val="nil"/>
            </w:tcBorders>
            <w:shd w:val="clear" w:color="auto" w:fill="FFFFFF"/>
            <w:vAlign w:val="center"/>
          </w:tcPr>
          <w:p w14:paraId="42C58C48" w14:textId="77777777" w:rsidR="00053EC3" w:rsidRDefault="00D27E1A">
            <w:pPr>
              <w:spacing w:after="0" w:line="240" w:lineRule="auto"/>
              <w:jc w:val="center"/>
              <w:rPr>
                <w:sz w:val="20"/>
                <w:szCs w:val="20"/>
              </w:rPr>
            </w:pPr>
            <w:r>
              <w:rPr>
                <w:color w:val="000000"/>
                <w:sz w:val="20"/>
                <w:szCs w:val="20"/>
              </w:rPr>
              <w:t>0,227</w:t>
            </w:r>
          </w:p>
        </w:tc>
        <w:tc>
          <w:tcPr>
            <w:tcW w:w="693" w:type="dxa"/>
            <w:gridSpan w:val="2"/>
            <w:tcBorders>
              <w:top w:val="nil"/>
            </w:tcBorders>
            <w:shd w:val="clear" w:color="auto" w:fill="FFFFFF"/>
            <w:vAlign w:val="center"/>
          </w:tcPr>
          <w:p w14:paraId="2FA37090" w14:textId="77777777" w:rsidR="00053EC3" w:rsidRDefault="00D27E1A">
            <w:pPr>
              <w:spacing w:after="0" w:line="240" w:lineRule="auto"/>
              <w:jc w:val="center"/>
              <w:rPr>
                <w:sz w:val="20"/>
                <w:szCs w:val="20"/>
              </w:rPr>
            </w:pPr>
            <w:r>
              <w:rPr>
                <w:color w:val="000000"/>
                <w:sz w:val="20"/>
                <w:szCs w:val="20"/>
              </w:rPr>
              <w:t>0,148</w:t>
            </w:r>
          </w:p>
        </w:tc>
        <w:tc>
          <w:tcPr>
            <w:tcW w:w="780" w:type="dxa"/>
            <w:gridSpan w:val="3"/>
            <w:tcBorders>
              <w:top w:val="nil"/>
            </w:tcBorders>
            <w:shd w:val="clear" w:color="auto" w:fill="FFFFFF"/>
            <w:vAlign w:val="center"/>
          </w:tcPr>
          <w:p w14:paraId="2C2205F4" w14:textId="77777777" w:rsidR="00053EC3" w:rsidRDefault="00D27E1A">
            <w:pPr>
              <w:spacing w:after="0" w:line="240" w:lineRule="auto"/>
              <w:jc w:val="center"/>
              <w:rPr>
                <w:sz w:val="20"/>
                <w:szCs w:val="20"/>
              </w:rPr>
            </w:pPr>
            <w:r>
              <w:rPr>
                <w:color w:val="000000"/>
                <w:sz w:val="20"/>
                <w:szCs w:val="20"/>
              </w:rPr>
              <w:t>0,121</w:t>
            </w:r>
          </w:p>
        </w:tc>
      </w:tr>
      <w:tr w:rsidR="00053EC3" w14:paraId="69ACDC53" w14:textId="77777777">
        <w:trPr>
          <w:gridBefore w:val="3"/>
          <w:gridAfter w:val="1"/>
          <w:wBefore w:w="650" w:type="dxa"/>
          <w:wAfter w:w="86" w:type="dxa"/>
          <w:trHeight w:val="330"/>
          <w:jc w:val="center"/>
        </w:trPr>
        <w:tc>
          <w:tcPr>
            <w:tcW w:w="438" w:type="dxa"/>
            <w:tcBorders>
              <w:left w:val="nil"/>
            </w:tcBorders>
            <w:shd w:val="clear" w:color="auto" w:fill="auto"/>
            <w:vAlign w:val="center"/>
          </w:tcPr>
          <w:p w14:paraId="4C2269CF" w14:textId="77777777" w:rsidR="00053EC3" w:rsidRDefault="00D27E1A">
            <w:pPr>
              <w:spacing w:after="0" w:line="240" w:lineRule="auto"/>
              <w:jc w:val="center"/>
              <w:rPr>
                <w:color w:val="000000"/>
              </w:rPr>
            </w:pPr>
            <w:r>
              <w:rPr>
                <w:color w:val="000000"/>
              </w:rPr>
              <w:t>15</w:t>
            </w:r>
          </w:p>
        </w:tc>
        <w:tc>
          <w:tcPr>
            <w:tcW w:w="833" w:type="dxa"/>
            <w:gridSpan w:val="3"/>
            <w:shd w:val="clear" w:color="auto" w:fill="auto"/>
            <w:vAlign w:val="center"/>
          </w:tcPr>
          <w:p w14:paraId="5F4218DE" w14:textId="77777777" w:rsidR="00053EC3" w:rsidRDefault="00D27E1A">
            <w:pPr>
              <w:spacing w:after="0" w:line="240" w:lineRule="auto"/>
              <w:jc w:val="center"/>
            </w:pPr>
            <w:r>
              <w:t>50,53</w:t>
            </w:r>
          </w:p>
        </w:tc>
        <w:tc>
          <w:tcPr>
            <w:tcW w:w="380" w:type="dxa"/>
            <w:shd w:val="clear" w:color="auto" w:fill="auto"/>
            <w:vAlign w:val="center"/>
          </w:tcPr>
          <w:p w14:paraId="05C0E15B" w14:textId="77777777" w:rsidR="00053EC3" w:rsidRDefault="00D27E1A">
            <w:pPr>
              <w:spacing w:after="0" w:line="240" w:lineRule="auto"/>
              <w:jc w:val="center"/>
            </w:pPr>
            <w:r>
              <w:t>53</w:t>
            </w:r>
          </w:p>
        </w:tc>
        <w:tc>
          <w:tcPr>
            <w:tcW w:w="967" w:type="dxa"/>
            <w:gridSpan w:val="2"/>
            <w:shd w:val="clear" w:color="auto" w:fill="auto"/>
            <w:vAlign w:val="center"/>
          </w:tcPr>
          <w:p w14:paraId="53921854" w14:textId="77777777" w:rsidR="00053EC3" w:rsidRDefault="00D27E1A">
            <w:pPr>
              <w:spacing w:after="0" w:line="240" w:lineRule="auto"/>
              <w:jc w:val="center"/>
            </w:pPr>
            <w:r>
              <w:t>0,000</w:t>
            </w:r>
          </w:p>
        </w:tc>
        <w:tc>
          <w:tcPr>
            <w:tcW w:w="680" w:type="dxa"/>
            <w:gridSpan w:val="2"/>
            <w:shd w:val="clear" w:color="auto" w:fill="auto"/>
            <w:vAlign w:val="center"/>
          </w:tcPr>
          <w:p w14:paraId="26BC382B" w14:textId="77777777" w:rsidR="00053EC3" w:rsidRDefault="00D27E1A">
            <w:pPr>
              <w:spacing w:after="0" w:line="240" w:lineRule="auto"/>
              <w:jc w:val="center"/>
            </w:pPr>
            <w:r>
              <w:t>0,571</w:t>
            </w:r>
          </w:p>
        </w:tc>
        <w:tc>
          <w:tcPr>
            <w:tcW w:w="680" w:type="dxa"/>
            <w:gridSpan w:val="2"/>
            <w:shd w:val="clear" w:color="auto" w:fill="auto"/>
            <w:vAlign w:val="bottom"/>
          </w:tcPr>
          <w:p w14:paraId="1DC38172" w14:textId="77777777" w:rsidR="00053EC3" w:rsidRDefault="00053EC3">
            <w:pPr>
              <w:spacing w:after="0" w:line="240" w:lineRule="auto"/>
              <w:jc w:val="center"/>
            </w:pPr>
          </w:p>
        </w:tc>
        <w:tc>
          <w:tcPr>
            <w:tcW w:w="680" w:type="dxa"/>
            <w:gridSpan w:val="2"/>
            <w:shd w:val="clear" w:color="auto" w:fill="auto"/>
            <w:vAlign w:val="bottom"/>
          </w:tcPr>
          <w:p w14:paraId="7049B240" w14:textId="77777777" w:rsidR="00053EC3" w:rsidRDefault="00053EC3">
            <w:pPr>
              <w:spacing w:after="0" w:line="240" w:lineRule="auto"/>
              <w:jc w:val="center"/>
              <w:rPr>
                <w:sz w:val="20"/>
                <w:szCs w:val="20"/>
              </w:rPr>
            </w:pPr>
          </w:p>
        </w:tc>
        <w:tc>
          <w:tcPr>
            <w:tcW w:w="680" w:type="dxa"/>
            <w:gridSpan w:val="2"/>
            <w:shd w:val="clear" w:color="auto" w:fill="auto"/>
            <w:vAlign w:val="center"/>
          </w:tcPr>
          <w:p w14:paraId="56483829" w14:textId="77777777" w:rsidR="00053EC3" w:rsidRDefault="00D27E1A">
            <w:pPr>
              <w:spacing w:after="0" w:line="240" w:lineRule="auto"/>
              <w:jc w:val="center"/>
            </w:pPr>
            <w:r>
              <w:t>2,592</w:t>
            </w:r>
          </w:p>
        </w:tc>
        <w:tc>
          <w:tcPr>
            <w:tcW w:w="680" w:type="dxa"/>
            <w:gridSpan w:val="2"/>
            <w:shd w:val="clear" w:color="auto" w:fill="auto"/>
            <w:vAlign w:val="bottom"/>
          </w:tcPr>
          <w:p w14:paraId="2B9F60ED" w14:textId="77777777" w:rsidR="00053EC3" w:rsidRDefault="00053EC3">
            <w:pPr>
              <w:spacing w:after="0" w:line="240" w:lineRule="auto"/>
              <w:jc w:val="center"/>
            </w:pPr>
          </w:p>
        </w:tc>
        <w:tc>
          <w:tcPr>
            <w:tcW w:w="800" w:type="dxa"/>
            <w:gridSpan w:val="2"/>
            <w:shd w:val="clear" w:color="auto" w:fill="auto"/>
            <w:vAlign w:val="center"/>
          </w:tcPr>
          <w:p w14:paraId="1C562A62" w14:textId="77777777" w:rsidR="00053EC3" w:rsidRDefault="00D27E1A">
            <w:pPr>
              <w:spacing w:after="0" w:line="240" w:lineRule="auto"/>
              <w:jc w:val="center"/>
            </w:pPr>
            <w:r>
              <w:rPr>
                <w:color w:val="000000"/>
              </w:rPr>
              <w:t>10,205</w:t>
            </w:r>
          </w:p>
        </w:tc>
        <w:tc>
          <w:tcPr>
            <w:tcW w:w="800" w:type="dxa"/>
            <w:gridSpan w:val="2"/>
            <w:shd w:val="clear" w:color="auto" w:fill="auto"/>
            <w:vAlign w:val="center"/>
          </w:tcPr>
          <w:p w14:paraId="30A4B39D" w14:textId="77777777" w:rsidR="00053EC3" w:rsidRDefault="00D27E1A">
            <w:pPr>
              <w:spacing w:after="0" w:line="240" w:lineRule="auto"/>
              <w:jc w:val="center"/>
            </w:pPr>
            <w:r>
              <w:rPr>
                <w:color w:val="000000"/>
              </w:rPr>
              <w:t>8,585</w:t>
            </w:r>
          </w:p>
        </w:tc>
        <w:tc>
          <w:tcPr>
            <w:tcW w:w="693" w:type="dxa"/>
            <w:gridSpan w:val="2"/>
            <w:shd w:val="clear" w:color="auto" w:fill="auto"/>
            <w:vAlign w:val="center"/>
          </w:tcPr>
          <w:p w14:paraId="398B68D9" w14:textId="77777777" w:rsidR="00053EC3" w:rsidRDefault="00D27E1A">
            <w:pPr>
              <w:spacing w:after="0" w:line="240" w:lineRule="auto"/>
              <w:jc w:val="center"/>
            </w:pPr>
            <w:r>
              <w:rPr>
                <w:color w:val="000000"/>
              </w:rPr>
              <w:t>4,897</w:t>
            </w:r>
          </w:p>
        </w:tc>
        <w:tc>
          <w:tcPr>
            <w:tcW w:w="780" w:type="dxa"/>
            <w:gridSpan w:val="3"/>
            <w:shd w:val="clear" w:color="auto" w:fill="auto"/>
            <w:vAlign w:val="center"/>
          </w:tcPr>
          <w:p w14:paraId="34422C5E" w14:textId="77777777" w:rsidR="00053EC3" w:rsidRDefault="00D27E1A">
            <w:pPr>
              <w:spacing w:after="0" w:line="240" w:lineRule="auto"/>
              <w:jc w:val="center"/>
            </w:pPr>
            <w:r>
              <w:rPr>
                <w:color w:val="000000"/>
              </w:rPr>
              <w:t>2,972</w:t>
            </w:r>
          </w:p>
        </w:tc>
      </w:tr>
      <w:tr w:rsidR="00053EC3" w14:paraId="1BCD49BB" w14:textId="77777777">
        <w:trPr>
          <w:gridBefore w:val="3"/>
          <w:gridAfter w:val="1"/>
          <w:wBefore w:w="650" w:type="dxa"/>
          <w:wAfter w:w="86" w:type="dxa"/>
          <w:trHeight w:val="330"/>
          <w:jc w:val="center"/>
        </w:trPr>
        <w:tc>
          <w:tcPr>
            <w:tcW w:w="438" w:type="dxa"/>
            <w:tcBorders>
              <w:top w:val="nil"/>
              <w:left w:val="nil"/>
            </w:tcBorders>
            <w:shd w:val="clear" w:color="auto" w:fill="auto"/>
            <w:vAlign w:val="center"/>
          </w:tcPr>
          <w:p w14:paraId="278D559D" w14:textId="77777777" w:rsidR="00053EC3" w:rsidRDefault="00053EC3">
            <w:pPr>
              <w:spacing w:after="0" w:line="240" w:lineRule="auto"/>
              <w:jc w:val="center"/>
              <w:rPr>
                <w:sz w:val="20"/>
                <w:szCs w:val="20"/>
              </w:rPr>
            </w:pPr>
          </w:p>
        </w:tc>
        <w:tc>
          <w:tcPr>
            <w:tcW w:w="833" w:type="dxa"/>
            <w:gridSpan w:val="3"/>
            <w:tcBorders>
              <w:top w:val="nil"/>
            </w:tcBorders>
            <w:shd w:val="clear" w:color="auto" w:fill="auto"/>
            <w:vAlign w:val="bottom"/>
          </w:tcPr>
          <w:p w14:paraId="741A2C5E" w14:textId="77777777" w:rsidR="00053EC3" w:rsidRDefault="00053EC3">
            <w:pPr>
              <w:spacing w:after="0" w:line="240" w:lineRule="auto"/>
              <w:rPr>
                <w:sz w:val="20"/>
                <w:szCs w:val="20"/>
              </w:rPr>
            </w:pPr>
          </w:p>
        </w:tc>
        <w:tc>
          <w:tcPr>
            <w:tcW w:w="380" w:type="dxa"/>
            <w:tcBorders>
              <w:top w:val="nil"/>
            </w:tcBorders>
            <w:shd w:val="clear" w:color="auto" w:fill="auto"/>
            <w:vAlign w:val="bottom"/>
          </w:tcPr>
          <w:p w14:paraId="2B25052A" w14:textId="77777777" w:rsidR="00053EC3" w:rsidRDefault="00053EC3">
            <w:pPr>
              <w:spacing w:after="0" w:line="240" w:lineRule="auto"/>
              <w:jc w:val="center"/>
              <w:rPr>
                <w:sz w:val="20"/>
                <w:szCs w:val="20"/>
              </w:rPr>
            </w:pPr>
          </w:p>
        </w:tc>
        <w:tc>
          <w:tcPr>
            <w:tcW w:w="967" w:type="dxa"/>
            <w:gridSpan w:val="2"/>
            <w:tcBorders>
              <w:top w:val="nil"/>
            </w:tcBorders>
            <w:shd w:val="clear" w:color="auto" w:fill="auto"/>
            <w:vAlign w:val="bottom"/>
          </w:tcPr>
          <w:p w14:paraId="4643EF34" w14:textId="77777777" w:rsidR="00053EC3" w:rsidRDefault="00053EC3">
            <w:pPr>
              <w:spacing w:after="0" w:line="240" w:lineRule="auto"/>
              <w:jc w:val="center"/>
              <w:rPr>
                <w:sz w:val="20"/>
                <w:szCs w:val="20"/>
              </w:rPr>
            </w:pPr>
          </w:p>
        </w:tc>
        <w:tc>
          <w:tcPr>
            <w:tcW w:w="680" w:type="dxa"/>
            <w:gridSpan w:val="2"/>
            <w:tcBorders>
              <w:top w:val="nil"/>
            </w:tcBorders>
            <w:shd w:val="clear" w:color="auto" w:fill="auto"/>
            <w:vAlign w:val="bottom"/>
          </w:tcPr>
          <w:p w14:paraId="373C7AA7" w14:textId="77777777" w:rsidR="00053EC3" w:rsidRDefault="00053EC3">
            <w:pPr>
              <w:spacing w:after="0" w:line="240" w:lineRule="auto"/>
              <w:jc w:val="center"/>
              <w:rPr>
                <w:sz w:val="20"/>
                <w:szCs w:val="20"/>
              </w:rPr>
            </w:pPr>
          </w:p>
        </w:tc>
        <w:tc>
          <w:tcPr>
            <w:tcW w:w="680" w:type="dxa"/>
            <w:gridSpan w:val="2"/>
            <w:tcBorders>
              <w:top w:val="nil"/>
            </w:tcBorders>
            <w:shd w:val="clear" w:color="auto" w:fill="auto"/>
            <w:vAlign w:val="bottom"/>
          </w:tcPr>
          <w:p w14:paraId="263A2D90" w14:textId="77777777" w:rsidR="00053EC3" w:rsidRDefault="00053EC3">
            <w:pPr>
              <w:spacing w:after="0" w:line="240" w:lineRule="auto"/>
              <w:jc w:val="center"/>
              <w:rPr>
                <w:sz w:val="20"/>
                <w:szCs w:val="20"/>
              </w:rPr>
            </w:pPr>
          </w:p>
        </w:tc>
        <w:tc>
          <w:tcPr>
            <w:tcW w:w="680" w:type="dxa"/>
            <w:gridSpan w:val="2"/>
            <w:tcBorders>
              <w:top w:val="nil"/>
            </w:tcBorders>
            <w:shd w:val="clear" w:color="auto" w:fill="auto"/>
            <w:vAlign w:val="bottom"/>
          </w:tcPr>
          <w:p w14:paraId="20F2BF70" w14:textId="77777777" w:rsidR="00053EC3" w:rsidRDefault="00053EC3">
            <w:pPr>
              <w:spacing w:after="0" w:line="240" w:lineRule="auto"/>
              <w:jc w:val="center"/>
              <w:rPr>
                <w:sz w:val="20"/>
                <w:szCs w:val="20"/>
              </w:rPr>
            </w:pPr>
          </w:p>
        </w:tc>
        <w:tc>
          <w:tcPr>
            <w:tcW w:w="680" w:type="dxa"/>
            <w:gridSpan w:val="2"/>
            <w:tcBorders>
              <w:top w:val="nil"/>
            </w:tcBorders>
            <w:shd w:val="clear" w:color="auto" w:fill="auto"/>
            <w:vAlign w:val="center"/>
          </w:tcPr>
          <w:p w14:paraId="1BA6E22A" w14:textId="77777777" w:rsidR="00053EC3" w:rsidRDefault="00D27E1A">
            <w:pPr>
              <w:spacing w:after="0" w:line="240" w:lineRule="auto"/>
              <w:jc w:val="center"/>
              <w:rPr>
                <w:sz w:val="20"/>
                <w:szCs w:val="20"/>
              </w:rPr>
            </w:pPr>
            <w:r>
              <w:rPr>
                <w:sz w:val="20"/>
                <w:szCs w:val="20"/>
              </w:rPr>
              <w:t>0,237</w:t>
            </w:r>
          </w:p>
        </w:tc>
        <w:tc>
          <w:tcPr>
            <w:tcW w:w="680" w:type="dxa"/>
            <w:gridSpan w:val="2"/>
            <w:tcBorders>
              <w:top w:val="nil"/>
            </w:tcBorders>
            <w:shd w:val="clear" w:color="auto" w:fill="auto"/>
            <w:vAlign w:val="bottom"/>
          </w:tcPr>
          <w:p w14:paraId="6C3F1AC1" w14:textId="77777777" w:rsidR="00053EC3" w:rsidRDefault="00053EC3">
            <w:pPr>
              <w:spacing w:after="0" w:line="240" w:lineRule="auto"/>
              <w:jc w:val="center"/>
              <w:rPr>
                <w:sz w:val="20"/>
                <w:szCs w:val="20"/>
              </w:rPr>
            </w:pPr>
          </w:p>
        </w:tc>
        <w:tc>
          <w:tcPr>
            <w:tcW w:w="800" w:type="dxa"/>
            <w:gridSpan w:val="2"/>
            <w:tcBorders>
              <w:top w:val="nil"/>
            </w:tcBorders>
            <w:shd w:val="clear" w:color="auto" w:fill="auto"/>
            <w:vAlign w:val="center"/>
          </w:tcPr>
          <w:p w14:paraId="4BF2527A" w14:textId="77777777" w:rsidR="00053EC3" w:rsidRDefault="00D27E1A">
            <w:pPr>
              <w:spacing w:after="0" w:line="240" w:lineRule="auto"/>
              <w:jc w:val="center"/>
              <w:rPr>
                <w:sz w:val="20"/>
                <w:szCs w:val="20"/>
              </w:rPr>
            </w:pPr>
            <w:r>
              <w:rPr>
                <w:color w:val="000000"/>
                <w:sz w:val="20"/>
                <w:szCs w:val="20"/>
              </w:rPr>
              <w:t>0,826</w:t>
            </w:r>
          </w:p>
        </w:tc>
        <w:tc>
          <w:tcPr>
            <w:tcW w:w="800" w:type="dxa"/>
            <w:gridSpan w:val="2"/>
            <w:tcBorders>
              <w:top w:val="nil"/>
            </w:tcBorders>
            <w:shd w:val="clear" w:color="auto" w:fill="auto"/>
            <w:vAlign w:val="center"/>
          </w:tcPr>
          <w:p w14:paraId="2A52EF9C" w14:textId="77777777" w:rsidR="00053EC3" w:rsidRDefault="00D27E1A">
            <w:pPr>
              <w:spacing w:after="0" w:line="240" w:lineRule="auto"/>
              <w:jc w:val="center"/>
              <w:rPr>
                <w:sz w:val="20"/>
                <w:szCs w:val="20"/>
              </w:rPr>
            </w:pPr>
            <w:r>
              <w:rPr>
                <w:color w:val="000000"/>
                <w:sz w:val="20"/>
                <w:szCs w:val="20"/>
              </w:rPr>
              <w:t>0,681</w:t>
            </w:r>
          </w:p>
        </w:tc>
        <w:tc>
          <w:tcPr>
            <w:tcW w:w="693" w:type="dxa"/>
            <w:gridSpan w:val="2"/>
            <w:tcBorders>
              <w:top w:val="nil"/>
            </w:tcBorders>
            <w:shd w:val="clear" w:color="auto" w:fill="auto"/>
            <w:vAlign w:val="center"/>
          </w:tcPr>
          <w:p w14:paraId="4ABEEC9E" w14:textId="77777777" w:rsidR="00053EC3" w:rsidRDefault="00D27E1A">
            <w:pPr>
              <w:spacing w:after="0" w:line="240" w:lineRule="auto"/>
              <w:jc w:val="center"/>
              <w:rPr>
                <w:sz w:val="20"/>
                <w:szCs w:val="20"/>
              </w:rPr>
            </w:pPr>
            <w:r>
              <w:rPr>
                <w:color w:val="000000"/>
                <w:sz w:val="20"/>
                <w:szCs w:val="20"/>
              </w:rPr>
              <w:t>0,388</w:t>
            </w:r>
          </w:p>
        </w:tc>
        <w:tc>
          <w:tcPr>
            <w:tcW w:w="780" w:type="dxa"/>
            <w:gridSpan w:val="3"/>
            <w:tcBorders>
              <w:top w:val="nil"/>
            </w:tcBorders>
            <w:shd w:val="clear" w:color="auto" w:fill="auto"/>
            <w:vAlign w:val="center"/>
          </w:tcPr>
          <w:p w14:paraId="1988450A" w14:textId="77777777" w:rsidR="00053EC3" w:rsidRDefault="00D27E1A">
            <w:pPr>
              <w:spacing w:after="0" w:line="240" w:lineRule="auto"/>
              <w:jc w:val="center"/>
              <w:rPr>
                <w:sz w:val="20"/>
                <w:szCs w:val="20"/>
              </w:rPr>
            </w:pPr>
            <w:r>
              <w:rPr>
                <w:color w:val="000000"/>
                <w:sz w:val="20"/>
                <w:szCs w:val="20"/>
              </w:rPr>
              <w:t>0,282</w:t>
            </w:r>
          </w:p>
        </w:tc>
      </w:tr>
      <w:tr w:rsidR="00053EC3" w14:paraId="63CE69E1" w14:textId="77777777">
        <w:trPr>
          <w:gridBefore w:val="3"/>
          <w:gridAfter w:val="1"/>
          <w:wBefore w:w="650" w:type="dxa"/>
          <w:wAfter w:w="86" w:type="dxa"/>
          <w:trHeight w:val="330"/>
          <w:jc w:val="center"/>
        </w:trPr>
        <w:tc>
          <w:tcPr>
            <w:tcW w:w="438" w:type="dxa"/>
            <w:tcBorders>
              <w:top w:val="nil"/>
              <w:left w:val="nil"/>
            </w:tcBorders>
            <w:shd w:val="clear" w:color="auto" w:fill="auto"/>
            <w:vAlign w:val="center"/>
          </w:tcPr>
          <w:p w14:paraId="2D924E25" w14:textId="77777777" w:rsidR="00053EC3" w:rsidRDefault="00D27E1A">
            <w:pPr>
              <w:spacing w:after="0" w:line="240" w:lineRule="auto"/>
              <w:jc w:val="center"/>
              <w:rPr>
                <w:color w:val="000000"/>
              </w:rPr>
            </w:pPr>
            <w:r>
              <w:rPr>
                <w:color w:val="000000"/>
              </w:rPr>
              <w:t>16</w:t>
            </w:r>
          </w:p>
        </w:tc>
        <w:tc>
          <w:tcPr>
            <w:tcW w:w="833" w:type="dxa"/>
            <w:gridSpan w:val="3"/>
            <w:tcBorders>
              <w:top w:val="nil"/>
            </w:tcBorders>
            <w:shd w:val="clear" w:color="auto" w:fill="auto"/>
            <w:vAlign w:val="center"/>
          </w:tcPr>
          <w:p w14:paraId="60CCB8A8" w14:textId="77777777" w:rsidR="00053EC3" w:rsidRDefault="00D27E1A">
            <w:pPr>
              <w:spacing w:after="0" w:line="240" w:lineRule="auto"/>
              <w:jc w:val="center"/>
            </w:pPr>
            <w:r>
              <w:t>50,70</w:t>
            </w:r>
          </w:p>
        </w:tc>
        <w:tc>
          <w:tcPr>
            <w:tcW w:w="380" w:type="dxa"/>
            <w:tcBorders>
              <w:top w:val="nil"/>
            </w:tcBorders>
            <w:shd w:val="clear" w:color="auto" w:fill="auto"/>
            <w:vAlign w:val="center"/>
          </w:tcPr>
          <w:p w14:paraId="28D4EF5B" w14:textId="77777777" w:rsidR="00053EC3" w:rsidRDefault="00D27E1A">
            <w:pPr>
              <w:spacing w:after="0" w:line="240" w:lineRule="auto"/>
              <w:jc w:val="center"/>
            </w:pPr>
            <w:r>
              <w:t>57</w:t>
            </w:r>
          </w:p>
        </w:tc>
        <w:tc>
          <w:tcPr>
            <w:tcW w:w="967" w:type="dxa"/>
            <w:gridSpan w:val="2"/>
            <w:tcBorders>
              <w:top w:val="nil"/>
            </w:tcBorders>
            <w:shd w:val="clear" w:color="auto" w:fill="auto"/>
            <w:vAlign w:val="center"/>
          </w:tcPr>
          <w:p w14:paraId="0BEF463C" w14:textId="77777777" w:rsidR="00053EC3" w:rsidRDefault="00D27E1A">
            <w:pPr>
              <w:spacing w:after="0" w:line="240" w:lineRule="auto"/>
              <w:jc w:val="center"/>
            </w:pPr>
            <w:r>
              <w:t>0,000</w:t>
            </w:r>
          </w:p>
        </w:tc>
        <w:tc>
          <w:tcPr>
            <w:tcW w:w="680" w:type="dxa"/>
            <w:gridSpan w:val="2"/>
            <w:tcBorders>
              <w:top w:val="nil"/>
            </w:tcBorders>
            <w:shd w:val="clear" w:color="auto" w:fill="auto"/>
            <w:vAlign w:val="center"/>
          </w:tcPr>
          <w:p w14:paraId="75662CE8" w14:textId="77777777" w:rsidR="00053EC3" w:rsidRDefault="00D27E1A">
            <w:pPr>
              <w:spacing w:after="0" w:line="240" w:lineRule="auto"/>
              <w:jc w:val="center"/>
            </w:pPr>
            <w:r>
              <w:t>0,709</w:t>
            </w:r>
          </w:p>
        </w:tc>
        <w:tc>
          <w:tcPr>
            <w:tcW w:w="680" w:type="dxa"/>
            <w:gridSpan w:val="2"/>
            <w:tcBorders>
              <w:top w:val="nil"/>
            </w:tcBorders>
            <w:shd w:val="clear" w:color="auto" w:fill="auto"/>
            <w:vAlign w:val="bottom"/>
          </w:tcPr>
          <w:p w14:paraId="6BD5BA90" w14:textId="77777777" w:rsidR="00053EC3" w:rsidRDefault="00053EC3">
            <w:pPr>
              <w:spacing w:after="0" w:line="240" w:lineRule="auto"/>
              <w:jc w:val="center"/>
            </w:pPr>
          </w:p>
        </w:tc>
        <w:tc>
          <w:tcPr>
            <w:tcW w:w="680" w:type="dxa"/>
            <w:gridSpan w:val="2"/>
            <w:tcBorders>
              <w:top w:val="nil"/>
            </w:tcBorders>
            <w:shd w:val="clear" w:color="auto" w:fill="auto"/>
            <w:vAlign w:val="bottom"/>
          </w:tcPr>
          <w:p w14:paraId="016310F1" w14:textId="77777777" w:rsidR="00053EC3" w:rsidRDefault="00053EC3">
            <w:pPr>
              <w:spacing w:after="0" w:line="240" w:lineRule="auto"/>
              <w:jc w:val="center"/>
              <w:rPr>
                <w:sz w:val="20"/>
                <w:szCs w:val="20"/>
              </w:rPr>
            </w:pPr>
          </w:p>
        </w:tc>
        <w:tc>
          <w:tcPr>
            <w:tcW w:w="680" w:type="dxa"/>
            <w:gridSpan w:val="2"/>
            <w:tcBorders>
              <w:top w:val="nil"/>
            </w:tcBorders>
            <w:shd w:val="clear" w:color="auto" w:fill="FFFFFF"/>
            <w:vAlign w:val="center"/>
          </w:tcPr>
          <w:p w14:paraId="508D8CF2" w14:textId="77777777" w:rsidR="00053EC3" w:rsidRDefault="00D27E1A">
            <w:pPr>
              <w:spacing w:after="0" w:line="240" w:lineRule="auto"/>
              <w:jc w:val="center"/>
            </w:pPr>
            <w:r>
              <w:t>4,281</w:t>
            </w:r>
          </w:p>
        </w:tc>
        <w:tc>
          <w:tcPr>
            <w:tcW w:w="680" w:type="dxa"/>
            <w:gridSpan w:val="2"/>
            <w:tcBorders>
              <w:top w:val="nil"/>
            </w:tcBorders>
            <w:shd w:val="clear" w:color="auto" w:fill="auto"/>
            <w:vAlign w:val="bottom"/>
          </w:tcPr>
          <w:p w14:paraId="6164FDE0" w14:textId="77777777" w:rsidR="00053EC3" w:rsidRDefault="00053EC3">
            <w:pPr>
              <w:spacing w:after="0" w:line="240" w:lineRule="auto"/>
              <w:jc w:val="center"/>
            </w:pPr>
          </w:p>
        </w:tc>
        <w:tc>
          <w:tcPr>
            <w:tcW w:w="800" w:type="dxa"/>
            <w:gridSpan w:val="2"/>
            <w:tcBorders>
              <w:top w:val="nil"/>
            </w:tcBorders>
            <w:shd w:val="clear" w:color="auto" w:fill="FFFFFF"/>
            <w:vAlign w:val="center"/>
          </w:tcPr>
          <w:p w14:paraId="7A6C5722" w14:textId="77777777" w:rsidR="00053EC3" w:rsidRDefault="00D27E1A">
            <w:pPr>
              <w:spacing w:after="0" w:line="240" w:lineRule="auto"/>
              <w:jc w:val="center"/>
            </w:pPr>
            <w:r>
              <w:rPr>
                <w:color w:val="000000"/>
              </w:rPr>
              <w:t>16,180</w:t>
            </w:r>
          </w:p>
        </w:tc>
        <w:tc>
          <w:tcPr>
            <w:tcW w:w="800" w:type="dxa"/>
            <w:gridSpan w:val="2"/>
            <w:tcBorders>
              <w:top w:val="nil"/>
            </w:tcBorders>
            <w:shd w:val="clear" w:color="auto" w:fill="FFFFFF"/>
            <w:vAlign w:val="center"/>
          </w:tcPr>
          <w:p w14:paraId="2957AE9C" w14:textId="77777777" w:rsidR="00053EC3" w:rsidRDefault="00D27E1A">
            <w:pPr>
              <w:spacing w:after="0" w:line="240" w:lineRule="auto"/>
              <w:jc w:val="center"/>
            </w:pPr>
            <w:r>
              <w:rPr>
                <w:color w:val="000000"/>
              </w:rPr>
              <w:t>12,909</w:t>
            </w:r>
          </w:p>
        </w:tc>
        <w:tc>
          <w:tcPr>
            <w:tcW w:w="693" w:type="dxa"/>
            <w:gridSpan w:val="2"/>
            <w:tcBorders>
              <w:top w:val="nil"/>
            </w:tcBorders>
            <w:shd w:val="clear" w:color="auto" w:fill="FFFFFF"/>
            <w:vAlign w:val="center"/>
          </w:tcPr>
          <w:p w14:paraId="23D268DF" w14:textId="77777777" w:rsidR="00053EC3" w:rsidRDefault="00D27E1A">
            <w:pPr>
              <w:spacing w:after="0" w:line="240" w:lineRule="auto"/>
              <w:jc w:val="center"/>
            </w:pPr>
            <w:r>
              <w:rPr>
                <w:color w:val="000000"/>
              </w:rPr>
              <w:t>7,206</w:t>
            </w:r>
          </w:p>
        </w:tc>
        <w:tc>
          <w:tcPr>
            <w:tcW w:w="780" w:type="dxa"/>
            <w:gridSpan w:val="3"/>
            <w:tcBorders>
              <w:top w:val="nil"/>
            </w:tcBorders>
            <w:shd w:val="clear" w:color="auto" w:fill="FFFFFF"/>
            <w:vAlign w:val="center"/>
          </w:tcPr>
          <w:p w14:paraId="5A0DF074" w14:textId="77777777" w:rsidR="00053EC3" w:rsidRDefault="00D27E1A">
            <w:pPr>
              <w:spacing w:after="0" w:line="240" w:lineRule="auto"/>
              <w:jc w:val="center"/>
            </w:pPr>
            <w:r>
              <w:rPr>
                <w:color w:val="000000"/>
              </w:rPr>
              <w:t>4,341</w:t>
            </w:r>
          </w:p>
        </w:tc>
      </w:tr>
      <w:tr w:rsidR="00053EC3" w14:paraId="3B3BB4C0" w14:textId="77777777">
        <w:trPr>
          <w:gridBefore w:val="3"/>
          <w:gridAfter w:val="1"/>
          <w:wBefore w:w="650" w:type="dxa"/>
          <w:wAfter w:w="86" w:type="dxa"/>
          <w:trHeight w:val="330"/>
          <w:jc w:val="center"/>
        </w:trPr>
        <w:tc>
          <w:tcPr>
            <w:tcW w:w="438" w:type="dxa"/>
            <w:tcBorders>
              <w:top w:val="nil"/>
              <w:left w:val="nil"/>
            </w:tcBorders>
            <w:shd w:val="clear" w:color="auto" w:fill="auto"/>
            <w:vAlign w:val="center"/>
          </w:tcPr>
          <w:p w14:paraId="00C0D17B" w14:textId="77777777" w:rsidR="00053EC3" w:rsidRDefault="00053EC3">
            <w:pPr>
              <w:spacing w:after="0" w:line="240" w:lineRule="auto"/>
              <w:jc w:val="center"/>
              <w:rPr>
                <w:sz w:val="20"/>
                <w:szCs w:val="20"/>
              </w:rPr>
            </w:pPr>
          </w:p>
        </w:tc>
        <w:tc>
          <w:tcPr>
            <w:tcW w:w="833" w:type="dxa"/>
            <w:gridSpan w:val="3"/>
            <w:tcBorders>
              <w:top w:val="nil"/>
            </w:tcBorders>
            <w:shd w:val="clear" w:color="auto" w:fill="auto"/>
            <w:vAlign w:val="bottom"/>
          </w:tcPr>
          <w:p w14:paraId="00310F04" w14:textId="77777777" w:rsidR="00053EC3" w:rsidRDefault="00053EC3">
            <w:pPr>
              <w:spacing w:after="0" w:line="240" w:lineRule="auto"/>
              <w:rPr>
                <w:sz w:val="20"/>
                <w:szCs w:val="20"/>
              </w:rPr>
            </w:pPr>
          </w:p>
        </w:tc>
        <w:tc>
          <w:tcPr>
            <w:tcW w:w="380" w:type="dxa"/>
            <w:tcBorders>
              <w:top w:val="nil"/>
            </w:tcBorders>
            <w:shd w:val="clear" w:color="auto" w:fill="auto"/>
            <w:vAlign w:val="bottom"/>
          </w:tcPr>
          <w:p w14:paraId="7519A9D3" w14:textId="77777777" w:rsidR="00053EC3" w:rsidRDefault="00053EC3">
            <w:pPr>
              <w:spacing w:after="0" w:line="240" w:lineRule="auto"/>
              <w:jc w:val="center"/>
              <w:rPr>
                <w:sz w:val="20"/>
                <w:szCs w:val="20"/>
              </w:rPr>
            </w:pPr>
          </w:p>
        </w:tc>
        <w:tc>
          <w:tcPr>
            <w:tcW w:w="967" w:type="dxa"/>
            <w:gridSpan w:val="2"/>
            <w:tcBorders>
              <w:top w:val="nil"/>
            </w:tcBorders>
            <w:shd w:val="clear" w:color="auto" w:fill="auto"/>
            <w:vAlign w:val="bottom"/>
          </w:tcPr>
          <w:p w14:paraId="7494F0C8" w14:textId="77777777" w:rsidR="00053EC3" w:rsidRDefault="00053EC3">
            <w:pPr>
              <w:spacing w:after="0" w:line="240" w:lineRule="auto"/>
              <w:jc w:val="center"/>
              <w:rPr>
                <w:sz w:val="20"/>
                <w:szCs w:val="20"/>
              </w:rPr>
            </w:pPr>
          </w:p>
        </w:tc>
        <w:tc>
          <w:tcPr>
            <w:tcW w:w="680" w:type="dxa"/>
            <w:gridSpan w:val="2"/>
            <w:tcBorders>
              <w:top w:val="nil"/>
            </w:tcBorders>
            <w:shd w:val="clear" w:color="auto" w:fill="auto"/>
            <w:vAlign w:val="bottom"/>
          </w:tcPr>
          <w:p w14:paraId="10E61707" w14:textId="77777777" w:rsidR="00053EC3" w:rsidRDefault="00053EC3">
            <w:pPr>
              <w:spacing w:after="0" w:line="240" w:lineRule="auto"/>
              <w:jc w:val="center"/>
              <w:rPr>
                <w:sz w:val="20"/>
                <w:szCs w:val="20"/>
              </w:rPr>
            </w:pPr>
          </w:p>
        </w:tc>
        <w:tc>
          <w:tcPr>
            <w:tcW w:w="680" w:type="dxa"/>
            <w:gridSpan w:val="2"/>
            <w:tcBorders>
              <w:top w:val="nil"/>
            </w:tcBorders>
            <w:shd w:val="clear" w:color="auto" w:fill="auto"/>
            <w:vAlign w:val="bottom"/>
          </w:tcPr>
          <w:p w14:paraId="660E3072" w14:textId="77777777" w:rsidR="00053EC3" w:rsidRDefault="00053EC3">
            <w:pPr>
              <w:spacing w:after="0" w:line="240" w:lineRule="auto"/>
              <w:jc w:val="center"/>
              <w:rPr>
                <w:sz w:val="20"/>
                <w:szCs w:val="20"/>
              </w:rPr>
            </w:pPr>
          </w:p>
        </w:tc>
        <w:tc>
          <w:tcPr>
            <w:tcW w:w="680" w:type="dxa"/>
            <w:gridSpan w:val="2"/>
            <w:tcBorders>
              <w:top w:val="nil"/>
            </w:tcBorders>
            <w:shd w:val="clear" w:color="auto" w:fill="auto"/>
            <w:vAlign w:val="bottom"/>
          </w:tcPr>
          <w:p w14:paraId="49657B80" w14:textId="77777777" w:rsidR="00053EC3" w:rsidRDefault="00053EC3">
            <w:pPr>
              <w:spacing w:after="0" w:line="240" w:lineRule="auto"/>
              <w:jc w:val="center"/>
              <w:rPr>
                <w:sz w:val="20"/>
                <w:szCs w:val="20"/>
              </w:rPr>
            </w:pPr>
          </w:p>
        </w:tc>
        <w:tc>
          <w:tcPr>
            <w:tcW w:w="680" w:type="dxa"/>
            <w:gridSpan w:val="2"/>
            <w:tcBorders>
              <w:top w:val="nil"/>
            </w:tcBorders>
            <w:shd w:val="clear" w:color="auto" w:fill="FFFFFF"/>
            <w:vAlign w:val="center"/>
          </w:tcPr>
          <w:p w14:paraId="553FC187" w14:textId="77777777" w:rsidR="00053EC3" w:rsidRDefault="00D27E1A">
            <w:pPr>
              <w:spacing w:after="0" w:line="240" w:lineRule="auto"/>
              <w:jc w:val="center"/>
              <w:rPr>
                <w:sz w:val="20"/>
                <w:szCs w:val="20"/>
              </w:rPr>
            </w:pPr>
            <w:r>
              <w:rPr>
                <w:sz w:val="20"/>
                <w:szCs w:val="20"/>
              </w:rPr>
              <w:t>0,176</w:t>
            </w:r>
          </w:p>
        </w:tc>
        <w:tc>
          <w:tcPr>
            <w:tcW w:w="680" w:type="dxa"/>
            <w:gridSpan w:val="2"/>
            <w:tcBorders>
              <w:top w:val="nil"/>
            </w:tcBorders>
            <w:shd w:val="clear" w:color="auto" w:fill="auto"/>
            <w:vAlign w:val="bottom"/>
          </w:tcPr>
          <w:p w14:paraId="09F044B1" w14:textId="77777777" w:rsidR="00053EC3" w:rsidRDefault="00053EC3">
            <w:pPr>
              <w:spacing w:after="0" w:line="240" w:lineRule="auto"/>
              <w:jc w:val="center"/>
              <w:rPr>
                <w:sz w:val="20"/>
                <w:szCs w:val="20"/>
              </w:rPr>
            </w:pPr>
          </w:p>
        </w:tc>
        <w:tc>
          <w:tcPr>
            <w:tcW w:w="800" w:type="dxa"/>
            <w:gridSpan w:val="2"/>
            <w:tcBorders>
              <w:top w:val="nil"/>
            </w:tcBorders>
            <w:shd w:val="clear" w:color="auto" w:fill="FFFFFF"/>
            <w:vAlign w:val="center"/>
          </w:tcPr>
          <w:p w14:paraId="6187FC50" w14:textId="77777777" w:rsidR="00053EC3" w:rsidRDefault="00D27E1A">
            <w:pPr>
              <w:spacing w:after="0" w:line="240" w:lineRule="auto"/>
              <w:jc w:val="center"/>
              <w:rPr>
                <w:sz w:val="20"/>
                <w:szCs w:val="20"/>
              </w:rPr>
            </w:pPr>
            <w:r>
              <w:rPr>
                <w:color w:val="000000"/>
                <w:sz w:val="20"/>
                <w:szCs w:val="20"/>
              </w:rPr>
              <w:t>1,497</w:t>
            </w:r>
          </w:p>
        </w:tc>
        <w:tc>
          <w:tcPr>
            <w:tcW w:w="800" w:type="dxa"/>
            <w:gridSpan w:val="2"/>
            <w:tcBorders>
              <w:top w:val="nil"/>
            </w:tcBorders>
            <w:shd w:val="clear" w:color="auto" w:fill="FFFFFF"/>
            <w:vAlign w:val="center"/>
          </w:tcPr>
          <w:p w14:paraId="38E763E0" w14:textId="77777777" w:rsidR="00053EC3" w:rsidRDefault="00D27E1A">
            <w:pPr>
              <w:spacing w:after="0" w:line="240" w:lineRule="auto"/>
              <w:jc w:val="center"/>
              <w:rPr>
                <w:sz w:val="20"/>
                <w:szCs w:val="20"/>
              </w:rPr>
            </w:pPr>
            <w:r>
              <w:rPr>
                <w:color w:val="000000"/>
                <w:sz w:val="20"/>
                <w:szCs w:val="20"/>
              </w:rPr>
              <w:t>1,219</w:t>
            </w:r>
          </w:p>
        </w:tc>
        <w:tc>
          <w:tcPr>
            <w:tcW w:w="693" w:type="dxa"/>
            <w:gridSpan w:val="2"/>
            <w:tcBorders>
              <w:top w:val="nil"/>
            </w:tcBorders>
            <w:shd w:val="clear" w:color="auto" w:fill="FFFFFF"/>
            <w:vAlign w:val="center"/>
          </w:tcPr>
          <w:p w14:paraId="1FEF67E9" w14:textId="77777777" w:rsidR="00053EC3" w:rsidRDefault="00D27E1A">
            <w:pPr>
              <w:spacing w:after="0" w:line="240" w:lineRule="auto"/>
              <w:jc w:val="center"/>
              <w:rPr>
                <w:sz w:val="20"/>
                <w:szCs w:val="20"/>
              </w:rPr>
            </w:pPr>
            <w:r>
              <w:rPr>
                <w:color w:val="000000"/>
                <w:sz w:val="20"/>
                <w:szCs w:val="20"/>
              </w:rPr>
              <w:t>0,674</w:t>
            </w:r>
          </w:p>
        </w:tc>
        <w:tc>
          <w:tcPr>
            <w:tcW w:w="780" w:type="dxa"/>
            <w:gridSpan w:val="3"/>
            <w:tcBorders>
              <w:top w:val="nil"/>
            </w:tcBorders>
            <w:shd w:val="clear" w:color="auto" w:fill="FFFFFF"/>
            <w:vAlign w:val="center"/>
          </w:tcPr>
          <w:p w14:paraId="3E721FD3" w14:textId="77777777" w:rsidR="00053EC3" w:rsidRDefault="00D27E1A">
            <w:pPr>
              <w:spacing w:after="0" w:line="240" w:lineRule="auto"/>
              <w:jc w:val="center"/>
              <w:rPr>
                <w:sz w:val="20"/>
                <w:szCs w:val="20"/>
              </w:rPr>
            </w:pPr>
            <w:r>
              <w:rPr>
                <w:color w:val="000000"/>
                <w:sz w:val="20"/>
                <w:szCs w:val="20"/>
              </w:rPr>
              <w:t>0,475</w:t>
            </w:r>
          </w:p>
        </w:tc>
      </w:tr>
      <w:tr w:rsidR="00053EC3" w14:paraId="127CEEDE" w14:textId="77777777">
        <w:trPr>
          <w:gridBefore w:val="3"/>
          <w:gridAfter w:val="1"/>
          <w:wBefore w:w="650" w:type="dxa"/>
          <w:wAfter w:w="86" w:type="dxa"/>
          <w:trHeight w:val="330"/>
          <w:jc w:val="center"/>
        </w:trPr>
        <w:tc>
          <w:tcPr>
            <w:tcW w:w="438" w:type="dxa"/>
            <w:tcBorders>
              <w:top w:val="nil"/>
              <w:left w:val="nil"/>
            </w:tcBorders>
            <w:shd w:val="clear" w:color="auto" w:fill="auto"/>
            <w:vAlign w:val="center"/>
          </w:tcPr>
          <w:p w14:paraId="7C91EE15" w14:textId="77777777" w:rsidR="00053EC3" w:rsidRDefault="00D27E1A">
            <w:pPr>
              <w:spacing w:after="0" w:line="240" w:lineRule="auto"/>
              <w:jc w:val="center"/>
              <w:rPr>
                <w:color w:val="000000"/>
              </w:rPr>
            </w:pPr>
            <w:r>
              <w:rPr>
                <w:color w:val="000000"/>
              </w:rPr>
              <w:t>17</w:t>
            </w:r>
          </w:p>
        </w:tc>
        <w:tc>
          <w:tcPr>
            <w:tcW w:w="833" w:type="dxa"/>
            <w:gridSpan w:val="3"/>
            <w:tcBorders>
              <w:top w:val="nil"/>
            </w:tcBorders>
            <w:shd w:val="clear" w:color="auto" w:fill="auto"/>
            <w:vAlign w:val="center"/>
          </w:tcPr>
          <w:p w14:paraId="05678EA6" w14:textId="77777777" w:rsidR="00053EC3" w:rsidRDefault="00D27E1A">
            <w:pPr>
              <w:spacing w:after="0" w:line="240" w:lineRule="auto"/>
              <w:jc w:val="center"/>
            </w:pPr>
            <w:r>
              <w:t>68,55</w:t>
            </w:r>
          </w:p>
        </w:tc>
        <w:tc>
          <w:tcPr>
            <w:tcW w:w="380" w:type="dxa"/>
            <w:tcBorders>
              <w:top w:val="nil"/>
            </w:tcBorders>
            <w:shd w:val="clear" w:color="auto" w:fill="auto"/>
            <w:vAlign w:val="center"/>
          </w:tcPr>
          <w:p w14:paraId="70D822E2" w14:textId="77777777" w:rsidR="00053EC3" w:rsidRDefault="00D27E1A">
            <w:pPr>
              <w:spacing w:after="0" w:line="240" w:lineRule="auto"/>
              <w:jc w:val="center"/>
            </w:pPr>
            <w:r>
              <w:t>50</w:t>
            </w:r>
          </w:p>
        </w:tc>
        <w:tc>
          <w:tcPr>
            <w:tcW w:w="967" w:type="dxa"/>
            <w:gridSpan w:val="2"/>
            <w:tcBorders>
              <w:top w:val="nil"/>
            </w:tcBorders>
            <w:shd w:val="clear" w:color="auto" w:fill="auto"/>
            <w:vAlign w:val="center"/>
          </w:tcPr>
          <w:p w14:paraId="2EBF3B3A" w14:textId="77777777" w:rsidR="00053EC3" w:rsidRDefault="00D27E1A">
            <w:pPr>
              <w:spacing w:after="0" w:line="240" w:lineRule="auto"/>
              <w:jc w:val="center"/>
            </w:pPr>
            <w:r>
              <w:t>0,027</w:t>
            </w:r>
          </w:p>
        </w:tc>
        <w:tc>
          <w:tcPr>
            <w:tcW w:w="680" w:type="dxa"/>
            <w:gridSpan w:val="2"/>
            <w:tcBorders>
              <w:top w:val="nil"/>
            </w:tcBorders>
            <w:shd w:val="clear" w:color="auto" w:fill="auto"/>
            <w:vAlign w:val="center"/>
          </w:tcPr>
          <w:p w14:paraId="794FF51C" w14:textId="77777777" w:rsidR="00053EC3" w:rsidRDefault="00D27E1A">
            <w:pPr>
              <w:spacing w:after="0" w:line="240" w:lineRule="auto"/>
              <w:jc w:val="center"/>
            </w:pPr>
            <w:r>
              <w:t>0,042</w:t>
            </w:r>
          </w:p>
        </w:tc>
        <w:tc>
          <w:tcPr>
            <w:tcW w:w="680" w:type="dxa"/>
            <w:gridSpan w:val="2"/>
            <w:tcBorders>
              <w:top w:val="nil"/>
            </w:tcBorders>
            <w:shd w:val="clear" w:color="auto" w:fill="auto"/>
            <w:vAlign w:val="bottom"/>
          </w:tcPr>
          <w:p w14:paraId="0B7B3999" w14:textId="77777777" w:rsidR="00053EC3" w:rsidRDefault="00053EC3">
            <w:pPr>
              <w:spacing w:after="0" w:line="240" w:lineRule="auto"/>
              <w:jc w:val="center"/>
            </w:pPr>
          </w:p>
        </w:tc>
        <w:tc>
          <w:tcPr>
            <w:tcW w:w="680" w:type="dxa"/>
            <w:gridSpan w:val="2"/>
            <w:tcBorders>
              <w:top w:val="nil"/>
            </w:tcBorders>
            <w:shd w:val="clear" w:color="auto" w:fill="auto"/>
            <w:vAlign w:val="bottom"/>
          </w:tcPr>
          <w:p w14:paraId="115D50F7" w14:textId="77777777" w:rsidR="00053EC3" w:rsidRDefault="00053EC3">
            <w:pPr>
              <w:spacing w:after="0" w:line="240" w:lineRule="auto"/>
              <w:jc w:val="center"/>
              <w:rPr>
                <w:sz w:val="20"/>
                <w:szCs w:val="20"/>
              </w:rPr>
            </w:pPr>
          </w:p>
        </w:tc>
        <w:tc>
          <w:tcPr>
            <w:tcW w:w="680" w:type="dxa"/>
            <w:gridSpan w:val="2"/>
            <w:tcBorders>
              <w:top w:val="nil"/>
            </w:tcBorders>
            <w:shd w:val="clear" w:color="auto" w:fill="FFFFFF"/>
            <w:vAlign w:val="center"/>
          </w:tcPr>
          <w:p w14:paraId="43F7D7EA" w14:textId="77777777" w:rsidR="00053EC3" w:rsidRDefault="00D27E1A">
            <w:pPr>
              <w:spacing w:after="0" w:line="240" w:lineRule="auto"/>
              <w:jc w:val="center"/>
            </w:pPr>
            <w:r>
              <w:t>4,979</w:t>
            </w:r>
          </w:p>
        </w:tc>
        <w:tc>
          <w:tcPr>
            <w:tcW w:w="680" w:type="dxa"/>
            <w:gridSpan w:val="2"/>
            <w:tcBorders>
              <w:top w:val="nil"/>
            </w:tcBorders>
            <w:shd w:val="clear" w:color="auto" w:fill="auto"/>
            <w:vAlign w:val="bottom"/>
          </w:tcPr>
          <w:p w14:paraId="16231117" w14:textId="77777777" w:rsidR="00053EC3" w:rsidRDefault="00053EC3">
            <w:pPr>
              <w:spacing w:after="0" w:line="240" w:lineRule="auto"/>
              <w:jc w:val="center"/>
            </w:pPr>
          </w:p>
        </w:tc>
        <w:tc>
          <w:tcPr>
            <w:tcW w:w="800" w:type="dxa"/>
            <w:gridSpan w:val="2"/>
            <w:tcBorders>
              <w:top w:val="nil"/>
            </w:tcBorders>
            <w:shd w:val="clear" w:color="auto" w:fill="FFFFFF"/>
            <w:vAlign w:val="center"/>
          </w:tcPr>
          <w:p w14:paraId="5A53541B" w14:textId="77777777" w:rsidR="00053EC3" w:rsidRDefault="00D27E1A">
            <w:pPr>
              <w:spacing w:after="0" w:line="240" w:lineRule="auto"/>
              <w:jc w:val="center"/>
            </w:pPr>
            <w:r>
              <w:rPr>
                <w:color w:val="000000"/>
              </w:rPr>
              <w:t>20,258</w:t>
            </w:r>
          </w:p>
        </w:tc>
        <w:tc>
          <w:tcPr>
            <w:tcW w:w="800" w:type="dxa"/>
            <w:gridSpan w:val="2"/>
            <w:tcBorders>
              <w:top w:val="nil"/>
            </w:tcBorders>
            <w:shd w:val="clear" w:color="auto" w:fill="FFFFFF"/>
            <w:vAlign w:val="center"/>
          </w:tcPr>
          <w:p w14:paraId="49CE64DA" w14:textId="77777777" w:rsidR="00053EC3" w:rsidRDefault="00D27E1A">
            <w:pPr>
              <w:spacing w:after="0" w:line="240" w:lineRule="auto"/>
              <w:jc w:val="center"/>
            </w:pPr>
            <w:r>
              <w:rPr>
                <w:color w:val="000000"/>
              </w:rPr>
              <w:t>15,665</w:t>
            </w:r>
          </w:p>
        </w:tc>
        <w:tc>
          <w:tcPr>
            <w:tcW w:w="693" w:type="dxa"/>
            <w:gridSpan w:val="2"/>
            <w:tcBorders>
              <w:top w:val="nil"/>
            </w:tcBorders>
            <w:shd w:val="clear" w:color="auto" w:fill="FFFFFF"/>
            <w:vAlign w:val="center"/>
          </w:tcPr>
          <w:p w14:paraId="0DFFDF42" w14:textId="77777777" w:rsidR="00053EC3" w:rsidRDefault="00D27E1A">
            <w:pPr>
              <w:spacing w:after="0" w:line="240" w:lineRule="auto"/>
              <w:jc w:val="center"/>
            </w:pPr>
            <w:r>
              <w:rPr>
                <w:color w:val="000000"/>
              </w:rPr>
              <w:t>8,776</w:t>
            </w:r>
          </w:p>
        </w:tc>
        <w:tc>
          <w:tcPr>
            <w:tcW w:w="780" w:type="dxa"/>
            <w:gridSpan w:val="3"/>
            <w:tcBorders>
              <w:top w:val="nil"/>
            </w:tcBorders>
            <w:shd w:val="clear" w:color="auto" w:fill="FFFFFF"/>
            <w:vAlign w:val="center"/>
          </w:tcPr>
          <w:p w14:paraId="2C249535" w14:textId="77777777" w:rsidR="00053EC3" w:rsidRDefault="00D27E1A">
            <w:pPr>
              <w:spacing w:after="0" w:line="240" w:lineRule="auto"/>
              <w:jc w:val="center"/>
            </w:pPr>
            <w:r>
              <w:rPr>
                <w:color w:val="000000"/>
              </w:rPr>
              <w:t>5,282</w:t>
            </w:r>
          </w:p>
        </w:tc>
      </w:tr>
      <w:tr w:rsidR="00053EC3" w14:paraId="2AB7383C" w14:textId="77777777">
        <w:trPr>
          <w:gridBefore w:val="3"/>
          <w:gridAfter w:val="1"/>
          <w:wBefore w:w="650" w:type="dxa"/>
          <w:wAfter w:w="86" w:type="dxa"/>
          <w:trHeight w:val="330"/>
          <w:jc w:val="center"/>
        </w:trPr>
        <w:tc>
          <w:tcPr>
            <w:tcW w:w="438" w:type="dxa"/>
            <w:tcBorders>
              <w:top w:val="nil"/>
              <w:left w:val="nil"/>
            </w:tcBorders>
            <w:shd w:val="clear" w:color="auto" w:fill="auto"/>
            <w:vAlign w:val="center"/>
          </w:tcPr>
          <w:p w14:paraId="5DE4819B" w14:textId="77777777" w:rsidR="00053EC3" w:rsidRDefault="00053EC3">
            <w:pPr>
              <w:spacing w:after="0" w:line="240" w:lineRule="auto"/>
              <w:jc w:val="center"/>
              <w:rPr>
                <w:sz w:val="20"/>
                <w:szCs w:val="20"/>
              </w:rPr>
            </w:pPr>
          </w:p>
        </w:tc>
        <w:tc>
          <w:tcPr>
            <w:tcW w:w="833" w:type="dxa"/>
            <w:gridSpan w:val="3"/>
            <w:tcBorders>
              <w:top w:val="nil"/>
            </w:tcBorders>
            <w:shd w:val="clear" w:color="auto" w:fill="auto"/>
            <w:vAlign w:val="bottom"/>
          </w:tcPr>
          <w:p w14:paraId="224CF1AD" w14:textId="77777777" w:rsidR="00053EC3" w:rsidRDefault="00053EC3">
            <w:pPr>
              <w:spacing w:after="0" w:line="240" w:lineRule="auto"/>
              <w:rPr>
                <w:sz w:val="20"/>
                <w:szCs w:val="20"/>
              </w:rPr>
            </w:pPr>
          </w:p>
        </w:tc>
        <w:tc>
          <w:tcPr>
            <w:tcW w:w="380" w:type="dxa"/>
            <w:tcBorders>
              <w:top w:val="nil"/>
            </w:tcBorders>
            <w:shd w:val="clear" w:color="auto" w:fill="auto"/>
            <w:vAlign w:val="bottom"/>
          </w:tcPr>
          <w:p w14:paraId="7CE02F91" w14:textId="77777777" w:rsidR="00053EC3" w:rsidRDefault="00053EC3">
            <w:pPr>
              <w:spacing w:after="0" w:line="240" w:lineRule="auto"/>
              <w:jc w:val="center"/>
              <w:rPr>
                <w:sz w:val="20"/>
                <w:szCs w:val="20"/>
              </w:rPr>
            </w:pPr>
          </w:p>
        </w:tc>
        <w:tc>
          <w:tcPr>
            <w:tcW w:w="967" w:type="dxa"/>
            <w:gridSpan w:val="2"/>
            <w:tcBorders>
              <w:top w:val="nil"/>
            </w:tcBorders>
            <w:shd w:val="clear" w:color="auto" w:fill="auto"/>
            <w:vAlign w:val="bottom"/>
          </w:tcPr>
          <w:p w14:paraId="3F8DD6F2" w14:textId="77777777" w:rsidR="00053EC3" w:rsidRDefault="00053EC3">
            <w:pPr>
              <w:spacing w:after="0" w:line="240" w:lineRule="auto"/>
              <w:jc w:val="center"/>
              <w:rPr>
                <w:sz w:val="20"/>
                <w:szCs w:val="20"/>
              </w:rPr>
            </w:pPr>
          </w:p>
        </w:tc>
        <w:tc>
          <w:tcPr>
            <w:tcW w:w="680" w:type="dxa"/>
            <w:gridSpan w:val="2"/>
            <w:tcBorders>
              <w:top w:val="nil"/>
            </w:tcBorders>
            <w:shd w:val="clear" w:color="auto" w:fill="auto"/>
            <w:vAlign w:val="bottom"/>
          </w:tcPr>
          <w:p w14:paraId="3F7BD2C3" w14:textId="77777777" w:rsidR="00053EC3" w:rsidRDefault="00053EC3">
            <w:pPr>
              <w:spacing w:after="0" w:line="240" w:lineRule="auto"/>
              <w:jc w:val="center"/>
              <w:rPr>
                <w:sz w:val="20"/>
                <w:szCs w:val="20"/>
              </w:rPr>
            </w:pPr>
          </w:p>
        </w:tc>
        <w:tc>
          <w:tcPr>
            <w:tcW w:w="680" w:type="dxa"/>
            <w:gridSpan w:val="2"/>
            <w:tcBorders>
              <w:top w:val="nil"/>
            </w:tcBorders>
            <w:shd w:val="clear" w:color="auto" w:fill="auto"/>
            <w:vAlign w:val="bottom"/>
          </w:tcPr>
          <w:p w14:paraId="0C515C4F" w14:textId="77777777" w:rsidR="00053EC3" w:rsidRDefault="00053EC3">
            <w:pPr>
              <w:spacing w:after="0" w:line="240" w:lineRule="auto"/>
              <w:jc w:val="center"/>
              <w:rPr>
                <w:sz w:val="20"/>
                <w:szCs w:val="20"/>
              </w:rPr>
            </w:pPr>
          </w:p>
        </w:tc>
        <w:tc>
          <w:tcPr>
            <w:tcW w:w="680" w:type="dxa"/>
            <w:gridSpan w:val="2"/>
            <w:tcBorders>
              <w:top w:val="nil"/>
            </w:tcBorders>
            <w:shd w:val="clear" w:color="auto" w:fill="auto"/>
            <w:vAlign w:val="bottom"/>
          </w:tcPr>
          <w:p w14:paraId="284EF188" w14:textId="77777777" w:rsidR="00053EC3" w:rsidRDefault="00053EC3">
            <w:pPr>
              <w:spacing w:after="0" w:line="240" w:lineRule="auto"/>
              <w:jc w:val="center"/>
              <w:rPr>
                <w:sz w:val="20"/>
                <w:szCs w:val="20"/>
              </w:rPr>
            </w:pPr>
          </w:p>
        </w:tc>
        <w:tc>
          <w:tcPr>
            <w:tcW w:w="680" w:type="dxa"/>
            <w:gridSpan w:val="2"/>
            <w:tcBorders>
              <w:top w:val="nil"/>
            </w:tcBorders>
            <w:shd w:val="clear" w:color="auto" w:fill="FFFFFF"/>
            <w:vAlign w:val="center"/>
          </w:tcPr>
          <w:p w14:paraId="7794B609" w14:textId="77777777" w:rsidR="00053EC3" w:rsidRDefault="00D27E1A">
            <w:pPr>
              <w:spacing w:after="0" w:line="240" w:lineRule="auto"/>
              <w:jc w:val="center"/>
              <w:rPr>
                <w:sz w:val="20"/>
                <w:szCs w:val="20"/>
              </w:rPr>
            </w:pPr>
            <w:r>
              <w:rPr>
                <w:sz w:val="20"/>
                <w:szCs w:val="20"/>
              </w:rPr>
              <w:t>0,759</w:t>
            </w:r>
          </w:p>
        </w:tc>
        <w:tc>
          <w:tcPr>
            <w:tcW w:w="680" w:type="dxa"/>
            <w:gridSpan w:val="2"/>
            <w:tcBorders>
              <w:top w:val="nil"/>
            </w:tcBorders>
            <w:shd w:val="clear" w:color="auto" w:fill="auto"/>
            <w:vAlign w:val="bottom"/>
          </w:tcPr>
          <w:p w14:paraId="1F1869FD" w14:textId="77777777" w:rsidR="00053EC3" w:rsidRDefault="00053EC3">
            <w:pPr>
              <w:spacing w:after="0" w:line="240" w:lineRule="auto"/>
              <w:jc w:val="center"/>
              <w:rPr>
                <w:sz w:val="20"/>
                <w:szCs w:val="20"/>
              </w:rPr>
            </w:pPr>
          </w:p>
        </w:tc>
        <w:tc>
          <w:tcPr>
            <w:tcW w:w="800" w:type="dxa"/>
            <w:gridSpan w:val="2"/>
            <w:tcBorders>
              <w:top w:val="nil"/>
            </w:tcBorders>
            <w:shd w:val="clear" w:color="auto" w:fill="FFFFFF"/>
            <w:vAlign w:val="center"/>
          </w:tcPr>
          <w:p w14:paraId="06A6C5FC" w14:textId="77777777" w:rsidR="00053EC3" w:rsidRDefault="00D27E1A">
            <w:pPr>
              <w:spacing w:after="0" w:line="240" w:lineRule="auto"/>
              <w:jc w:val="center"/>
              <w:rPr>
                <w:sz w:val="20"/>
                <w:szCs w:val="20"/>
              </w:rPr>
            </w:pPr>
            <w:r>
              <w:rPr>
                <w:color w:val="000000"/>
                <w:sz w:val="20"/>
                <w:szCs w:val="20"/>
              </w:rPr>
              <w:t>2,131</w:t>
            </w:r>
          </w:p>
        </w:tc>
        <w:tc>
          <w:tcPr>
            <w:tcW w:w="800" w:type="dxa"/>
            <w:gridSpan w:val="2"/>
            <w:tcBorders>
              <w:top w:val="nil"/>
            </w:tcBorders>
            <w:shd w:val="clear" w:color="auto" w:fill="FFFFFF"/>
            <w:vAlign w:val="center"/>
          </w:tcPr>
          <w:p w14:paraId="47061B6E" w14:textId="77777777" w:rsidR="00053EC3" w:rsidRDefault="00D27E1A">
            <w:pPr>
              <w:spacing w:after="0" w:line="240" w:lineRule="auto"/>
              <w:jc w:val="center"/>
              <w:rPr>
                <w:sz w:val="20"/>
                <w:szCs w:val="20"/>
              </w:rPr>
            </w:pPr>
            <w:r>
              <w:rPr>
                <w:color w:val="000000"/>
                <w:sz w:val="20"/>
                <w:szCs w:val="20"/>
              </w:rPr>
              <w:t>1,712</w:t>
            </w:r>
          </w:p>
        </w:tc>
        <w:tc>
          <w:tcPr>
            <w:tcW w:w="693" w:type="dxa"/>
            <w:gridSpan w:val="2"/>
            <w:tcBorders>
              <w:top w:val="nil"/>
            </w:tcBorders>
            <w:shd w:val="clear" w:color="auto" w:fill="FFFFFF"/>
            <w:vAlign w:val="center"/>
          </w:tcPr>
          <w:p w14:paraId="50571E5B" w14:textId="77777777" w:rsidR="00053EC3" w:rsidRDefault="00D27E1A">
            <w:pPr>
              <w:spacing w:after="0" w:line="240" w:lineRule="auto"/>
              <w:jc w:val="center"/>
              <w:rPr>
                <w:sz w:val="20"/>
                <w:szCs w:val="20"/>
              </w:rPr>
            </w:pPr>
            <w:r>
              <w:rPr>
                <w:color w:val="000000"/>
                <w:sz w:val="20"/>
                <w:szCs w:val="20"/>
              </w:rPr>
              <w:t>0,803</w:t>
            </w:r>
          </w:p>
        </w:tc>
        <w:tc>
          <w:tcPr>
            <w:tcW w:w="780" w:type="dxa"/>
            <w:gridSpan w:val="3"/>
            <w:tcBorders>
              <w:top w:val="nil"/>
            </w:tcBorders>
            <w:shd w:val="clear" w:color="auto" w:fill="FFFFFF"/>
            <w:vAlign w:val="center"/>
          </w:tcPr>
          <w:p w14:paraId="39346944" w14:textId="77777777" w:rsidR="00053EC3" w:rsidRDefault="00D27E1A">
            <w:pPr>
              <w:spacing w:after="0" w:line="240" w:lineRule="auto"/>
              <w:jc w:val="center"/>
              <w:rPr>
                <w:sz w:val="20"/>
                <w:szCs w:val="20"/>
              </w:rPr>
            </w:pPr>
            <w:r>
              <w:rPr>
                <w:color w:val="000000"/>
                <w:sz w:val="20"/>
                <w:szCs w:val="20"/>
              </w:rPr>
              <w:t>0,372</w:t>
            </w:r>
          </w:p>
        </w:tc>
      </w:tr>
      <w:tr w:rsidR="00053EC3" w14:paraId="1BD03C7C" w14:textId="77777777">
        <w:trPr>
          <w:gridBefore w:val="3"/>
          <w:gridAfter w:val="1"/>
          <w:wBefore w:w="650" w:type="dxa"/>
          <w:wAfter w:w="86" w:type="dxa"/>
          <w:trHeight w:val="330"/>
          <w:jc w:val="center"/>
        </w:trPr>
        <w:tc>
          <w:tcPr>
            <w:tcW w:w="438" w:type="dxa"/>
            <w:tcBorders>
              <w:top w:val="nil"/>
              <w:left w:val="nil"/>
            </w:tcBorders>
            <w:shd w:val="clear" w:color="auto" w:fill="auto"/>
            <w:vAlign w:val="center"/>
          </w:tcPr>
          <w:p w14:paraId="51F52A2A" w14:textId="77777777" w:rsidR="00053EC3" w:rsidRDefault="00D27E1A">
            <w:pPr>
              <w:spacing w:after="0" w:line="240" w:lineRule="auto"/>
              <w:jc w:val="center"/>
              <w:rPr>
                <w:color w:val="000000"/>
              </w:rPr>
            </w:pPr>
            <w:r>
              <w:rPr>
                <w:color w:val="000000"/>
              </w:rPr>
              <w:t>18</w:t>
            </w:r>
          </w:p>
        </w:tc>
        <w:tc>
          <w:tcPr>
            <w:tcW w:w="833" w:type="dxa"/>
            <w:gridSpan w:val="3"/>
            <w:tcBorders>
              <w:top w:val="nil"/>
            </w:tcBorders>
            <w:shd w:val="clear" w:color="auto" w:fill="auto"/>
            <w:vAlign w:val="center"/>
          </w:tcPr>
          <w:p w14:paraId="455F7B54" w14:textId="77777777" w:rsidR="00053EC3" w:rsidRDefault="00D27E1A">
            <w:pPr>
              <w:spacing w:after="0" w:line="240" w:lineRule="auto"/>
              <w:jc w:val="center"/>
            </w:pPr>
            <w:r>
              <w:t>47,24</w:t>
            </w:r>
          </w:p>
        </w:tc>
        <w:tc>
          <w:tcPr>
            <w:tcW w:w="380" w:type="dxa"/>
            <w:tcBorders>
              <w:top w:val="nil"/>
            </w:tcBorders>
            <w:shd w:val="clear" w:color="auto" w:fill="auto"/>
            <w:vAlign w:val="center"/>
          </w:tcPr>
          <w:p w14:paraId="7B0B18D5" w14:textId="77777777" w:rsidR="00053EC3" w:rsidRDefault="00D27E1A">
            <w:pPr>
              <w:spacing w:after="0" w:line="240" w:lineRule="auto"/>
              <w:jc w:val="center"/>
            </w:pPr>
            <w:r>
              <w:t>50</w:t>
            </w:r>
          </w:p>
        </w:tc>
        <w:tc>
          <w:tcPr>
            <w:tcW w:w="967" w:type="dxa"/>
            <w:gridSpan w:val="2"/>
            <w:tcBorders>
              <w:top w:val="nil"/>
            </w:tcBorders>
            <w:shd w:val="clear" w:color="auto" w:fill="auto"/>
            <w:vAlign w:val="center"/>
          </w:tcPr>
          <w:p w14:paraId="73C4A2FB" w14:textId="77777777" w:rsidR="00053EC3" w:rsidRDefault="00D27E1A">
            <w:pPr>
              <w:spacing w:after="0" w:line="240" w:lineRule="auto"/>
              <w:jc w:val="center"/>
            </w:pPr>
            <w:r>
              <w:t>0,000</w:t>
            </w:r>
          </w:p>
        </w:tc>
        <w:tc>
          <w:tcPr>
            <w:tcW w:w="680" w:type="dxa"/>
            <w:gridSpan w:val="2"/>
            <w:tcBorders>
              <w:top w:val="nil"/>
            </w:tcBorders>
            <w:shd w:val="clear" w:color="auto" w:fill="auto"/>
            <w:vAlign w:val="center"/>
          </w:tcPr>
          <w:p w14:paraId="59AD5DE9" w14:textId="77777777" w:rsidR="00053EC3" w:rsidRDefault="00D27E1A">
            <w:pPr>
              <w:spacing w:after="0" w:line="240" w:lineRule="auto"/>
              <w:jc w:val="center"/>
            </w:pPr>
            <w:r>
              <w:t>0,584</w:t>
            </w:r>
          </w:p>
        </w:tc>
        <w:tc>
          <w:tcPr>
            <w:tcW w:w="680" w:type="dxa"/>
            <w:gridSpan w:val="2"/>
            <w:tcBorders>
              <w:top w:val="nil"/>
            </w:tcBorders>
            <w:shd w:val="clear" w:color="auto" w:fill="auto"/>
            <w:vAlign w:val="bottom"/>
          </w:tcPr>
          <w:p w14:paraId="6AF88EAE" w14:textId="77777777" w:rsidR="00053EC3" w:rsidRDefault="00053EC3">
            <w:pPr>
              <w:spacing w:after="0" w:line="240" w:lineRule="auto"/>
              <w:jc w:val="center"/>
            </w:pPr>
          </w:p>
        </w:tc>
        <w:tc>
          <w:tcPr>
            <w:tcW w:w="680" w:type="dxa"/>
            <w:gridSpan w:val="2"/>
            <w:tcBorders>
              <w:top w:val="nil"/>
            </w:tcBorders>
            <w:shd w:val="clear" w:color="auto" w:fill="auto"/>
            <w:vAlign w:val="bottom"/>
          </w:tcPr>
          <w:p w14:paraId="5C869DA6" w14:textId="77777777" w:rsidR="00053EC3" w:rsidRDefault="00053EC3">
            <w:pPr>
              <w:spacing w:after="0" w:line="240" w:lineRule="auto"/>
              <w:jc w:val="center"/>
              <w:rPr>
                <w:sz w:val="20"/>
                <w:szCs w:val="20"/>
              </w:rPr>
            </w:pPr>
          </w:p>
        </w:tc>
        <w:tc>
          <w:tcPr>
            <w:tcW w:w="680" w:type="dxa"/>
            <w:gridSpan w:val="2"/>
            <w:tcBorders>
              <w:top w:val="nil"/>
            </w:tcBorders>
            <w:shd w:val="clear" w:color="auto" w:fill="FFFFFF"/>
            <w:vAlign w:val="center"/>
          </w:tcPr>
          <w:p w14:paraId="335ACDA3" w14:textId="77777777" w:rsidR="00053EC3" w:rsidRDefault="00D27E1A">
            <w:pPr>
              <w:spacing w:after="0" w:line="240" w:lineRule="auto"/>
              <w:jc w:val="center"/>
            </w:pPr>
            <w:r>
              <w:t>2,549</w:t>
            </w:r>
          </w:p>
        </w:tc>
        <w:tc>
          <w:tcPr>
            <w:tcW w:w="680" w:type="dxa"/>
            <w:gridSpan w:val="2"/>
            <w:tcBorders>
              <w:top w:val="nil"/>
            </w:tcBorders>
            <w:shd w:val="clear" w:color="auto" w:fill="auto"/>
            <w:vAlign w:val="bottom"/>
          </w:tcPr>
          <w:p w14:paraId="3D8FA202" w14:textId="77777777" w:rsidR="00053EC3" w:rsidRDefault="00053EC3">
            <w:pPr>
              <w:spacing w:after="0" w:line="240" w:lineRule="auto"/>
              <w:jc w:val="center"/>
            </w:pPr>
          </w:p>
        </w:tc>
        <w:tc>
          <w:tcPr>
            <w:tcW w:w="800" w:type="dxa"/>
            <w:gridSpan w:val="2"/>
            <w:tcBorders>
              <w:top w:val="nil"/>
            </w:tcBorders>
            <w:shd w:val="clear" w:color="auto" w:fill="FFFFFF"/>
            <w:vAlign w:val="center"/>
          </w:tcPr>
          <w:p w14:paraId="4A46FE9E" w14:textId="77777777" w:rsidR="00053EC3" w:rsidRDefault="00D27E1A">
            <w:pPr>
              <w:spacing w:after="0" w:line="240" w:lineRule="auto"/>
              <w:jc w:val="center"/>
            </w:pPr>
            <w:r>
              <w:rPr>
                <w:color w:val="000000"/>
              </w:rPr>
              <w:t>11,657</w:t>
            </w:r>
          </w:p>
        </w:tc>
        <w:tc>
          <w:tcPr>
            <w:tcW w:w="800" w:type="dxa"/>
            <w:gridSpan w:val="2"/>
            <w:tcBorders>
              <w:top w:val="nil"/>
            </w:tcBorders>
            <w:shd w:val="clear" w:color="auto" w:fill="FFFFFF"/>
            <w:vAlign w:val="center"/>
          </w:tcPr>
          <w:p w14:paraId="20A2CFB6" w14:textId="77777777" w:rsidR="00053EC3" w:rsidRDefault="00D27E1A">
            <w:pPr>
              <w:spacing w:after="0" w:line="240" w:lineRule="auto"/>
              <w:jc w:val="center"/>
            </w:pPr>
            <w:r>
              <w:rPr>
                <w:color w:val="000000"/>
              </w:rPr>
              <w:t>9,758</w:t>
            </w:r>
          </w:p>
        </w:tc>
        <w:tc>
          <w:tcPr>
            <w:tcW w:w="693" w:type="dxa"/>
            <w:gridSpan w:val="2"/>
            <w:tcBorders>
              <w:top w:val="nil"/>
            </w:tcBorders>
            <w:shd w:val="clear" w:color="auto" w:fill="FFFFFF"/>
            <w:vAlign w:val="center"/>
          </w:tcPr>
          <w:p w14:paraId="21074A91" w14:textId="77777777" w:rsidR="00053EC3" w:rsidRDefault="00D27E1A">
            <w:pPr>
              <w:spacing w:after="0" w:line="240" w:lineRule="auto"/>
              <w:jc w:val="center"/>
            </w:pPr>
            <w:r>
              <w:rPr>
                <w:color w:val="000000"/>
              </w:rPr>
              <w:t>5,167</w:t>
            </w:r>
          </w:p>
        </w:tc>
        <w:tc>
          <w:tcPr>
            <w:tcW w:w="780" w:type="dxa"/>
            <w:gridSpan w:val="3"/>
            <w:tcBorders>
              <w:top w:val="nil"/>
            </w:tcBorders>
            <w:shd w:val="clear" w:color="auto" w:fill="FFFFFF"/>
            <w:vAlign w:val="center"/>
          </w:tcPr>
          <w:p w14:paraId="2FC46129" w14:textId="77777777" w:rsidR="00053EC3" w:rsidRDefault="00D27E1A">
            <w:pPr>
              <w:spacing w:after="0" w:line="240" w:lineRule="auto"/>
              <w:jc w:val="center"/>
            </w:pPr>
            <w:r>
              <w:rPr>
                <w:color w:val="000000"/>
              </w:rPr>
              <w:t>3,063</w:t>
            </w:r>
          </w:p>
        </w:tc>
      </w:tr>
      <w:tr w:rsidR="00053EC3" w14:paraId="2B7FA244" w14:textId="77777777">
        <w:trPr>
          <w:gridBefore w:val="3"/>
          <w:gridAfter w:val="1"/>
          <w:wBefore w:w="650" w:type="dxa"/>
          <w:wAfter w:w="86" w:type="dxa"/>
          <w:trHeight w:val="330"/>
          <w:jc w:val="center"/>
        </w:trPr>
        <w:tc>
          <w:tcPr>
            <w:tcW w:w="438" w:type="dxa"/>
            <w:tcBorders>
              <w:top w:val="nil"/>
              <w:left w:val="nil"/>
            </w:tcBorders>
            <w:shd w:val="clear" w:color="auto" w:fill="auto"/>
            <w:vAlign w:val="center"/>
          </w:tcPr>
          <w:p w14:paraId="1EAD2BAE" w14:textId="77777777" w:rsidR="00053EC3" w:rsidRDefault="00053EC3">
            <w:pPr>
              <w:spacing w:after="0" w:line="240" w:lineRule="auto"/>
              <w:jc w:val="center"/>
              <w:rPr>
                <w:sz w:val="20"/>
                <w:szCs w:val="20"/>
              </w:rPr>
            </w:pPr>
          </w:p>
        </w:tc>
        <w:tc>
          <w:tcPr>
            <w:tcW w:w="833" w:type="dxa"/>
            <w:gridSpan w:val="3"/>
            <w:tcBorders>
              <w:top w:val="nil"/>
            </w:tcBorders>
            <w:shd w:val="clear" w:color="auto" w:fill="auto"/>
            <w:vAlign w:val="bottom"/>
          </w:tcPr>
          <w:p w14:paraId="74716263" w14:textId="77777777" w:rsidR="00053EC3" w:rsidRDefault="00053EC3">
            <w:pPr>
              <w:spacing w:after="0" w:line="240" w:lineRule="auto"/>
              <w:rPr>
                <w:sz w:val="20"/>
                <w:szCs w:val="20"/>
              </w:rPr>
            </w:pPr>
          </w:p>
        </w:tc>
        <w:tc>
          <w:tcPr>
            <w:tcW w:w="380" w:type="dxa"/>
            <w:tcBorders>
              <w:top w:val="nil"/>
            </w:tcBorders>
            <w:shd w:val="clear" w:color="auto" w:fill="auto"/>
            <w:vAlign w:val="bottom"/>
          </w:tcPr>
          <w:p w14:paraId="3CD8684D" w14:textId="77777777" w:rsidR="00053EC3" w:rsidRDefault="00053EC3">
            <w:pPr>
              <w:spacing w:after="0" w:line="240" w:lineRule="auto"/>
              <w:jc w:val="center"/>
              <w:rPr>
                <w:sz w:val="20"/>
                <w:szCs w:val="20"/>
              </w:rPr>
            </w:pPr>
          </w:p>
        </w:tc>
        <w:tc>
          <w:tcPr>
            <w:tcW w:w="967" w:type="dxa"/>
            <w:gridSpan w:val="2"/>
            <w:tcBorders>
              <w:top w:val="nil"/>
            </w:tcBorders>
            <w:shd w:val="clear" w:color="auto" w:fill="auto"/>
            <w:vAlign w:val="bottom"/>
          </w:tcPr>
          <w:p w14:paraId="55262105" w14:textId="77777777" w:rsidR="00053EC3" w:rsidRDefault="00053EC3">
            <w:pPr>
              <w:spacing w:after="0" w:line="240" w:lineRule="auto"/>
              <w:jc w:val="center"/>
              <w:rPr>
                <w:sz w:val="20"/>
                <w:szCs w:val="20"/>
              </w:rPr>
            </w:pPr>
          </w:p>
        </w:tc>
        <w:tc>
          <w:tcPr>
            <w:tcW w:w="680" w:type="dxa"/>
            <w:gridSpan w:val="2"/>
            <w:tcBorders>
              <w:top w:val="nil"/>
            </w:tcBorders>
            <w:shd w:val="clear" w:color="auto" w:fill="auto"/>
            <w:vAlign w:val="bottom"/>
          </w:tcPr>
          <w:p w14:paraId="32CDAEDC" w14:textId="77777777" w:rsidR="00053EC3" w:rsidRDefault="00053EC3">
            <w:pPr>
              <w:spacing w:after="0" w:line="240" w:lineRule="auto"/>
              <w:jc w:val="center"/>
              <w:rPr>
                <w:sz w:val="20"/>
                <w:szCs w:val="20"/>
              </w:rPr>
            </w:pPr>
          </w:p>
        </w:tc>
        <w:tc>
          <w:tcPr>
            <w:tcW w:w="680" w:type="dxa"/>
            <w:gridSpan w:val="2"/>
            <w:tcBorders>
              <w:top w:val="nil"/>
            </w:tcBorders>
            <w:shd w:val="clear" w:color="auto" w:fill="auto"/>
            <w:vAlign w:val="bottom"/>
          </w:tcPr>
          <w:p w14:paraId="17B9F2EF" w14:textId="77777777" w:rsidR="00053EC3" w:rsidRDefault="00053EC3">
            <w:pPr>
              <w:spacing w:after="0" w:line="240" w:lineRule="auto"/>
              <w:jc w:val="center"/>
              <w:rPr>
                <w:sz w:val="20"/>
                <w:szCs w:val="20"/>
              </w:rPr>
            </w:pPr>
          </w:p>
        </w:tc>
        <w:tc>
          <w:tcPr>
            <w:tcW w:w="680" w:type="dxa"/>
            <w:gridSpan w:val="2"/>
            <w:tcBorders>
              <w:top w:val="nil"/>
            </w:tcBorders>
            <w:shd w:val="clear" w:color="auto" w:fill="auto"/>
            <w:vAlign w:val="bottom"/>
          </w:tcPr>
          <w:p w14:paraId="53A97977" w14:textId="77777777" w:rsidR="00053EC3" w:rsidRDefault="00053EC3">
            <w:pPr>
              <w:spacing w:after="0" w:line="240" w:lineRule="auto"/>
              <w:jc w:val="center"/>
              <w:rPr>
                <w:sz w:val="20"/>
                <w:szCs w:val="20"/>
              </w:rPr>
            </w:pPr>
          </w:p>
        </w:tc>
        <w:tc>
          <w:tcPr>
            <w:tcW w:w="680" w:type="dxa"/>
            <w:gridSpan w:val="2"/>
            <w:tcBorders>
              <w:top w:val="nil"/>
            </w:tcBorders>
            <w:shd w:val="clear" w:color="auto" w:fill="FFFFFF"/>
            <w:vAlign w:val="center"/>
          </w:tcPr>
          <w:p w14:paraId="27A59E60" w14:textId="77777777" w:rsidR="00053EC3" w:rsidRDefault="00D27E1A">
            <w:pPr>
              <w:spacing w:after="0" w:line="240" w:lineRule="auto"/>
              <w:jc w:val="center"/>
              <w:rPr>
                <w:sz w:val="20"/>
                <w:szCs w:val="20"/>
              </w:rPr>
            </w:pPr>
            <w:r>
              <w:rPr>
                <w:sz w:val="20"/>
                <w:szCs w:val="20"/>
              </w:rPr>
              <w:t>0,279</w:t>
            </w:r>
          </w:p>
        </w:tc>
        <w:tc>
          <w:tcPr>
            <w:tcW w:w="680" w:type="dxa"/>
            <w:gridSpan w:val="2"/>
            <w:tcBorders>
              <w:top w:val="nil"/>
            </w:tcBorders>
            <w:shd w:val="clear" w:color="auto" w:fill="auto"/>
            <w:vAlign w:val="bottom"/>
          </w:tcPr>
          <w:p w14:paraId="17B9A20B" w14:textId="77777777" w:rsidR="00053EC3" w:rsidRDefault="00053EC3">
            <w:pPr>
              <w:spacing w:after="0" w:line="240" w:lineRule="auto"/>
              <w:jc w:val="center"/>
              <w:rPr>
                <w:sz w:val="20"/>
                <w:szCs w:val="20"/>
              </w:rPr>
            </w:pPr>
          </w:p>
        </w:tc>
        <w:tc>
          <w:tcPr>
            <w:tcW w:w="800" w:type="dxa"/>
            <w:gridSpan w:val="2"/>
            <w:tcBorders>
              <w:top w:val="nil"/>
            </w:tcBorders>
            <w:shd w:val="clear" w:color="auto" w:fill="FFFFFF"/>
            <w:vAlign w:val="center"/>
          </w:tcPr>
          <w:p w14:paraId="478A3951" w14:textId="77777777" w:rsidR="00053EC3" w:rsidRDefault="00D27E1A">
            <w:pPr>
              <w:spacing w:after="0" w:line="240" w:lineRule="auto"/>
              <w:jc w:val="center"/>
              <w:rPr>
                <w:sz w:val="20"/>
                <w:szCs w:val="20"/>
              </w:rPr>
            </w:pPr>
            <w:r>
              <w:rPr>
                <w:color w:val="000000"/>
                <w:sz w:val="20"/>
                <w:szCs w:val="20"/>
              </w:rPr>
              <w:t>0,722</w:t>
            </w:r>
          </w:p>
        </w:tc>
        <w:tc>
          <w:tcPr>
            <w:tcW w:w="800" w:type="dxa"/>
            <w:gridSpan w:val="2"/>
            <w:tcBorders>
              <w:top w:val="nil"/>
            </w:tcBorders>
            <w:shd w:val="clear" w:color="auto" w:fill="FFFFFF"/>
            <w:vAlign w:val="center"/>
          </w:tcPr>
          <w:p w14:paraId="1CC5B08B" w14:textId="77777777" w:rsidR="00053EC3" w:rsidRDefault="00D27E1A">
            <w:pPr>
              <w:spacing w:after="0" w:line="240" w:lineRule="auto"/>
              <w:jc w:val="center"/>
              <w:rPr>
                <w:sz w:val="20"/>
                <w:szCs w:val="20"/>
              </w:rPr>
            </w:pPr>
            <w:r>
              <w:rPr>
                <w:color w:val="000000"/>
                <w:sz w:val="20"/>
                <w:szCs w:val="20"/>
              </w:rPr>
              <w:t>0,549</w:t>
            </w:r>
          </w:p>
        </w:tc>
        <w:tc>
          <w:tcPr>
            <w:tcW w:w="693" w:type="dxa"/>
            <w:gridSpan w:val="2"/>
            <w:tcBorders>
              <w:top w:val="nil"/>
            </w:tcBorders>
            <w:shd w:val="clear" w:color="auto" w:fill="FFFFFF"/>
            <w:vAlign w:val="center"/>
          </w:tcPr>
          <w:p w14:paraId="67128F59" w14:textId="77777777" w:rsidR="00053EC3" w:rsidRDefault="00D27E1A">
            <w:pPr>
              <w:spacing w:after="0" w:line="240" w:lineRule="auto"/>
              <w:jc w:val="center"/>
              <w:rPr>
                <w:sz w:val="20"/>
                <w:szCs w:val="20"/>
              </w:rPr>
            </w:pPr>
            <w:r>
              <w:rPr>
                <w:color w:val="000000"/>
                <w:sz w:val="20"/>
                <w:szCs w:val="20"/>
              </w:rPr>
              <w:t>0,232</w:t>
            </w:r>
          </w:p>
        </w:tc>
        <w:tc>
          <w:tcPr>
            <w:tcW w:w="780" w:type="dxa"/>
            <w:gridSpan w:val="3"/>
            <w:tcBorders>
              <w:top w:val="nil"/>
            </w:tcBorders>
            <w:shd w:val="clear" w:color="auto" w:fill="FFFFFF"/>
            <w:vAlign w:val="center"/>
          </w:tcPr>
          <w:p w14:paraId="4E1234C7" w14:textId="77777777" w:rsidR="00053EC3" w:rsidRDefault="00D27E1A">
            <w:pPr>
              <w:spacing w:after="0" w:line="240" w:lineRule="auto"/>
              <w:jc w:val="center"/>
              <w:rPr>
                <w:sz w:val="20"/>
                <w:szCs w:val="20"/>
              </w:rPr>
            </w:pPr>
            <w:r>
              <w:rPr>
                <w:color w:val="000000"/>
                <w:sz w:val="20"/>
                <w:szCs w:val="20"/>
              </w:rPr>
              <w:t>0,125</w:t>
            </w:r>
          </w:p>
        </w:tc>
      </w:tr>
      <w:tr w:rsidR="00053EC3" w14:paraId="3C0D3CD3" w14:textId="77777777">
        <w:trPr>
          <w:gridBefore w:val="3"/>
          <w:gridAfter w:val="1"/>
          <w:wBefore w:w="650" w:type="dxa"/>
          <w:wAfter w:w="86" w:type="dxa"/>
          <w:trHeight w:val="330"/>
          <w:jc w:val="center"/>
        </w:trPr>
        <w:tc>
          <w:tcPr>
            <w:tcW w:w="438" w:type="dxa"/>
            <w:tcBorders>
              <w:top w:val="nil"/>
              <w:left w:val="nil"/>
            </w:tcBorders>
            <w:shd w:val="clear" w:color="auto" w:fill="auto"/>
            <w:vAlign w:val="center"/>
          </w:tcPr>
          <w:p w14:paraId="5A80DABA" w14:textId="77777777" w:rsidR="00053EC3" w:rsidRDefault="00D27E1A">
            <w:pPr>
              <w:spacing w:after="0" w:line="240" w:lineRule="auto"/>
              <w:jc w:val="center"/>
              <w:rPr>
                <w:color w:val="000000"/>
              </w:rPr>
            </w:pPr>
            <w:r>
              <w:rPr>
                <w:color w:val="000000"/>
              </w:rPr>
              <w:t>21</w:t>
            </w:r>
          </w:p>
        </w:tc>
        <w:tc>
          <w:tcPr>
            <w:tcW w:w="833" w:type="dxa"/>
            <w:gridSpan w:val="3"/>
            <w:tcBorders>
              <w:top w:val="nil"/>
            </w:tcBorders>
            <w:shd w:val="clear" w:color="auto" w:fill="auto"/>
            <w:vAlign w:val="center"/>
          </w:tcPr>
          <w:p w14:paraId="1C53EB1D" w14:textId="77777777" w:rsidR="00053EC3" w:rsidRDefault="00D27E1A">
            <w:pPr>
              <w:spacing w:after="0" w:line="240" w:lineRule="auto"/>
              <w:jc w:val="center"/>
            </w:pPr>
            <w:r>
              <w:t>86,18</w:t>
            </w:r>
          </w:p>
        </w:tc>
        <w:tc>
          <w:tcPr>
            <w:tcW w:w="380" w:type="dxa"/>
            <w:tcBorders>
              <w:top w:val="nil"/>
            </w:tcBorders>
            <w:shd w:val="clear" w:color="auto" w:fill="auto"/>
            <w:vAlign w:val="center"/>
          </w:tcPr>
          <w:p w14:paraId="5A6F6D55" w14:textId="77777777" w:rsidR="00053EC3" w:rsidRDefault="00D27E1A">
            <w:pPr>
              <w:spacing w:after="0" w:line="240" w:lineRule="auto"/>
              <w:jc w:val="center"/>
            </w:pPr>
            <w:r>
              <w:t>62</w:t>
            </w:r>
          </w:p>
        </w:tc>
        <w:tc>
          <w:tcPr>
            <w:tcW w:w="967" w:type="dxa"/>
            <w:gridSpan w:val="2"/>
            <w:tcBorders>
              <w:top w:val="nil"/>
            </w:tcBorders>
            <w:shd w:val="clear" w:color="auto" w:fill="auto"/>
            <w:vAlign w:val="center"/>
          </w:tcPr>
          <w:p w14:paraId="7FC23FC0" w14:textId="77777777" w:rsidR="00053EC3" w:rsidRDefault="00D27E1A">
            <w:pPr>
              <w:spacing w:after="0" w:line="240" w:lineRule="auto"/>
              <w:jc w:val="center"/>
            </w:pPr>
            <w:r>
              <w:t>0,028</w:t>
            </w:r>
          </w:p>
        </w:tc>
        <w:tc>
          <w:tcPr>
            <w:tcW w:w="680" w:type="dxa"/>
            <w:gridSpan w:val="2"/>
            <w:tcBorders>
              <w:top w:val="nil"/>
            </w:tcBorders>
            <w:shd w:val="clear" w:color="auto" w:fill="auto"/>
            <w:vAlign w:val="center"/>
          </w:tcPr>
          <w:p w14:paraId="5A149BD7" w14:textId="77777777" w:rsidR="00053EC3" w:rsidRDefault="00D27E1A">
            <w:pPr>
              <w:spacing w:after="0" w:line="240" w:lineRule="auto"/>
              <w:jc w:val="center"/>
            </w:pPr>
            <w:r>
              <w:t>0,023</w:t>
            </w:r>
          </w:p>
        </w:tc>
        <w:tc>
          <w:tcPr>
            <w:tcW w:w="680" w:type="dxa"/>
            <w:gridSpan w:val="2"/>
            <w:tcBorders>
              <w:top w:val="nil"/>
            </w:tcBorders>
            <w:shd w:val="clear" w:color="auto" w:fill="auto"/>
            <w:vAlign w:val="bottom"/>
          </w:tcPr>
          <w:p w14:paraId="63AB60F1" w14:textId="77777777" w:rsidR="00053EC3" w:rsidRDefault="00053EC3">
            <w:pPr>
              <w:spacing w:after="0" w:line="240" w:lineRule="auto"/>
              <w:jc w:val="center"/>
            </w:pPr>
          </w:p>
        </w:tc>
        <w:tc>
          <w:tcPr>
            <w:tcW w:w="680" w:type="dxa"/>
            <w:gridSpan w:val="2"/>
            <w:tcBorders>
              <w:top w:val="nil"/>
            </w:tcBorders>
            <w:shd w:val="clear" w:color="auto" w:fill="auto"/>
            <w:vAlign w:val="bottom"/>
          </w:tcPr>
          <w:p w14:paraId="40B2F596" w14:textId="77777777" w:rsidR="00053EC3" w:rsidRDefault="00053EC3">
            <w:pPr>
              <w:spacing w:after="0" w:line="240" w:lineRule="auto"/>
              <w:jc w:val="center"/>
              <w:rPr>
                <w:sz w:val="20"/>
                <w:szCs w:val="20"/>
              </w:rPr>
            </w:pPr>
          </w:p>
        </w:tc>
        <w:tc>
          <w:tcPr>
            <w:tcW w:w="680" w:type="dxa"/>
            <w:gridSpan w:val="2"/>
            <w:tcBorders>
              <w:top w:val="nil"/>
            </w:tcBorders>
            <w:shd w:val="clear" w:color="auto" w:fill="FFFFFF"/>
            <w:vAlign w:val="center"/>
          </w:tcPr>
          <w:p w14:paraId="2C8454E2" w14:textId="77777777" w:rsidR="00053EC3" w:rsidRDefault="00D27E1A">
            <w:pPr>
              <w:spacing w:after="0" w:line="240" w:lineRule="auto"/>
              <w:jc w:val="center"/>
            </w:pPr>
            <w:r>
              <w:t>1,508</w:t>
            </w:r>
          </w:p>
        </w:tc>
        <w:tc>
          <w:tcPr>
            <w:tcW w:w="680" w:type="dxa"/>
            <w:gridSpan w:val="2"/>
            <w:tcBorders>
              <w:top w:val="nil"/>
            </w:tcBorders>
            <w:shd w:val="clear" w:color="auto" w:fill="auto"/>
            <w:vAlign w:val="bottom"/>
          </w:tcPr>
          <w:p w14:paraId="6BB93053" w14:textId="77777777" w:rsidR="00053EC3" w:rsidRDefault="00053EC3">
            <w:pPr>
              <w:spacing w:after="0" w:line="240" w:lineRule="auto"/>
              <w:jc w:val="center"/>
            </w:pPr>
          </w:p>
        </w:tc>
        <w:tc>
          <w:tcPr>
            <w:tcW w:w="800" w:type="dxa"/>
            <w:gridSpan w:val="2"/>
            <w:tcBorders>
              <w:top w:val="nil"/>
            </w:tcBorders>
            <w:shd w:val="clear" w:color="auto" w:fill="FFFFFF"/>
            <w:vAlign w:val="center"/>
          </w:tcPr>
          <w:p w14:paraId="3A7FD245" w14:textId="77777777" w:rsidR="00053EC3" w:rsidRDefault="00D27E1A">
            <w:pPr>
              <w:spacing w:after="0" w:line="240" w:lineRule="auto"/>
              <w:jc w:val="center"/>
            </w:pPr>
            <w:r>
              <w:rPr>
                <w:color w:val="000000"/>
              </w:rPr>
              <w:t>7,503</w:t>
            </w:r>
          </w:p>
        </w:tc>
        <w:tc>
          <w:tcPr>
            <w:tcW w:w="800" w:type="dxa"/>
            <w:gridSpan w:val="2"/>
            <w:tcBorders>
              <w:top w:val="nil"/>
            </w:tcBorders>
            <w:shd w:val="clear" w:color="auto" w:fill="FFFFFF"/>
            <w:vAlign w:val="center"/>
          </w:tcPr>
          <w:p w14:paraId="54B26D1E" w14:textId="77777777" w:rsidR="00053EC3" w:rsidRDefault="00D27E1A">
            <w:pPr>
              <w:spacing w:after="0" w:line="240" w:lineRule="auto"/>
              <w:jc w:val="center"/>
            </w:pPr>
            <w:r>
              <w:rPr>
                <w:color w:val="000000"/>
              </w:rPr>
              <w:t>6,283</w:t>
            </w:r>
          </w:p>
        </w:tc>
        <w:tc>
          <w:tcPr>
            <w:tcW w:w="693" w:type="dxa"/>
            <w:gridSpan w:val="2"/>
            <w:tcBorders>
              <w:top w:val="nil"/>
            </w:tcBorders>
            <w:shd w:val="clear" w:color="auto" w:fill="FFFFFF"/>
            <w:vAlign w:val="center"/>
          </w:tcPr>
          <w:p w14:paraId="5C10FFBF" w14:textId="77777777" w:rsidR="00053EC3" w:rsidRDefault="00D27E1A">
            <w:pPr>
              <w:spacing w:after="0" w:line="240" w:lineRule="auto"/>
              <w:jc w:val="center"/>
            </w:pPr>
            <w:r>
              <w:rPr>
                <w:color w:val="000000"/>
              </w:rPr>
              <w:t>3,093</w:t>
            </w:r>
          </w:p>
        </w:tc>
        <w:tc>
          <w:tcPr>
            <w:tcW w:w="780" w:type="dxa"/>
            <w:gridSpan w:val="3"/>
            <w:tcBorders>
              <w:top w:val="nil"/>
            </w:tcBorders>
            <w:shd w:val="clear" w:color="auto" w:fill="FFFFFF"/>
            <w:vAlign w:val="center"/>
          </w:tcPr>
          <w:p w14:paraId="13303927" w14:textId="77777777" w:rsidR="00053EC3" w:rsidRDefault="00D27E1A">
            <w:pPr>
              <w:spacing w:after="0" w:line="240" w:lineRule="auto"/>
              <w:jc w:val="center"/>
            </w:pPr>
            <w:r>
              <w:rPr>
                <w:color w:val="000000"/>
              </w:rPr>
              <w:t>1,784</w:t>
            </w:r>
          </w:p>
        </w:tc>
      </w:tr>
      <w:tr w:rsidR="00053EC3" w14:paraId="3325A928" w14:textId="77777777">
        <w:trPr>
          <w:gridBefore w:val="3"/>
          <w:gridAfter w:val="1"/>
          <w:wBefore w:w="650" w:type="dxa"/>
          <w:wAfter w:w="86" w:type="dxa"/>
          <w:trHeight w:val="330"/>
          <w:jc w:val="center"/>
        </w:trPr>
        <w:tc>
          <w:tcPr>
            <w:tcW w:w="438" w:type="dxa"/>
            <w:tcBorders>
              <w:top w:val="nil"/>
              <w:left w:val="nil"/>
            </w:tcBorders>
            <w:shd w:val="clear" w:color="auto" w:fill="auto"/>
            <w:vAlign w:val="center"/>
          </w:tcPr>
          <w:p w14:paraId="62E33235" w14:textId="77777777" w:rsidR="00053EC3" w:rsidRDefault="00D27E1A">
            <w:pPr>
              <w:spacing w:after="0" w:line="240" w:lineRule="auto"/>
              <w:jc w:val="center"/>
              <w:rPr>
                <w:i/>
                <w:color w:val="000000"/>
                <w:sz w:val="20"/>
                <w:szCs w:val="20"/>
              </w:rPr>
            </w:pPr>
            <w:r>
              <w:rPr>
                <w:i/>
                <w:color w:val="000000"/>
                <w:sz w:val="20"/>
                <w:szCs w:val="20"/>
              </w:rPr>
              <w:t> </w:t>
            </w:r>
          </w:p>
        </w:tc>
        <w:tc>
          <w:tcPr>
            <w:tcW w:w="833" w:type="dxa"/>
            <w:gridSpan w:val="3"/>
            <w:tcBorders>
              <w:top w:val="nil"/>
            </w:tcBorders>
            <w:shd w:val="clear" w:color="auto" w:fill="auto"/>
            <w:vAlign w:val="bottom"/>
          </w:tcPr>
          <w:p w14:paraId="410A0700" w14:textId="77777777" w:rsidR="00053EC3" w:rsidRDefault="00053EC3">
            <w:pPr>
              <w:spacing w:after="0" w:line="240" w:lineRule="auto"/>
              <w:jc w:val="center"/>
              <w:rPr>
                <w:i/>
                <w:color w:val="000000"/>
                <w:sz w:val="20"/>
                <w:szCs w:val="20"/>
              </w:rPr>
            </w:pPr>
          </w:p>
        </w:tc>
        <w:tc>
          <w:tcPr>
            <w:tcW w:w="380" w:type="dxa"/>
            <w:tcBorders>
              <w:top w:val="nil"/>
            </w:tcBorders>
            <w:shd w:val="clear" w:color="auto" w:fill="auto"/>
            <w:vAlign w:val="bottom"/>
          </w:tcPr>
          <w:p w14:paraId="38BB6C7C" w14:textId="77777777" w:rsidR="00053EC3" w:rsidRDefault="00053EC3">
            <w:pPr>
              <w:spacing w:after="0" w:line="240" w:lineRule="auto"/>
              <w:jc w:val="center"/>
              <w:rPr>
                <w:sz w:val="20"/>
                <w:szCs w:val="20"/>
              </w:rPr>
            </w:pPr>
          </w:p>
        </w:tc>
        <w:tc>
          <w:tcPr>
            <w:tcW w:w="967" w:type="dxa"/>
            <w:gridSpan w:val="2"/>
            <w:tcBorders>
              <w:top w:val="nil"/>
            </w:tcBorders>
            <w:shd w:val="clear" w:color="auto" w:fill="auto"/>
            <w:vAlign w:val="bottom"/>
          </w:tcPr>
          <w:p w14:paraId="093D9097" w14:textId="77777777" w:rsidR="00053EC3" w:rsidRDefault="00053EC3">
            <w:pPr>
              <w:spacing w:after="0" w:line="240" w:lineRule="auto"/>
              <w:jc w:val="center"/>
              <w:rPr>
                <w:sz w:val="20"/>
                <w:szCs w:val="20"/>
              </w:rPr>
            </w:pPr>
          </w:p>
        </w:tc>
        <w:tc>
          <w:tcPr>
            <w:tcW w:w="680" w:type="dxa"/>
            <w:gridSpan w:val="2"/>
            <w:tcBorders>
              <w:top w:val="nil"/>
            </w:tcBorders>
            <w:shd w:val="clear" w:color="auto" w:fill="auto"/>
            <w:vAlign w:val="bottom"/>
          </w:tcPr>
          <w:p w14:paraId="19E0A588" w14:textId="77777777" w:rsidR="00053EC3" w:rsidRDefault="00053EC3">
            <w:pPr>
              <w:spacing w:after="0" w:line="240" w:lineRule="auto"/>
              <w:jc w:val="center"/>
              <w:rPr>
                <w:sz w:val="20"/>
                <w:szCs w:val="20"/>
              </w:rPr>
            </w:pPr>
          </w:p>
        </w:tc>
        <w:tc>
          <w:tcPr>
            <w:tcW w:w="680" w:type="dxa"/>
            <w:gridSpan w:val="2"/>
            <w:tcBorders>
              <w:top w:val="nil"/>
            </w:tcBorders>
            <w:shd w:val="clear" w:color="auto" w:fill="auto"/>
            <w:vAlign w:val="bottom"/>
          </w:tcPr>
          <w:p w14:paraId="5A3B207B" w14:textId="77777777" w:rsidR="00053EC3" w:rsidRDefault="00053EC3">
            <w:pPr>
              <w:spacing w:after="0" w:line="240" w:lineRule="auto"/>
              <w:jc w:val="center"/>
              <w:rPr>
                <w:sz w:val="20"/>
                <w:szCs w:val="20"/>
              </w:rPr>
            </w:pPr>
          </w:p>
        </w:tc>
        <w:tc>
          <w:tcPr>
            <w:tcW w:w="680" w:type="dxa"/>
            <w:gridSpan w:val="2"/>
            <w:tcBorders>
              <w:top w:val="nil"/>
            </w:tcBorders>
            <w:shd w:val="clear" w:color="auto" w:fill="auto"/>
            <w:vAlign w:val="bottom"/>
          </w:tcPr>
          <w:p w14:paraId="2959F2DD" w14:textId="77777777" w:rsidR="00053EC3" w:rsidRDefault="00053EC3">
            <w:pPr>
              <w:spacing w:after="0" w:line="240" w:lineRule="auto"/>
              <w:jc w:val="center"/>
              <w:rPr>
                <w:sz w:val="20"/>
                <w:szCs w:val="20"/>
              </w:rPr>
            </w:pPr>
          </w:p>
        </w:tc>
        <w:tc>
          <w:tcPr>
            <w:tcW w:w="680" w:type="dxa"/>
            <w:gridSpan w:val="2"/>
            <w:tcBorders>
              <w:top w:val="nil"/>
            </w:tcBorders>
            <w:shd w:val="clear" w:color="auto" w:fill="FFFFFF"/>
            <w:vAlign w:val="center"/>
          </w:tcPr>
          <w:p w14:paraId="7AC6DC80" w14:textId="77777777" w:rsidR="00053EC3" w:rsidRDefault="00D27E1A">
            <w:pPr>
              <w:spacing w:after="0" w:line="240" w:lineRule="auto"/>
              <w:jc w:val="center"/>
              <w:rPr>
                <w:sz w:val="20"/>
                <w:szCs w:val="20"/>
              </w:rPr>
            </w:pPr>
            <w:r>
              <w:rPr>
                <w:sz w:val="20"/>
                <w:szCs w:val="20"/>
              </w:rPr>
              <w:t>0,146</w:t>
            </w:r>
          </w:p>
        </w:tc>
        <w:tc>
          <w:tcPr>
            <w:tcW w:w="680" w:type="dxa"/>
            <w:gridSpan w:val="2"/>
            <w:tcBorders>
              <w:top w:val="nil"/>
            </w:tcBorders>
            <w:shd w:val="clear" w:color="auto" w:fill="auto"/>
            <w:vAlign w:val="bottom"/>
          </w:tcPr>
          <w:p w14:paraId="3A0620FF" w14:textId="77777777" w:rsidR="00053EC3" w:rsidRDefault="00053EC3">
            <w:pPr>
              <w:spacing w:after="0" w:line="240" w:lineRule="auto"/>
              <w:jc w:val="center"/>
              <w:rPr>
                <w:sz w:val="20"/>
                <w:szCs w:val="20"/>
              </w:rPr>
            </w:pPr>
          </w:p>
        </w:tc>
        <w:tc>
          <w:tcPr>
            <w:tcW w:w="800" w:type="dxa"/>
            <w:gridSpan w:val="2"/>
            <w:tcBorders>
              <w:top w:val="nil"/>
            </w:tcBorders>
            <w:shd w:val="clear" w:color="auto" w:fill="FFFFFF"/>
            <w:vAlign w:val="center"/>
          </w:tcPr>
          <w:p w14:paraId="182CB247" w14:textId="77777777" w:rsidR="00053EC3" w:rsidRDefault="00D27E1A">
            <w:pPr>
              <w:spacing w:after="0" w:line="240" w:lineRule="auto"/>
              <w:jc w:val="center"/>
              <w:rPr>
                <w:sz w:val="20"/>
                <w:szCs w:val="20"/>
              </w:rPr>
            </w:pPr>
            <w:r>
              <w:rPr>
                <w:color w:val="000000"/>
                <w:sz w:val="20"/>
                <w:szCs w:val="20"/>
              </w:rPr>
              <w:t>0,520</w:t>
            </w:r>
          </w:p>
        </w:tc>
        <w:tc>
          <w:tcPr>
            <w:tcW w:w="800" w:type="dxa"/>
            <w:gridSpan w:val="2"/>
            <w:tcBorders>
              <w:top w:val="nil"/>
            </w:tcBorders>
            <w:shd w:val="clear" w:color="auto" w:fill="FFFFFF"/>
            <w:vAlign w:val="center"/>
          </w:tcPr>
          <w:p w14:paraId="05C006E4" w14:textId="77777777" w:rsidR="00053EC3" w:rsidRDefault="00D27E1A">
            <w:pPr>
              <w:spacing w:after="0" w:line="240" w:lineRule="auto"/>
              <w:jc w:val="center"/>
              <w:rPr>
                <w:sz w:val="20"/>
                <w:szCs w:val="20"/>
              </w:rPr>
            </w:pPr>
            <w:r>
              <w:rPr>
                <w:color w:val="000000"/>
                <w:sz w:val="20"/>
                <w:szCs w:val="20"/>
              </w:rPr>
              <w:t>0,434</w:t>
            </w:r>
          </w:p>
        </w:tc>
        <w:tc>
          <w:tcPr>
            <w:tcW w:w="693" w:type="dxa"/>
            <w:gridSpan w:val="2"/>
            <w:tcBorders>
              <w:top w:val="nil"/>
            </w:tcBorders>
            <w:shd w:val="clear" w:color="auto" w:fill="FFFFFF"/>
            <w:vAlign w:val="center"/>
          </w:tcPr>
          <w:p w14:paraId="32D51C0A" w14:textId="77777777" w:rsidR="00053EC3" w:rsidRDefault="00D27E1A">
            <w:pPr>
              <w:spacing w:after="0" w:line="240" w:lineRule="auto"/>
              <w:jc w:val="center"/>
              <w:rPr>
                <w:sz w:val="20"/>
                <w:szCs w:val="20"/>
              </w:rPr>
            </w:pPr>
            <w:r>
              <w:rPr>
                <w:color w:val="000000"/>
                <w:sz w:val="20"/>
                <w:szCs w:val="20"/>
              </w:rPr>
              <w:t>0,238</w:t>
            </w:r>
          </w:p>
        </w:tc>
        <w:tc>
          <w:tcPr>
            <w:tcW w:w="780" w:type="dxa"/>
            <w:gridSpan w:val="3"/>
            <w:tcBorders>
              <w:top w:val="nil"/>
            </w:tcBorders>
            <w:shd w:val="clear" w:color="auto" w:fill="FFFFFF"/>
            <w:vAlign w:val="center"/>
          </w:tcPr>
          <w:p w14:paraId="34A182DA" w14:textId="77777777" w:rsidR="00053EC3" w:rsidRDefault="00D27E1A">
            <w:pPr>
              <w:spacing w:after="0" w:line="240" w:lineRule="auto"/>
              <w:jc w:val="center"/>
              <w:rPr>
                <w:sz w:val="20"/>
                <w:szCs w:val="20"/>
              </w:rPr>
            </w:pPr>
            <w:r>
              <w:rPr>
                <w:color w:val="000000"/>
                <w:sz w:val="20"/>
                <w:szCs w:val="20"/>
              </w:rPr>
              <w:t>0,179</w:t>
            </w:r>
          </w:p>
        </w:tc>
      </w:tr>
      <w:tr w:rsidR="00053EC3" w14:paraId="6624FD7C" w14:textId="77777777">
        <w:trPr>
          <w:gridBefore w:val="3"/>
          <w:gridAfter w:val="1"/>
          <w:wBefore w:w="650" w:type="dxa"/>
          <w:wAfter w:w="86" w:type="dxa"/>
          <w:trHeight w:val="330"/>
          <w:jc w:val="center"/>
        </w:trPr>
        <w:tc>
          <w:tcPr>
            <w:tcW w:w="438" w:type="dxa"/>
            <w:tcBorders>
              <w:left w:val="nil"/>
            </w:tcBorders>
            <w:shd w:val="clear" w:color="auto" w:fill="auto"/>
            <w:vAlign w:val="center"/>
          </w:tcPr>
          <w:p w14:paraId="46D733B4" w14:textId="77777777" w:rsidR="00053EC3" w:rsidRDefault="00D27E1A">
            <w:pPr>
              <w:spacing w:after="0" w:line="240" w:lineRule="auto"/>
              <w:jc w:val="center"/>
              <w:rPr>
                <w:color w:val="000000"/>
              </w:rPr>
            </w:pPr>
            <w:r>
              <w:rPr>
                <w:color w:val="000000"/>
              </w:rPr>
              <w:t>5</w:t>
            </w:r>
          </w:p>
        </w:tc>
        <w:tc>
          <w:tcPr>
            <w:tcW w:w="833" w:type="dxa"/>
            <w:gridSpan w:val="3"/>
            <w:shd w:val="clear" w:color="auto" w:fill="auto"/>
            <w:vAlign w:val="center"/>
          </w:tcPr>
          <w:p w14:paraId="48E767DE" w14:textId="77777777" w:rsidR="00053EC3" w:rsidRDefault="00D27E1A">
            <w:pPr>
              <w:spacing w:after="0" w:line="240" w:lineRule="auto"/>
              <w:jc w:val="center"/>
            </w:pPr>
            <w:r>
              <w:t>63,95</w:t>
            </w:r>
          </w:p>
        </w:tc>
        <w:tc>
          <w:tcPr>
            <w:tcW w:w="380" w:type="dxa"/>
            <w:shd w:val="clear" w:color="auto" w:fill="auto"/>
            <w:vAlign w:val="center"/>
          </w:tcPr>
          <w:p w14:paraId="70888391" w14:textId="77777777" w:rsidR="00053EC3" w:rsidRDefault="00D27E1A">
            <w:pPr>
              <w:spacing w:after="0" w:line="240" w:lineRule="auto"/>
              <w:jc w:val="center"/>
            </w:pPr>
            <w:r>
              <w:t>74</w:t>
            </w:r>
          </w:p>
        </w:tc>
        <w:tc>
          <w:tcPr>
            <w:tcW w:w="967" w:type="dxa"/>
            <w:gridSpan w:val="2"/>
            <w:shd w:val="clear" w:color="auto" w:fill="auto"/>
            <w:vAlign w:val="center"/>
          </w:tcPr>
          <w:p w14:paraId="402C3C4D" w14:textId="77777777" w:rsidR="00053EC3" w:rsidRDefault="00D27E1A">
            <w:pPr>
              <w:spacing w:after="0" w:line="240" w:lineRule="auto"/>
              <w:jc w:val="center"/>
            </w:pPr>
            <w:r>
              <w:t>0,000</w:t>
            </w:r>
          </w:p>
        </w:tc>
        <w:tc>
          <w:tcPr>
            <w:tcW w:w="680" w:type="dxa"/>
            <w:gridSpan w:val="2"/>
            <w:shd w:val="clear" w:color="auto" w:fill="auto"/>
            <w:vAlign w:val="center"/>
          </w:tcPr>
          <w:p w14:paraId="7C121BBA" w14:textId="77777777" w:rsidR="00053EC3" w:rsidRDefault="00D27E1A">
            <w:pPr>
              <w:spacing w:after="0" w:line="240" w:lineRule="auto"/>
              <w:jc w:val="center"/>
            </w:pPr>
            <w:r>
              <w:t>0,791</w:t>
            </w:r>
          </w:p>
        </w:tc>
        <w:tc>
          <w:tcPr>
            <w:tcW w:w="680" w:type="dxa"/>
            <w:gridSpan w:val="2"/>
            <w:shd w:val="clear" w:color="auto" w:fill="auto"/>
            <w:vAlign w:val="bottom"/>
          </w:tcPr>
          <w:p w14:paraId="5DBEB2E4" w14:textId="77777777" w:rsidR="00053EC3" w:rsidRDefault="00053EC3">
            <w:pPr>
              <w:spacing w:after="0" w:line="240" w:lineRule="auto"/>
              <w:jc w:val="center"/>
            </w:pPr>
          </w:p>
        </w:tc>
        <w:tc>
          <w:tcPr>
            <w:tcW w:w="680" w:type="dxa"/>
            <w:gridSpan w:val="2"/>
            <w:shd w:val="clear" w:color="auto" w:fill="auto"/>
            <w:vAlign w:val="bottom"/>
          </w:tcPr>
          <w:p w14:paraId="77E1CCA3" w14:textId="77777777" w:rsidR="00053EC3" w:rsidRDefault="00053EC3">
            <w:pPr>
              <w:spacing w:after="0" w:line="240" w:lineRule="auto"/>
              <w:jc w:val="center"/>
              <w:rPr>
                <w:sz w:val="20"/>
                <w:szCs w:val="20"/>
              </w:rPr>
            </w:pPr>
          </w:p>
        </w:tc>
        <w:tc>
          <w:tcPr>
            <w:tcW w:w="680" w:type="dxa"/>
            <w:gridSpan w:val="2"/>
            <w:shd w:val="clear" w:color="auto" w:fill="auto"/>
            <w:vAlign w:val="bottom"/>
          </w:tcPr>
          <w:p w14:paraId="2C747410" w14:textId="77777777" w:rsidR="00053EC3" w:rsidRDefault="00053EC3">
            <w:pPr>
              <w:spacing w:after="0" w:line="240" w:lineRule="auto"/>
              <w:jc w:val="center"/>
              <w:rPr>
                <w:sz w:val="20"/>
                <w:szCs w:val="20"/>
              </w:rPr>
            </w:pPr>
          </w:p>
        </w:tc>
        <w:tc>
          <w:tcPr>
            <w:tcW w:w="680" w:type="dxa"/>
            <w:gridSpan w:val="2"/>
            <w:shd w:val="clear" w:color="auto" w:fill="auto"/>
            <w:vAlign w:val="center"/>
          </w:tcPr>
          <w:p w14:paraId="0A95648E" w14:textId="77777777" w:rsidR="00053EC3" w:rsidRDefault="00D27E1A">
            <w:pPr>
              <w:spacing w:after="0" w:line="240" w:lineRule="auto"/>
              <w:jc w:val="center"/>
            </w:pPr>
            <w:r>
              <w:t>0,846</w:t>
            </w:r>
          </w:p>
        </w:tc>
        <w:tc>
          <w:tcPr>
            <w:tcW w:w="800" w:type="dxa"/>
            <w:gridSpan w:val="2"/>
            <w:shd w:val="clear" w:color="auto" w:fill="auto"/>
            <w:vAlign w:val="center"/>
          </w:tcPr>
          <w:p w14:paraId="203F4DCA" w14:textId="77777777" w:rsidR="00053EC3" w:rsidRDefault="00D27E1A">
            <w:pPr>
              <w:spacing w:after="0" w:line="240" w:lineRule="auto"/>
              <w:jc w:val="center"/>
            </w:pPr>
            <w:r>
              <w:rPr>
                <w:color w:val="000000"/>
              </w:rPr>
              <w:t>5,056</w:t>
            </w:r>
          </w:p>
        </w:tc>
        <w:tc>
          <w:tcPr>
            <w:tcW w:w="800" w:type="dxa"/>
            <w:gridSpan w:val="2"/>
            <w:shd w:val="clear" w:color="auto" w:fill="auto"/>
            <w:vAlign w:val="center"/>
          </w:tcPr>
          <w:p w14:paraId="37980CAF" w14:textId="77777777" w:rsidR="00053EC3" w:rsidRDefault="00D27E1A">
            <w:pPr>
              <w:spacing w:after="0" w:line="240" w:lineRule="auto"/>
              <w:jc w:val="center"/>
            </w:pPr>
            <w:r>
              <w:rPr>
                <w:color w:val="000000"/>
              </w:rPr>
              <w:t>3,990</w:t>
            </w:r>
          </w:p>
        </w:tc>
        <w:tc>
          <w:tcPr>
            <w:tcW w:w="693" w:type="dxa"/>
            <w:gridSpan w:val="2"/>
            <w:shd w:val="clear" w:color="auto" w:fill="auto"/>
            <w:vAlign w:val="center"/>
          </w:tcPr>
          <w:p w14:paraId="5F2B684B" w14:textId="77777777" w:rsidR="00053EC3" w:rsidRDefault="00D27E1A">
            <w:pPr>
              <w:spacing w:after="0" w:line="240" w:lineRule="auto"/>
              <w:jc w:val="center"/>
            </w:pPr>
            <w:r>
              <w:rPr>
                <w:color w:val="000000"/>
              </w:rPr>
              <w:t>1,302</w:t>
            </w:r>
          </w:p>
        </w:tc>
        <w:tc>
          <w:tcPr>
            <w:tcW w:w="780" w:type="dxa"/>
            <w:gridSpan w:val="3"/>
            <w:shd w:val="clear" w:color="auto" w:fill="auto"/>
            <w:vAlign w:val="center"/>
          </w:tcPr>
          <w:p w14:paraId="1F4CF378" w14:textId="77777777" w:rsidR="00053EC3" w:rsidRDefault="00D27E1A">
            <w:pPr>
              <w:spacing w:after="0" w:line="240" w:lineRule="auto"/>
              <w:jc w:val="center"/>
            </w:pPr>
            <w:r>
              <w:rPr>
                <w:color w:val="000000"/>
              </w:rPr>
              <w:t>0,127</w:t>
            </w:r>
          </w:p>
        </w:tc>
      </w:tr>
      <w:tr w:rsidR="00053EC3" w14:paraId="6D148AEA" w14:textId="77777777">
        <w:trPr>
          <w:gridBefore w:val="3"/>
          <w:gridAfter w:val="1"/>
          <w:wBefore w:w="650" w:type="dxa"/>
          <w:wAfter w:w="86" w:type="dxa"/>
          <w:trHeight w:val="330"/>
          <w:jc w:val="center"/>
        </w:trPr>
        <w:tc>
          <w:tcPr>
            <w:tcW w:w="438" w:type="dxa"/>
            <w:tcBorders>
              <w:top w:val="nil"/>
              <w:left w:val="nil"/>
            </w:tcBorders>
            <w:shd w:val="clear" w:color="auto" w:fill="auto"/>
            <w:vAlign w:val="center"/>
          </w:tcPr>
          <w:p w14:paraId="341D7569" w14:textId="77777777" w:rsidR="00053EC3" w:rsidRDefault="00053EC3">
            <w:pPr>
              <w:spacing w:after="0" w:line="240" w:lineRule="auto"/>
              <w:jc w:val="center"/>
              <w:rPr>
                <w:sz w:val="20"/>
                <w:szCs w:val="20"/>
              </w:rPr>
            </w:pPr>
          </w:p>
        </w:tc>
        <w:tc>
          <w:tcPr>
            <w:tcW w:w="833" w:type="dxa"/>
            <w:gridSpan w:val="3"/>
            <w:tcBorders>
              <w:top w:val="nil"/>
            </w:tcBorders>
            <w:shd w:val="clear" w:color="auto" w:fill="auto"/>
            <w:vAlign w:val="bottom"/>
          </w:tcPr>
          <w:p w14:paraId="692DFE2E" w14:textId="77777777" w:rsidR="00053EC3" w:rsidRDefault="00053EC3">
            <w:pPr>
              <w:spacing w:after="0" w:line="240" w:lineRule="auto"/>
              <w:rPr>
                <w:sz w:val="20"/>
                <w:szCs w:val="20"/>
              </w:rPr>
            </w:pPr>
          </w:p>
        </w:tc>
        <w:tc>
          <w:tcPr>
            <w:tcW w:w="380" w:type="dxa"/>
            <w:tcBorders>
              <w:top w:val="nil"/>
            </w:tcBorders>
            <w:shd w:val="clear" w:color="auto" w:fill="auto"/>
            <w:vAlign w:val="bottom"/>
          </w:tcPr>
          <w:p w14:paraId="247D1E07" w14:textId="77777777" w:rsidR="00053EC3" w:rsidRDefault="00053EC3">
            <w:pPr>
              <w:spacing w:after="0" w:line="240" w:lineRule="auto"/>
              <w:jc w:val="center"/>
              <w:rPr>
                <w:sz w:val="20"/>
                <w:szCs w:val="20"/>
              </w:rPr>
            </w:pPr>
          </w:p>
        </w:tc>
        <w:tc>
          <w:tcPr>
            <w:tcW w:w="967" w:type="dxa"/>
            <w:gridSpan w:val="2"/>
            <w:tcBorders>
              <w:top w:val="nil"/>
            </w:tcBorders>
            <w:shd w:val="clear" w:color="auto" w:fill="auto"/>
            <w:vAlign w:val="bottom"/>
          </w:tcPr>
          <w:p w14:paraId="6EF5BAEC" w14:textId="77777777" w:rsidR="00053EC3" w:rsidRDefault="00053EC3">
            <w:pPr>
              <w:spacing w:after="0" w:line="240" w:lineRule="auto"/>
              <w:jc w:val="center"/>
              <w:rPr>
                <w:sz w:val="20"/>
                <w:szCs w:val="20"/>
              </w:rPr>
            </w:pPr>
          </w:p>
        </w:tc>
        <w:tc>
          <w:tcPr>
            <w:tcW w:w="680" w:type="dxa"/>
            <w:gridSpan w:val="2"/>
            <w:tcBorders>
              <w:top w:val="nil"/>
            </w:tcBorders>
            <w:shd w:val="clear" w:color="auto" w:fill="auto"/>
            <w:vAlign w:val="bottom"/>
          </w:tcPr>
          <w:p w14:paraId="6410DB68" w14:textId="77777777" w:rsidR="00053EC3" w:rsidRDefault="00053EC3">
            <w:pPr>
              <w:spacing w:after="0" w:line="240" w:lineRule="auto"/>
              <w:jc w:val="center"/>
              <w:rPr>
                <w:sz w:val="20"/>
                <w:szCs w:val="20"/>
              </w:rPr>
            </w:pPr>
          </w:p>
        </w:tc>
        <w:tc>
          <w:tcPr>
            <w:tcW w:w="680" w:type="dxa"/>
            <w:gridSpan w:val="2"/>
            <w:tcBorders>
              <w:top w:val="nil"/>
            </w:tcBorders>
            <w:shd w:val="clear" w:color="auto" w:fill="auto"/>
            <w:vAlign w:val="bottom"/>
          </w:tcPr>
          <w:p w14:paraId="75BDFF5E" w14:textId="77777777" w:rsidR="00053EC3" w:rsidRDefault="00053EC3">
            <w:pPr>
              <w:spacing w:after="0" w:line="240" w:lineRule="auto"/>
              <w:jc w:val="center"/>
              <w:rPr>
                <w:sz w:val="20"/>
                <w:szCs w:val="20"/>
              </w:rPr>
            </w:pPr>
          </w:p>
        </w:tc>
        <w:tc>
          <w:tcPr>
            <w:tcW w:w="680" w:type="dxa"/>
            <w:gridSpan w:val="2"/>
            <w:tcBorders>
              <w:top w:val="nil"/>
            </w:tcBorders>
            <w:shd w:val="clear" w:color="auto" w:fill="auto"/>
            <w:vAlign w:val="bottom"/>
          </w:tcPr>
          <w:p w14:paraId="14FAAA25" w14:textId="77777777" w:rsidR="00053EC3" w:rsidRDefault="00053EC3">
            <w:pPr>
              <w:spacing w:after="0" w:line="240" w:lineRule="auto"/>
              <w:jc w:val="center"/>
              <w:rPr>
                <w:sz w:val="20"/>
                <w:szCs w:val="20"/>
              </w:rPr>
            </w:pPr>
          </w:p>
        </w:tc>
        <w:tc>
          <w:tcPr>
            <w:tcW w:w="680" w:type="dxa"/>
            <w:gridSpan w:val="2"/>
            <w:tcBorders>
              <w:top w:val="nil"/>
            </w:tcBorders>
            <w:shd w:val="clear" w:color="auto" w:fill="auto"/>
            <w:vAlign w:val="bottom"/>
          </w:tcPr>
          <w:p w14:paraId="6F5DFD9E" w14:textId="77777777" w:rsidR="00053EC3" w:rsidRDefault="00053EC3">
            <w:pPr>
              <w:spacing w:after="0" w:line="240" w:lineRule="auto"/>
              <w:jc w:val="center"/>
              <w:rPr>
                <w:sz w:val="20"/>
                <w:szCs w:val="20"/>
              </w:rPr>
            </w:pPr>
          </w:p>
        </w:tc>
        <w:tc>
          <w:tcPr>
            <w:tcW w:w="680" w:type="dxa"/>
            <w:gridSpan w:val="2"/>
            <w:tcBorders>
              <w:top w:val="nil"/>
            </w:tcBorders>
            <w:shd w:val="clear" w:color="auto" w:fill="auto"/>
            <w:vAlign w:val="center"/>
          </w:tcPr>
          <w:p w14:paraId="03D78EBD" w14:textId="77777777" w:rsidR="00053EC3" w:rsidRDefault="00D27E1A">
            <w:pPr>
              <w:spacing w:after="0" w:line="240" w:lineRule="auto"/>
              <w:jc w:val="center"/>
              <w:rPr>
                <w:sz w:val="20"/>
                <w:szCs w:val="20"/>
              </w:rPr>
            </w:pPr>
            <w:r>
              <w:rPr>
                <w:sz w:val="20"/>
                <w:szCs w:val="20"/>
              </w:rPr>
              <w:t>0,094</w:t>
            </w:r>
          </w:p>
        </w:tc>
        <w:tc>
          <w:tcPr>
            <w:tcW w:w="800" w:type="dxa"/>
            <w:gridSpan w:val="2"/>
            <w:tcBorders>
              <w:top w:val="nil"/>
            </w:tcBorders>
            <w:shd w:val="clear" w:color="auto" w:fill="auto"/>
            <w:vAlign w:val="center"/>
          </w:tcPr>
          <w:p w14:paraId="7F8B9158" w14:textId="77777777" w:rsidR="00053EC3" w:rsidRDefault="00D27E1A">
            <w:pPr>
              <w:spacing w:after="0" w:line="240" w:lineRule="auto"/>
              <w:jc w:val="center"/>
              <w:rPr>
                <w:sz w:val="20"/>
                <w:szCs w:val="20"/>
              </w:rPr>
            </w:pPr>
            <w:r>
              <w:rPr>
                <w:color w:val="000000"/>
                <w:sz w:val="20"/>
                <w:szCs w:val="20"/>
              </w:rPr>
              <w:t>0,278</w:t>
            </w:r>
          </w:p>
        </w:tc>
        <w:tc>
          <w:tcPr>
            <w:tcW w:w="800" w:type="dxa"/>
            <w:gridSpan w:val="2"/>
            <w:tcBorders>
              <w:top w:val="nil"/>
            </w:tcBorders>
            <w:shd w:val="clear" w:color="auto" w:fill="auto"/>
            <w:vAlign w:val="center"/>
          </w:tcPr>
          <w:p w14:paraId="2853CF03" w14:textId="77777777" w:rsidR="00053EC3" w:rsidRDefault="00D27E1A">
            <w:pPr>
              <w:spacing w:after="0" w:line="240" w:lineRule="auto"/>
              <w:jc w:val="center"/>
              <w:rPr>
                <w:sz w:val="20"/>
                <w:szCs w:val="20"/>
              </w:rPr>
            </w:pPr>
            <w:r>
              <w:rPr>
                <w:color w:val="000000"/>
                <w:sz w:val="20"/>
                <w:szCs w:val="20"/>
              </w:rPr>
              <w:t>0,220</w:t>
            </w:r>
          </w:p>
        </w:tc>
        <w:tc>
          <w:tcPr>
            <w:tcW w:w="693" w:type="dxa"/>
            <w:gridSpan w:val="2"/>
            <w:tcBorders>
              <w:top w:val="nil"/>
            </w:tcBorders>
            <w:shd w:val="clear" w:color="auto" w:fill="auto"/>
            <w:vAlign w:val="center"/>
          </w:tcPr>
          <w:p w14:paraId="32396B40" w14:textId="77777777" w:rsidR="00053EC3" w:rsidRDefault="00D27E1A">
            <w:pPr>
              <w:spacing w:after="0" w:line="240" w:lineRule="auto"/>
              <w:jc w:val="center"/>
              <w:rPr>
                <w:sz w:val="20"/>
                <w:szCs w:val="20"/>
              </w:rPr>
            </w:pPr>
            <w:r>
              <w:rPr>
                <w:color w:val="000000"/>
                <w:sz w:val="20"/>
                <w:szCs w:val="20"/>
              </w:rPr>
              <w:t>0,142</w:t>
            </w:r>
          </w:p>
        </w:tc>
        <w:tc>
          <w:tcPr>
            <w:tcW w:w="780" w:type="dxa"/>
            <w:gridSpan w:val="3"/>
            <w:tcBorders>
              <w:top w:val="nil"/>
            </w:tcBorders>
            <w:shd w:val="clear" w:color="auto" w:fill="auto"/>
            <w:vAlign w:val="center"/>
          </w:tcPr>
          <w:p w14:paraId="5FD442D3" w14:textId="77777777" w:rsidR="00053EC3" w:rsidRDefault="00D27E1A">
            <w:pPr>
              <w:spacing w:after="0" w:line="240" w:lineRule="auto"/>
              <w:jc w:val="center"/>
              <w:rPr>
                <w:sz w:val="20"/>
                <w:szCs w:val="20"/>
              </w:rPr>
            </w:pPr>
            <w:r>
              <w:rPr>
                <w:color w:val="000000"/>
                <w:sz w:val="20"/>
                <w:szCs w:val="20"/>
              </w:rPr>
              <w:t>0,134</w:t>
            </w:r>
          </w:p>
        </w:tc>
      </w:tr>
      <w:tr w:rsidR="00053EC3" w14:paraId="60285BF3" w14:textId="77777777">
        <w:trPr>
          <w:gridBefore w:val="3"/>
          <w:gridAfter w:val="1"/>
          <w:wBefore w:w="650" w:type="dxa"/>
          <w:wAfter w:w="86" w:type="dxa"/>
          <w:trHeight w:val="330"/>
          <w:jc w:val="center"/>
        </w:trPr>
        <w:tc>
          <w:tcPr>
            <w:tcW w:w="438" w:type="dxa"/>
            <w:tcBorders>
              <w:top w:val="nil"/>
              <w:left w:val="nil"/>
            </w:tcBorders>
            <w:shd w:val="clear" w:color="auto" w:fill="auto"/>
            <w:vAlign w:val="center"/>
          </w:tcPr>
          <w:p w14:paraId="48223349" w14:textId="77777777" w:rsidR="00053EC3" w:rsidRDefault="00D27E1A">
            <w:pPr>
              <w:spacing w:after="0" w:line="240" w:lineRule="auto"/>
              <w:jc w:val="center"/>
              <w:rPr>
                <w:color w:val="000000"/>
              </w:rPr>
            </w:pPr>
            <w:r>
              <w:rPr>
                <w:color w:val="000000"/>
              </w:rPr>
              <w:t>6</w:t>
            </w:r>
          </w:p>
        </w:tc>
        <w:tc>
          <w:tcPr>
            <w:tcW w:w="833" w:type="dxa"/>
            <w:gridSpan w:val="3"/>
            <w:tcBorders>
              <w:top w:val="nil"/>
            </w:tcBorders>
            <w:shd w:val="clear" w:color="auto" w:fill="auto"/>
            <w:vAlign w:val="center"/>
          </w:tcPr>
          <w:p w14:paraId="63165028" w14:textId="77777777" w:rsidR="00053EC3" w:rsidRDefault="00D27E1A">
            <w:pPr>
              <w:spacing w:after="0" w:line="240" w:lineRule="auto"/>
              <w:jc w:val="center"/>
            </w:pPr>
            <w:r>
              <w:t>106,59</w:t>
            </w:r>
          </w:p>
        </w:tc>
        <w:tc>
          <w:tcPr>
            <w:tcW w:w="380" w:type="dxa"/>
            <w:tcBorders>
              <w:top w:val="nil"/>
            </w:tcBorders>
            <w:shd w:val="clear" w:color="auto" w:fill="auto"/>
            <w:vAlign w:val="center"/>
          </w:tcPr>
          <w:p w14:paraId="6A0E0A29" w14:textId="77777777" w:rsidR="00053EC3" w:rsidRDefault="00D27E1A">
            <w:pPr>
              <w:spacing w:after="0" w:line="240" w:lineRule="auto"/>
              <w:jc w:val="center"/>
            </w:pPr>
            <w:r>
              <w:t>74</w:t>
            </w:r>
          </w:p>
        </w:tc>
        <w:tc>
          <w:tcPr>
            <w:tcW w:w="967" w:type="dxa"/>
            <w:gridSpan w:val="2"/>
            <w:tcBorders>
              <w:top w:val="nil"/>
            </w:tcBorders>
            <w:shd w:val="clear" w:color="auto" w:fill="auto"/>
            <w:vAlign w:val="center"/>
          </w:tcPr>
          <w:p w14:paraId="37A8BBDC" w14:textId="77777777" w:rsidR="00053EC3" w:rsidRDefault="00D27E1A">
            <w:pPr>
              <w:spacing w:after="0" w:line="240" w:lineRule="auto"/>
              <w:jc w:val="center"/>
            </w:pPr>
            <w:r>
              <w:t>0,029</w:t>
            </w:r>
          </w:p>
        </w:tc>
        <w:tc>
          <w:tcPr>
            <w:tcW w:w="680" w:type="dxa"/>
            <w:gridSpan w:val="2"/>
            <w:tcBorders>
              <w:top w:val="nil"/>
            </w:tcBorders>
            <w:shd w:val="clear" w:color="auto" w:fill="auto"/>
            <w:vAlign w:val="center"/>
          </w:tcPr>
          <w:p w14:paraId="5F3BAF27" w14:textId="77777777" w:rsidR="00053EC3" w:rsidRDefault="00D27E1A">
            <w:pPr>
              <w:spacing w:after="0" w:line="240" w:lineRule="auto"/>
              <w:jc w:val="center"/>
            </w:pPr>
            <w:r>
              <w:t>0,008</w:t>
            </w:r>
          </w:p>
        </w:tc>
        <w:tc>
          <w:tcPr>
            <w:tcW w:w="680" w:type="dxa"/>
            <w:gridSpan w:val="2"/>
            <w:tcBorders>
              <w:top w:val="nil"/>
            </w:tcBorders>
            <w:shd w:val="clear" w:color="auto" w:fill="auto"/>
            <w:vAlign w:val="bottom"/>
          </w:tcPr>
          <w:p w14:paraId="0FBB48E8" w14:textId="77777777" w:rsidR="00053EC3" w:rsidRDefault="00053EC3">
            <w:pPr>
              <w:spacing w:after="0" w:line="240" w:lineRule="auto"/>
              <w:jc w:val="center"/>
            </w:pPr>
          </w:p>
        </w:tc>
        <w:tc>
          <w:tcPr>
            <w:tcW w:w="680" w:type="dxa"/>
            <w:gridSpan w:val="2"/>
            <w:tcBorders>
              <w:top w:val="nil"/>
            </w:tcBorders>
            <w:shd w:val="clear" w:color="auto" w:fill="auto"/>
            <w:vAlign w:val="bottom"/>
          </w:tcPr>
          <w:p w14:paraId="1EE8A8AD" w14:textId="77777777" w:rsidR="00053EC3" w:rsidRDefault="00053EC3">
            <w:pPr>
              <w:spacing w:after="0" w:line="240" w:lineRule="auto"/>
              <w:jc w:val="center"/>
              <w:rPr>
                <w:sz w:val="20"/>
                <w:szCs w:val="20"/>
              </w:rPr>
            </w:pPr>
          </w:p>
        </w:tc>
        <w:tc>
          <w:tcPr>
            <w:tcW w:w="680" w:type="dxa"/>
            <w:gridSpan w:val="2"/>
            <w:tcBorders>
              <w:top w:val="nil"/>
            </w:tcBorders>
            <w:shd w:val="clear" w:color="auto" w:fill="auto"/>
            <w:vAlign w:val="bottom"/>
          </w:tcPr>
          <w:p w14:paraId="5E9BB7C2" w14:textId="77777777" w:rsidR="00053EC3" w:rsidRDefault="00053EC3">
            <w:pPr>
              <w:spacing w:after="0" w:line="240" w:lineRule="auto"/>
              <w:jc w:val="center"/>
              <w:rPr>
                <w:sz w:val="20"/>
                <w:szCs w:val="20"/>
              </w:rPr>
            </w:pPr>
          </w:p>
        </w:tc>
        <w:tc>
          <w:tcPr>
            <w:tcW w:w="680" w:type="dxa"/>
            <w:gridSpan w:val="2"/>
            <w:tcBorders>
              <w:top w:val="nil"/>
            </w:tcBorders>
            <w:shd w:val="clear" w:color="auto" w:fill="auto"/>
            <w:vAlign w:val="center"/>
          </w:tcPr>
          <w:p w14:paraId="16E56F30" w14:textId="77777777" w:rsidR="00053EC3" w:rsidRDefault="00D27E1A">
            <w:pPr>
              <w:spacing w:after="0" w:line="240" w:lineRule="auto"/>
              <w:jc w:val="center"/>
            </w:pPr>
            <w:r>
              <w:t>1,021</w:t>
            </w:r>
          </w:p>
        </w:tc>
        <w:tc>
          <w:tcPr>
            <w:tcW w:w="800" w:type="dxa"/>
            <w:gridSpan w:val="2"/>
            <w:tcBorders>
              <w:top w:val="nil"/>
            </w:tcBorders>
            <w:shd w:val="clear" w:color="auto" w:fill="auto"/>
            <w:vAlign w:val="center"/>
          </w:tcPr>
          <w:p w14:paraId="7AE73284" w14:textId="77777777" w:rsidR="00053EC3" w:rsidRDefault="00D27E1A">
            <w:pPr>
              <w:spacing w:after="0" w:line="240" w:lineRule="auto"/>
              <w:jc w:val="center"/>
            </w:pPr>
            <w:r>
              <w:rPr>
                <w:color w:val="000000"/>
              </w:rPr>
              <w:t>5,550</w:t>
            </w:r>
          </w:p>
        </w:tc>
        <w:tc>
          <w:tcPr>
            <w:tcW w:w="800" w:type="dxa"/>
            <w:gridSpan w:val="2"/>
            <w:tcBorders>
              <w:top w:val="nil"/>
            </w:tcBorders>
            <w:shd w:val="clear" w:color="auto" w:fill="auto"/>
            <w:vAlign w:val="center"/>
          </w:tcPr>
          <w:p w14:paraId="1289E6FF" w14:textId="77777777" w:rsidR="00053EC3" w:rsidRDefault="00D27E1A">
            <w:pPr>
              <w:spacing w:after="0" w:line="240" w:lineRule="auto"/>
              <w:jc w:val="center"/>
            </w:pPr>
            <w:r>
              <w:rPr>
                <w:color w:val="000000"/>
              </w:rPr>
              <w:t>4,159</w:t>
            </w:r>
          </w:p>
        </w:tc>
        <w:tc>
          <w:tcPr>
            <w:tcW w:w="693" w:type="dxa"/>
            <w:gridSpan w:val="2"/>
            <w:tcBorders>
              <w:top w:val="nil"/>
            </w:tcBorders>
            <w:shd w:val="clear" w:color="auto" w:fill="auto"/>
            <w:vAlign w:val="center"/>
          </w:tcPr>
          <w:p w14:paraId="4F6F6D9F" w14:textId="77777777" w:rsidR="00053EC3" w:rsidRDefault="00D27E1A">
            <w:pPr>
              <w:spacing w:after="0" w:line="240" w:lineRule="auto"/>
              <w:jc w:val="center"/>
            </w:pPr>
            <w:r>
              <w:rPr>
                <w:color w:val="000000"/>
              </w:rPr>
              <w:t>0,905</w:t>
            </w:r>
          </w:p>
        </w:tc>
        <w:tc>
          <w:tcPr>
            <w:tcW w:w="780" w:type="dxa"/>
            <w:gridSpan w:val="3"/>
            <w:tcBorders>
              <w:top w:val="nil"/>
            </w:tcBorders>
            <w:shd w:val="clear" w:color="auto" w:fill="auto"/>
            <w:vAlign w:val="center"/>
          </w:tcPr>
          <w:p w14:paraId="00CD5451" w14:textId="77777777" w:rsidR="00053EC3" w:rsidRDefault="00D27E1A">
            <w:pPr>
              <w:spacing w:after="0" w:line="240" w:lineRule="auto"/>
              <w:jc w:val="center"/>
            </w:pPr>
            <w:r>
              <w:rPr>
                <w:color w:val="000000"/>
              </w:rPr>
              <w:t>-0,258</w:t>
            </w:r>
          </w:p>
        </w:tc>
      </w:tr>
      <w:tr w:rsidR="00053EC3" w14:paraId="59E20C8F" w14:textId="77777777">
        <w:trPr>
          <w:gridBefore w:val="3"/>
          <w:gridAfter w:val="1"/>
          <w:wBefore w:w="650" w:type="dxa"/>
          <w:wAfter w:w="86" w:type="dxa"/>
          <w:trHeight w:val="330"/>
          <w:jc w:val="center"/>
        </w:trPr>
        <w:tc>
          <w:tcPr>
            <w:tcW w:w="438" w:type="dxa"/>
            <w:shd w:val="clear" w:color="auto" w:fill="auto"/>
            <w:vAlign w:val="center"/>
          </w:tcPr>
          <w:p w14:paraId="075C5FC9" w14:textId="77777777" w:rsidR="00053EC3" w:rsidRDefault="00053EC3">
            <w:pPr>
              <w:spacing w:after="0" w:line="240" w:lineRule="auto"/>
              <w:jc w:val="center"/>
              <w:rPr>
                <w:color w:val="000000"/>
              </w:rPr>
            </w:pPr>
          </w:p>
        </w:tc>
        <w:tc>
          <w:tcPr>
            <w:tcW w:w="833" w:type="dxa"/>
            <w:gridSpan w:val="3"/>
            <w:shd w:val="clear" w:color="auto" w:fill="auto"/>
            <w:vAlign w:val="center"/>
          </w:tcPr>
          <w:p w14:paraId="7DD34D2D" w14:textId="77777777" w:rsidR="00053EC3" w:rsidRDefault="00053EC3">
            <w:pPr>
              <w:spacing w:after="0" w:line="240" w:lineRule="auto"/>
              <w:jc w:val="center"/>
            </w:pPr>
          </w:p>
        </w:tc>
        <w:tc>
          <w:tcPr>
            <w:tcW w:w="380" w:type="dxa"/>
            <w:shd w:val="clear" w:color="auto" w:fill="auto"/>
            <w:vAlign w:val="center"/>
          </w:tcPr>
          <w:p w14:paraId="2E44A92A" w14:textId="77777777" w:rsidR="00053EC3" w:rsidRDefault="00053EC3">
            <w:pPr>
              <w:spacing w:after="0" w:line="240" w:lineRule="auto"/>
              <w:jc w:val="center"/>
            </w:pPr>
          </w:p>
        </w:tc>
        <w:tc>
          <w:tcPr>
            <w:tcW w:w="967" w:type="dxa"/>
            <w:gridSpan w:val="2"/>
            <w:shd w:val="clear" w:color="auto" w:fill="auto"/>
            <w:vAlign w:val="center"/>
          </w:tcPr>
          <w:p w14:paraId="1B1A86CD" w14:textId="77777777" w:rsidR="00053EC3" w:rsidRDefault="00053EC3">
            <w:pPr>
              <w:spacing w:after="0" w:line="240" w:lineRule="auto"/>
              <w:jc w:val="center"/>
            </w:pPr>
          </w:p>
        </w:tc>
        <w:tc>
          <w:tcPr>
            <w:tcW w:w="680" w:type="dxa"/>
            <w:gridSpan w:val="2"/>
            <w:shd w:val="clear" w:color="auto" w:fill="auto"/>
            <w:vAlign w:val="center"/>
          </w:tcPr>
          <w:p w14:paraId="63B23871" w14:textId="77777777" w:rsidR="00053EC3" w:rsidRDefault="00053EC3">
            <w:pPr>
              <w:spacing w:after="0" w:line="240" w:lineRule="auto"/>
              <w:jc w:val="center"/>
            </w:pPr>
          </w:p>
        </w:tc>
        <w:tc>
          <w:tcPr>
            <w:tcW w:w="680" w:type="dxa"/>
            <w:gridSpan w:val="2"/>
            <w:shd w:val="clear" w:color="auto" w:fill="auto"/>
            <w:vAlign w:val="bottom"/>
          </w:tcPr>
          <w:p w14:paraId="472C3C50" w14:textId="77777777" w:rsidR="00053EC3" w:rsidRDefault="00053EC3">
            <w:pPr>
              <w:spacing w:after="0" w:line="240" w:lineRule="auto"/>
              <w:jc w:val="center"/>
            </w:pPr>
          </w:p>
        </w:tc>
        <w:tc>
          <w:tcPr>
            <w:tcW w:w="680" w:type="dxa"/>
            <w:gridSpan w:val="2"/>
            <w:shd w:val="clear" w:color="auto" w:fill="auto"/>
            <w:vAlign w:val="bottom"/>
          </w:tcPr>
          <w:p w14:paraId="0712AD2C" w14:textId="77777777" w:rsidR="00053EC3" w:rsidRDefault="00053EC3">
            <w:pPr>
              <w:spacing w:after="0" w:line="240" w:lineRule="auto"/>
              <w:jc w:val="center"/>
              <w:rPr>
                <w:sz w:val="20"/>
                <w:szCs w:val="20"/>
              </w:rPr>
            </w:pPr>
          </w:p>
        </w:tc>
        <w:tc>
          <w:tcPr>
            <w:tcW w:w="680" w:type="dxa"/>
            <w:gridSpan w:val="2"/>
            <w:shd w:val="clear" w:color="auto" w:fill="auto"/>
            <w:vAlign w:val="bottom"/>
          </w:tcPr>
          <w:p w14:paraId="728A17DF" w14:textId="77777777" w:rsidR="00053EC3" w:rsidRDefault="00053EC3">
            <w:pPr>
              <w:spacing w:after="0" w:line="240" w:lineRule="auto"/>
              <w:jc w:val="center"/>
              <w:rPr>
                <w:sz w:val="20"/>
                <w:szCs w:val="20"/>
              </w:rPr>
            </w:pPr>
          </w:p>
        </w:tc>
        <w:tc>
          <w:tcPr>
            <w:tcW w:w="680" w:type="dxa"/>
            <w:gridSpan w:val="2"/>
            <w:shd w:val="clear" w:color="auto" w:fill="auto"/>
            <w:vAlign w:val="center"/>
          </w:tcPr>
          <w:p w14:paraId="36C2AA44" w14:textId="77777777" w:rsidR="00053EC3" w:rsidRDefault="00D27E1A">
            <w:pPr>
              <w:spacing w:after="0" w:line="240" w:lineRule="auto"/>
              <w:jc w:val="center"/>
              <w:rPr>
                <w:sz w:val="20"/>
                <w:szCs w:val="20"/>
              </w:rPr>
            </w:pPr>
            <w:r>
              <w:rPr>
                <w:sz w:val="20"/>
                <w:szCs w:val="20"/>
              </w:rPr>
              <w:t>0,050</w:t>
            </w:r>
          </w:p>
        </w:tc>
        <w:tc>
          <w:tcPr>
            <w:tcW w:w="800" w:type="dxa"/>
            <w:gridSpan w:val="2"/>
            <w:shd w:val="clear" w:color="auto" w:fill="auto"/>
            <w:vAlign w:val="center"/>
          </w:tcPr>
          <w:p w14:paraId="650ACE0A" w14:textId="77777777" w:rsidR="00053EC3" w:rsidRDefault="00D27E1A">
            <w:pPr>
              <w:spacing w:after="0" w:line="240" w:lineRule="auto"/>
              <w:jc w:val="center"/>
              <w:rPr>
                <w:sz w:val="20"/>
                <w:szCs w:val="20"/>
              </w:rPr>
            </w:pPr>
            <w:r>
              <w:rPr>
                <w:color w:val="000000"/>
                <w:sz w:val="20"/>
                <w:szCs w:val="20"/>
              </w:rPr>
              <w:t>0,320</w:t>
            </w:r>
          </w:p>
        </w:tc>
        <w:tc>
          <w:tcPr>
            <w:tcW w:w="800" w:type="dxa"/>
            <w:gridSpan w:val="2"/>
            <w:shd w:val="clear" w:color="auto" w:fill="auto"/>
            <w:vAlign w:val="center"/>
          </w:tcPr>
          <w:p w14:paraId="6A8F3F94" w14:textId="77777777" w:rsidR="00053EC3" w:rsidRDefault="00D27E1A">
            <w:pPr>
              <w:spacing w:after="0" w:line="240" w:lineRule="auto"/>
              <w:jc w:val="center"/>
              <w:rPr>
                <w:sz w:val="20"/>
                <w:szCs w:val="20"/>
              </w:rPr>
            </w:pPr>
            <w:r>
              <w:rPr>
                <w:color w:val="000000"/>
                <w:sz w:val="20"/>
                <w:szCs w:val="20"/>
              </w:rPr>
              <w:t>0,236</w:t>
            </w:r>
          </w:p>
        </w:tc>
        <w:tc>
          <w:tcPr>
            <w:tcW w:w="693" w:type="dxa"/>
            <w:gridSpan w:val="2"/>
            <w:shd w:val="clear" w:color="auto" w:fill="auto"/>
            <w:vAlign w:val="center"/>
          </w:tcPr>
          <w:p w14:paraId="14870AD4" w14:textId="77777777" w:rsidR="00053EC3" w:rsidRDefault="00D27E1A">
            <w:pPr>
              <w:spacing w:after="0" w:line="240" w:lineRule="auto"/>
              <w:jc w:val="center"/>
              <w:rPr>
                <w:sz w:val="20"/>
                <w:szCs w:val="20"/>
              </w:rPr>
            </w:pPr>
            <w:r>
              <w:rPr>
                <w:color w:val="000000"/>
                <w:sz w:val="20"/>
                <w:szCs w:val="20"/>
              </w:rPr>
              <w:t>0,130</w:t>
            </w:r>
          </w:p>
        </w:tc>
        <w:tc>
          <w:tcPr>
            <w:tcW w:w="780" w:type="dxa"/>
            <w:gridSpan w:val="3"/>
            <w:shd w:val="clear" w:color="auto" w:fill="auto"/>
            <w:vAlign w:val="center"/>
          </w:tcPr>
          <w:p w14:paraId="1BB7165F" w14:textId="77777777" w:rsidR="00053EC3" w:rsidRDefault="00D27E1A">
            <w:pPr>
              <w:spacing w:after="0" w:line="240" w:lineRule="auto"/>
              <w:jc w:val="center"/>
              <w:rPr>
                <w:color w:val="000000"/>
              </w:rPr>
            </w:pPr>
            <w:r>
              <w:rPr>
                <w:color w:val="000000"/>
                <w:sz w:val="20"/>
                <w:szCs w:val="20"/>
              </w:rPr>
              <w:t>0,120</w:t>
            </w:r>
          </w:p>
        </w:tc>
      </w:tr>
      <w:tr w:rsidR="00053EC3" w14:paraId="47CE76AA" w14:textId="77777777">
        <w:trPr>
          <w:gridAfter w:val="2"/>
          <w:wAfter w:w="736" w:type="dxa"/>
          <w:trHeight w:val="70"/>
          <w:jc w:val="center"/>
        </w:trPr>
        <w:tc>
          <w:tcPr>
            <w:tcW w:w="438" w:type="dxa"/>
            <w:shd w:val="clear" w:color="auto" w:fill="auto"/>
            <w:vAlign w:val="center"/>
          </w:tcPr>
          <w:p w14:paraId="50089FD1" w14:textId="77777777" w:rsidR="00053EC3" w:rsidRDefault="00053EC3">
            <w:pPr>
              <w:spacing w:after="0" w:line="240" w:lineRule="auto"/>
              <w:jc w:val="center"/>
              <w:rPr>
                <w:sz w:val="8"/>
                <w:szCs w:val="20"/>
              </w:rPr>
            </w:pPr>
          </w:p>
        </w:tc>
        <w:tc>
          <w:tcPr>
            <w:tcW w:w="833" w:type="dxa"/>
            <w:gridSpan w:val="4"/>
            <w:shd w:val="clear" w:color="auto" w:fill="auto"/>
            <w:vAlign w:val="bottom"/>
          </w:tcPr>
          <w:p w14:paraId="75E7F4E8" w14:textId="77777777" w:rsidR="00053EC3" w:rsidRDefault="00053EC3">
            <w:pPr>
              <w:spacing w:after="0" w:line="240" w:lineRule="auto"/>
              <w:rPr>
                <w:sz w:val="8"/>
                <w:szCs w:val="20"/>
              </w:rPr>
            </w:pPr>
          </w:p>
        </w:tc>
        <w:tc>
          <w:tcPr>
            <w:tcW w:w="380" w:type="dxa"/>
            <w:shd w:val="clear" w:color="auto" w:fill="auto"/>
            <w:vAlign w:val="bottom"/>
          </w:tcPr>
          <w:p w14:paraId="5EAB5C45" w14:textId="77777777" w:rsidR="00053EC3" w:rsidRDefault="00053EC3">
            <w:pPr>
              <w:spacing w:after="0" w:line="240" w:lineRule="auto"/>
              <w:jc w:val="center"/>
              <w:rPr>
                <w:sz w:val="8"/>
                <w:szCs w:val="20"/>
              </w:rPr>
            </w:pPr>
          </w:p>
        </w:tc>
        <w:tc>
          <w:tcPr>
            <w:tcW w:w="967" w:type="dxa"/>
            <w:gridSpan w:val="3"/>
            <w:shd w:val="clear" w:color="auto" w:fill="auto"/>
            <w:vAlign w:val="bottom"/>
          </w:tcPr>
          <w:p w14:paraId="6EFFA3CC" w14:textId="77777777" w:rsidR="00053EC3" w:rsidRDefault="00053EC3">
            <w:pPr>
              <w:spacing w:after="0" w:line="240" w:lineRule="auto"/>
              <w:jc w:val="center"/>
              <w:rPr>
                <w:sz w:val="8"/>
                <w:szCs w:val="20"/>
              </w:rPr>
            </w:pPr>
          </w:p>
        </w:tc>
        <w:tc>
          <w:tcPr>
            <w:tcW w:w="680" w:type="dxa"/>
            <w:gridSpan w:val="2"/>
            <w:shd w:val="clear" w:color="auto" w:fill="auto"/>
            <w:vAlign w:val="bottom"/>
          </w:tcPr>
          <w:p w14:paraId="603BB60E" w14:textId="77777777" w:rsidR="00053EC3" w:rsidRDefault="00053EC3">
            <w:pPr>
              <w:spacing w:after="0" w:line="240" w:lineRule="auto"/>
              <w:jc w:val="center"/>
              <w:rPr>
                <w:sz w:val="8"/>
                <w:szCs w:val="20"/>
              </w:rPr>
            </w:pPr>
          </w:p>
        </w:tc>
        <w:tc>
          <w:tcPr>
            <w:tcW w:w="680" w:type="dxa"/>
            <w:gridSpan w:val="2"/>
            <w:shd w:val="clear" w:color="auto" w:fill="auto"/>
            <w:vAlign w:val="bottom"/>
          </w:tcPr>
          <w:p w14:paraId="6DC4151E" w14:textId="77777777" w:rsidR="00053EC3" w:rsidRDefault="00053EC3">
            <w:pPr>
              <w:spacing w:after="0" w:line="240" w:lineRule="auto"/>
              <w:jc w:val="center"/>
              <w:rPr>
                <w:sz w:val="8"/>
                <w:szCs w:val="20"/>
              </w:rPr>
            </w:pPr>
          </w:p>
        </w:tc>
        <w:tc>
          <w:tcPr>
            <w:tcW w:w="680" w:type="dxa"/>
            <w:gridSpan w:val="2"/>
            <w:shd w:val="clear" w:color="auto" w:fill="auto"/>
            <w:vAlign w:val="bottom"/>
          </w:tcPr>
          <w:p w14:paraId="166B1E88" w14:textId="77777777" w:rsidR="00053EC3" w:rsidRDefault="00053EC3">
            <w:pPr>
              <w:spacing w:after="0" w:line="240" w:lineRule="auto"/>
              <w:jc w:val="center"/>
              <w:rPr>
                <w:sz w:val="8"/>
                <w:szCs w:val="20"/>
              </w:rPr>
            </w:pPr>
          </w:p>
        </w:tc>
        <w:tc>
          <w:tcPr>
            <w:tcW w:w="680" w:type="dxa"/>
            <w:gridSpan w:val="2"/>
            <w:shd w:val="clear" w:color="auto" w:fill="auto"/>
            <w:vAlign w:val="bottom"/>
          </w:tcPr>
          <w:p w14:paraId="267EF9FC" w14:textId="77777777" w:rsidR="00053EC3" w:rsidRDefault="00053EC3">
            <w:pPr>
              <w:spacing w:after="0" w:line="240" w:lineRule="auto"/>
              <w:jc w:val="center"/>
              <w:rPr>
                <w:sz w:val="8"/>
                <w:szCs w:val="20"/>
              </w:rPr>
            </w:pPr>
          </w:p>
        </w:tc>
        <w:tc>
          <w:tcPr>
            <w:tcW w:w="680" w:type="dxa"/>
            <w:gridSpan w:val="2"/>
            <w:shd w:val="clear" w:color="auto" w:fill="auto"/>
            <w:vAlign w:val="center"/>
          </w:tcPr>
          <w:p w14:paraId="70490353" w14:textId="77777777" w:rsidR="00053EC3" w:rsidRDefault="00053EC3">
            <w:pPr>
              <w:spacing w:after="0" w:line="240" w:lineRule="auto"/>
              <w:jc w:val="center"/>
              <w:rPr>
                <w:sz w:val="8"/>
                <w:szCs w:val="20"/>
              </w:rPr>
            </w:pPr>
          </w:p>
        </w:tc>
        <w:tc>
          <w:tcPr>
            <w:tcW w:w="800" w:type="dxa"/>
            <w:gridSpan w:val="2"/>
            <w:shd w:val="clear" w:color="auto" w:fill="auto"/>
            <w:vAlign w:val="center"/>
          </w:tcPr>
          <w:p w14:paraId="3C116BA2" w14:textId="77777777" w:rsidR="00053EC3" w:rsidRDefault="00053EC3">
            <w:pPr>
              <w:spacing w:after="0" w:line="240" w:lineRule="auto"/>
              <w:jc w:val="center"/>
              <w:rPr>
                <w:sz w:val="8"/>
                <w:szCs w:val="20"/>
              </w:rPr>
            </w:pPr>
          </w:p>
        </w:tc>
        <w:tc>
          <w:tcPr>
            <w:tcW w:w="800" w:type="dxa"/>
            <w:gridSpan w:val="2"/>
            <w:shd w:val="clear" w:color="auto" w:fill="auto"/>
            <w:vAlign w:val="center"/>
          </w:tcPr>
          <w:p w14:paraId="035AEFA9" w14:textId="77777777" w:rsidR="00053EC3" w:rsidRDefault="00053EC3">
            <w:pPr>
              <w:spacing w:after="0" w:line="240" w:lineRule="auto"/>
              <w:jc w:val="center"/>
              <w:rPr>
                <w:sz w:val="8"/>
                <w:szCs w:val="20"/>
              </w:rPr>
            </w:pPr>
          </w:p>
        </w:tc>
        <w:tc>
          <w:tcPr>
            <w:tcW w:w="693" w:type="dxa"/>
            <w:gridSpan w:val="2"/>
            <w:shd w:val="clear" w:color="auto" w:fill="auto"/>
            <w:vAlign w:val="center"/>
          </w:tcPr>
          <w:p w14:paraId="52A8D6A6" w14:textId="77777777" w:rsidR="00053EC3" w:rsidRDefault="00053EC3">
            <w:pPr>
              <w:spacing w:after="0" w:line="240" w:lineRule="auto"/>
              <w:jc w:val="center"/>
              <w:rPr>
                <w:sz w:val="8"/>
                <w:szCs w:val="20"/>
              </w:rPr>
            </w:pPr>
          </w:p>
        </w:tc>
        <w:tc>
          <w:tcPr>
            <w:tcW w:w="780" w:type="dxa"/>
            <w:gridSpan w:val="3"/>
            <w:shd w:val="clear" w:color="auto" w:fill="auto"/>
            <w:vAlign w:val="center"/>
          </w:tcPr>
          <w:p w14:paraId="323F773F" w14:textId="77777777" w:rsidR="00053EC3" w:rsidRDefault="00053EC3">
            <w:pPr>
              <w:spacing w:after="0" w:line="240" w:lineRule="auto"/>
              <w:jc w:val="center"/>
              <w:rPr>
                <w:sz w:val="8"/>
                <w:szCs w:val="20"/>
              </w:rPr>
            </w:pPr>
          </w:p>
        </w:tc>
      </w:tr>
      <w:tr w:rsidR="00053EC3" w14:paraId="4D6CF958" w14:textId="77777777">
        <w:trPr>
          <w:gridBefore w:val="3"/>
          <w:gridAfter w:val="1"/>
          <w:wBefore w:w="650" w:type="dxa"/>
          <w:wAfter w:w="86" w:type="dxa"/>
          <w:trHeight w:val="330"/>
          <w:jc w:val="center"/>
        </w:trPr>
        <w:tc>
          <w:tcPr>
            <w:tcW w:w="438" w:type="dxa"/>
            <w:tcBorders>
              <w:top w:val="nil"/>
              <w:left w:val="nil"/>
            </w:tcBorders>
            <w:shd w:val="clear" w:color="auto" w:fill="auto"/>
            <w:vAlign w:val="center"/>
          </w:tcPr>
          <w:p w14:paraId="56AB3C3C" w14:textId="77777777" w:rsidR="00053EC3" w:rsidRDefault="00D27E1A">
            <w:pPr>
              <w:spacing w:after="0" w:line="240" w:lineRule="auto"/>
              <w:jc w:val="center"/>
              <w:rPr>
                <w:color w:val="000000"/>
              </w:rPr>
            </w:pPr>
            <w:r>
              <w:rPr>
                <w:color w:val="000000"/>
              </w:rPr>
              <w:t>11</w:t>
            </w:r>
          </w:p>
        </w:tc>
        <w:tc>
          <w:tcPr>
            <w:tcW w:w="833" w:type="dxa"/>
            <w:gridSpan w:val="3"/>
            <w:tcBorders>
              <w:top w:val="nil"/>
            </w:tcBorders>
            <w:shd w:val="clear" w:color="auto" w:fill="auto"/>
            <w:vAlign w:val="center"/>
          </w:tcPr>
          <w:p w14:paraId="0232B9E5" w14:textId="77777777" w:rsidR="00053EC3" w:rsidRDefault="00D27E1A">
            <w:pPr>
              <w:spacing w:after="0" w:line="240" w:lineRule="auto"/>
              <w:jc w:val="center"/>
            </w:pPr>
            <w:r>
              <w:t>84,37</w:t>
            </w:r>
          </w:p>
        </w:tc>
        <w:tc>
          <w:tcPr>
            <w:tcW w:w="380" w:type="dxa"/>
            <w:tcBorders>
              <w:top w:val="nil"/>
            </w:tcBorders>
            <w:shd w:val="clear" w:color="auto" w:fill="auto"/>
            <w:vAlign w:val="center"/>
          </w:tcPr>
          <w:p w14:paraId="6F122F79" w14:textId="77777777" w:rsidR="00053EC3" w:rsidRDefault="00D27E1A">
            <w:pPr>
              <w:spacing w:after="0" w:line="240" w:lineRule="auto"/>
              <w:jc w:val="center"/>
            </w:pPr>
            <w:r>
              <w:t>79</w:t>
            </w:r>
          </w:p>
        </w:tc>
        <w:tc>
          <w:tcPr>
            <w:tcW w:w="967" w:type="dxa"/>
            <w:gridSpan w:val="2"/>
            <w:tcBorders>
              <w:top w:val="nil"/>
            </w:tcBorders>
            <w:shd w:val="clear" w:color="auto" w:fill="auto"/>
            <w:vAlign w:val="center"/>
          </w:tcPr>
          <w:p w14:paraId="27B43863" w14:textId="77777777" w:rsidR="00053EC3" w:rsidRDefault="00D27E1A">
            <w:pPr>
              <w:spacing w:after="0" w:line="240" w:lineRule="auto"/>
              <w:jc w:val="center"/>
            </w:pPr>
            <w:r>
              <w:t>0,012</w:t>
            </w:r>
          </w:p>
        </w:tc>
        <w:tc>
          <w:tcPr>
            <w:tcW w:w="680" w:type="dxa"/>
            <w:gridSpan w:val="2"/>
            <w:tcBorders>
              <w:top w:val="nil"/>
            </w:tcBorders>
            <w:shd w:val="clear" w:color="auto" w:fill="auto"/>
            <w:vAlign w:val="center"/>
          </w:tcPr>
          <w:p w14:paraId="47E3E915" w14:textId="77777777" w:rsidR="00053EC3" w:rsidRDefault="00D27E1A">
            <w:pPr>
              <w:spacing w:after="0" w:line="240" w:lineRule="auto"/>
              <w:jc w:val="center"/>
            </w:pPr>
            <w:r>
              <w:t>0,319</w:t>
            </w:r>
          </w:p>
        </w:tc>
        <w:tc>
          <w:tcPr>
            <w:tcW w:w="680" w:type="dxa"/>
            <w:gridSpan w:val="2"/>
            <w:tcBorders>
              <w:top w:val="nil"/>
            </w:tcBorders>
            <w:shd w:val="clear" w:color="auto" w:fill="auto"/>
            <w:vAlign w:val="bottom"/>
          </w:tcPr>
          <w:p w14:paraId="0D71B089" w14:textId="77777777" w:rsidR="00053EC3" w:rsidRDefault="00053EC3">
            <w:pPr>
              <w:spacing w:after="0" w:line="240" w:lineRule="auto"/>
              <w:jc w:val="center"/>
            </w:pPr>
          </w:p>
        </w:tc>
        <w:tc>
          <w:tcPr>
            <w:tcW w:w="680" w:type="dxa"/>
            <w:gridSpan w:val="2"/>
            <w:tcBorders>
              <w:top w:val="nil"/>
            </w:tcBorders>
            <w:shd w:val="clear" w:color="auto" w:fill="auto"/>
            <w:vAlign w:val="bottom"/>
          </w:tcPr>
          <w:p w14:paraId="5D8E2C71" w14:textId="77777777" w:rsidR="00053EC3" w:rsidRDefault="00053EC3">
            <w:pPr>
              <w:spacing w:after="0" w:line="240" w:lineRule="auto"/>
              <w:jc w:val="center"/>
              <w:rPr>
                <w:sz w:val="20"/>
                <w:szCs w:val="20"/>
              </w:rPr>
            </w:pPr>
          </w:p>
        </w:tc>
        <w:tc>
          <w:tcPr>
            <w:tcW w:w="680" w:type="dxa"/>
            <w:gridSpan w:val="2"/>
            <w:tcBorders>
              <w:top w:val="nil"/>
            </w:tcBorders>
            <w:shd w:val="clear" w:color="auto" w:fill="auto"/>
            <w:vAlign w:val="bottom"/>
          </w:tcPr>
          <w:p w14:paraId="324BDF7E" w14:textId="77777777" w:rsidR="00053EC3" w:rsidRDefault="00053EC3">
            <w:pPr>
              <w:spacing w:after="0" w:line="240" w:lineRule="auto"/>
              <w:jc w:val="center"/>
              <w:rPr>
                <w:sz w:val="20"/>
                <w:szCs w:val="20"/>
              </w:rPr>
            </w:pPr>
          </w:p>
        </w:tc>
        <w:tc>
          <w:tcPr>
            <w:tcW w:w="680" w:type="dxa"/>
            <w:gridSpan w:val="2"/>
            <w:tcBorders>
              <w:top w:val="nil"/>
            </w:tcBorders>
            <w:shd w:val="clear" w:color="auto" w:fill="auto"/>
            <w:vAlign w:val="center"/>
          </w:tcPr>
          <w:p w14:paraId="23C9A297" w14:textId="77777777" w:rsidR="00053EC3" w:rsidRDefault="00D27E1A">
            <w:pPr>
              <w:spacing w:after="0" w:line="240" w:lineRule="auto"/>
              <w:jc w:val="center"/>
            </w:pPr>
            <w:r>
              <w:t>1,416</w:t>
            </w:r>
          </w:p>
        </w:tc>
        <w:tc>
          <w:tcPr>
            <w:tcW w:w="800" w:type="dxa"/>
            <w:gridSpan w:val="2"/>
            <w:tcBorders>
              <w:top w:val="nil"/>
            </w:tcBorders>
            <w:shd w:val="clear" w:color="auto" w:fill="auto"/>
            <w:vAlign w:val="center"/>
          </w:tcPr>
          <w:p w14:paraId="096F4F14" w14:textId="77777777" w:rsidR="00053EC3" w:rsidRDefault="00D27E1A">
            <w:pPr>
              <w:spacing w:after="0" w:line="240" w:lineRule="auto"/>
              <w:jc w:val="center"/>
            </w:pPr>
            <w:r>
              <w:rPr>
                <w:color w:val="000000"/>
              </w:rPr>
              <w:t>4,747</w:t>
            </w:r>
          </w:p>
        </w:tc>
        <w:tc>
          <w:tcPr>
            <w:tcW w:w="800" w:type="dxa"/>
            <w:gridSpan w:val="2"/>
            <w:tcBorders>
              <w:top w:val="nil"/>
            </w:tcBorders>
            <w:shd w:val="clear" w:color="auto" w:fill="auto"/>
            <w:vAlign w:val="center"/>
          </w:tcPr>
          <w:p w14:paraId="0E396C0A" w14:textId="77777777" w:rsidR="00053EC3" w:rsidRDefault="00D27E1A">
            <w:pPr>
              <w:spacing w:after="0" w:line="240" w:lineRule="auto"/>
              <w:jc w:val="center"/>
            </w:pPr>
            <w:r>
              <w:rPr>
                <w:color w:val="000000"/>
              </w:rPr>
              <w:t>3,909</w:t>
            </w:r>
          </w:p>
        </w:tc>
        <w:tc>
          <w:tcPr>
            <w:tcW w:w="693" w:type="dxa"/>
            <w:gridSpan w:val="2"/>
            <w:tcBorders>
              <w:top w:val="nil"/>
            </w:tcBorders>
            <w:shd w:val="clear" w:color="auto" w:fill="auto"/>
            <w:vAlign w:val="center"/>
          </w:tcPr>
          <w:p w14:paraId="4BF270D5" w14:textId="77777777" w:rsidR="00053EC3" w:rsidRDefault="00D27E1A">
            <w:pPr>
              <w:spacing w:after="0" w:line="240" w:lineRule="auto"/>
              <w:jc w:val="center"/>
            </w:pPr>
            <w:r>
              <w:rPr>
                <w:color w:val="000000"/>
              </w:rPr>
              <w:t>0,591</w:t>
            </w:r>
          </w:p>
        </w:tc>
        <w:tc>
          <w:tcPr>
            <w:tcW w:w="780" w:type="dxa"/>
            <w:gridSpan w:val="3"/>
            <w:tcBorders>
              <w:top w:val="nil"/>
            </w:tcBorders>
            <w:shd w:val="clear" w:color="auto" w:fill="auto"/>
            <w:vAlign w:val="center"/>
          </w:tcPr>
          <w:p w14:paraId="2EDF73DF" w14:textId="77777777" w:rsidR="00053EC3" w:rsidRDefault="00D27E1A">
            <w:pPr>
              <w:spacing w:after="0" w:line="240" w:lineRule="auto"/>
              <w:jc w:val="center"/>
            </w:pPr>
            <w:r>
              <w:rPr>
                <w:color w:val="000000"/>
              </w:rPr>
              <w:t>-0,692</w:t>
            </w:r>
          </w:p>
        </w:tc>
      </w:tr>
      <w:tr w:rsidR="00053EC3" w14:paraId="5286D1A0" w14:textId="77777777">
        <w:trPr>
          <w:gridBefore w:val="3"/>
          <w:gridAfter w:val="1"/>
          <w:wBefore w:w="650" w:type="dxa"/>
          <w:wAfter w:w="86" w:type="dxa"/>
          <w:trHeight w:val="330"/>
          <w:jc w:val="center"/>
        </w:trPr>
        <w:tc>
          <w:tcPr>
            <w:tcW w:w="438" w:type="dxa"/>
            <w:tcBorders>
              <w:top w:val="nil"/>
              <w:left w:val="nil"/>
            </w:tcBorders>
            <w:shd w:val="clear" w:color="auto" w:fill="auto"/>
            <w:vAlign w:val="center"/>
          </w:tcPr>
          <w:p w14:paraId="68A67BCF" w14:textId="77777777" w:rsidR="00053EC3" w:rsidRDefault="00053EC3">
            <w:pPr>
              <w:spacing w:after="0" w:line="240" w:lineRule="auto"/>
              <w:jc w:val="center"/>
              <w:rPr>
                <w:sz w:val="20"/>
                <w:szCs w:val="20"/>
              </w:rPr>
            </w:pPr>
          </w:p>
        </w:tc>
        <w:tc>
          <w:tcPr>
            <w:tcW w:w="833" w:type="dxa"/>
            <w:gridSpan w:val="3"/>
            <w:tcBorders>
              <w:top w:val="nil"/>
            </w:tcBorders>
            <w:shd w:val="clear" w:color="auto" w:fill="auto"/>
            <w:vAlign w:val="bottom"/>
          </w:tcPr>
          <w:p w14:paraId="55E8A20B" w14:textId="77777777" w:rsidR="00053EC3" w:rsidRDefault="00053EC3">
            <w:pPr>
              <w:spacing w:after="0" w:line="240" w:lineRule="auto"/>
              <w:rPr>
                <w:sz w:val="20"/>
                <w:szCs w:val="20"/>
              </w:rPr>
            </w:pPr>
          </w:p>
        </w:tc>
        <w:tc>
          <w:tcPr>
            <w:tcW w:w="380" w:type="dxa"/>
            <w:tcBorders>
              <w:top w:val="nil"/>
            </w:tcBorders>
            <w:shd w:val="clear" w:color="auto" w:fill="auto"/>
            <w:vAlign w:val="bottom"/>
          </w:tcPr>
          <w:p w14:paraId="589D64C6" w14:textId="77777777" w:rsidR="00053EC3" w:rsidRDefault="00053EC3">
            <w:pPr>
              <w:spacing w:after="0" w:line="240" w:lineRule="auto"/>
              <w:jc w:val="center"/>
              <w:rPr>
                <w:sz w:val="20"/>
                <w:szCs w:val="20"/>
              </w:rPr>
            </w:pPr>
          </w:p>
        </w:tc>
        <w:tc>
          <w:tcPr>
            <w:tcW w:w="967" w:type="dxa"/>
            <w:gridSpan w:val="2"/>
            <w:tcBorders>
              <w:top w:val="nil"/>
            </w:tcBorders>
            <w:shd w:val="clear" w:color="auto" w:fill="auto"/>
            <w:vAlign w:val="bottom"/>
          </w:tcPr>
          <w:p w14:paraId="292FE589" w14:textId="77777777" w:rsidR="00053EC3" w:rsidRDefault="00053EC3">
            <w:pPr>
              <w:spacing w:after="0" w:line="240" w:lineRule="auto"/>
              <w:jc w:val="center"/>
              <w:rPr>
                <w:sz w:val="20"/>
                <w:szCs w:val="20"/>
              </w:rPr>
            </w:pPr>
          </w:p>
        </w:tc>
        <w:tc>
          <w:tcPr>
            <w:tcW w:w="680" w:type="dxa"/>
            <w:gridSpan w:val="2"/>
            <w:tcBorders>
              <w:top w:val="nil"/>
            </w:tcBorders>
            <w:shd w:val="clear" w:color="auto" w:fill="auto"/>
            <w:vAlign w:val="bottom"/>
          </w:tcPr>
          <w:p w14:paraId="2D8577EF" w14:textId="77777777" w:rsidR="00053EC3" w:rsidRDefault="00053EC3">
            <w:pPr>
              <w:spacing w:after="0" w:line="240" w:lineRule="auto"/>
              <w:jc w:val="center"/>
              <w:rPr>
                <w:sz w:val="20"/>
                <w:szCs w:val="20"/>
              </w:rPr>
            </w:pPr>
          </w:p>
        </w:tc>
        <w:tc>
          <w:tcPr>
            <w:tcW w:w="680" w:type="dxa"/>
            <w:gridSpan w:val="2"/>
            <w:tcBorders>
              <w:top w:val="nil"/>
            </w:tcBorders>
            <w:shd w:val="clear" w:color="auto" w:fill="auto"/>
            <w:vAlign w:val="bottom"/>
          </w:tcPr>
          <w:p w14:paraId="7456EA61" w14:textId="77777777" w:rsidR="00053EC3" w:rsidRDefault="00053EC3">
            <w:pPr>
              <w:spacing w:after="0" w:line="240" w:lineRule="auto"/>
              <w:jc w:val="center"/>
              <w:rPr>
                <w:sz w:val="20"/>
                <w:szCs w:val="20"/>
              </w:rPr>
            </w:pPr>
          </w:p>
        </w:tc>
        <w:tc>
          <w:tcPr>
            <w:tcW w:w="680" w:type="dxa"/>
            <w:gridSpan w:val="2"/>
            <w:tcBorders>
              <w:top w:val="nil"/>
            </w:tcBorders>
            <w:shd w:val="clear" w:color="auto" w:fill="auto"/>
            <w:vAlign w:val="bottom"/>
          </w:tcPr>
          <w:p w14:paraId="456A9448" w14:textId="77777777" w:rsidR="00053EC3" w:rsidRDefault="00053EC3">
            <w:pPr>
              <w:spacing w:after="0" w:line="240" w:lineRule="auto"/>
              <w:jc w:val="center"/>
              <w:rPr>
                <w:sz w:val="20"/>
                <w:szCs w:val="20"/>
              </w:rPr>
            </w:pPr>
          </w:p>
        </w:tc>
        <w:tc>
          <w:tcPr>
            <w:tcW w:w="680" w:type="dxa"/>
            <w:gridSpan w:val="2"/>
            <w:tcBorders>
              <w:top w:val="nil"/>
            </w:tcBorders>
            <w:shd w:val="clear" w:color="auto" w:fill="auto"/>
            <w:vAlign w:val="bottom"/>
          </w:tcPr>
          <w:p w14:paraId="24C7708A" w14:textId="77777777" w:rsidR="00053EC3" w:rsidRDefault="00053EC3">
            <w:pPr>
              <w:spacing w:after="0" w:line="240" w:lineRule="auto"/>
              <w:jc w:val="center"/>
              <w:rPr>
                <w:sz w:val="20"/>
                <w:szCs w:val="20"/>
              </w:rPr>
            </w:pPr>
          </w:p>
        </w:tc>
        <w:tc>
          <w:tcPr>
            <w:tcW w:w="680" w:type="dxa"/>
            <w:gridSpan w:val="2"/>
            <w:tcBorders>
              <w:top w:val="nil"/>
            </w:tcBorders>
            <w:shd w:val="clear" w:color="auto" w:fill="auto"/>
            <w:vAlign w:val="center"/>
          </w:tcPr>
          <w:p w14:paraId="12352492" w14:textId="77777777" w:rsidR="00053EC3" w:rsidRDefault="00D27E1A">
            <w:pPr>
              <w:spacing w:after="0" w:line="240" w:lineRule="auto"/>
              <w:jc w:val="center"/>
              <w:rPr>
                <w:sz w:val="20"/>
                <w:szCs w:val="20"/>
              </w:rPr>
            </w:pPr>
            <w:r>
              <w:rPr>
                <w:sz w:val="20"/>
                <w:szCs w:val="20"/>
              </w:rPr>
              <w:t>0,154</w:t>
            </w:r>
          </w:p>
        </w:tc>
        <w:tc>
          <w:tcPr>
            <w:tcW w:w="800" w:type="dxa"/>
            <w:gridSpan w:val="2"/>
            <w:tcBorders>
              <w:top w:val="nil"/>
            </w:tcBorders>
            <w:shd w:val="clear" w:color="auto" w:fill="auto"/>
            <w:vAlign w:val="center"/>
          </w:tcPr>
          <w:p w14:paraId="1BC89EA0" w14:textId="77777777" w:rsidR="00053EC3" w:rsidRDefault="00D27E1A">
            <w:pPr>
              <w:spacing w:after="0" w:line="240" w:lineRule="auto"/>
              <w:jc w:val="center"/>
              <w:rPr>
                <w:sz w:val="20"/>
                <w:szCs w:val="20"/>
              </w:rPr>
            </w:pPr>
            <w:r>
              <w:rPr>
                <w:color w:val="000000"/>
                <w:sz w:val="20"/>
                <w:szCs w:val="20"/>
              </w:rPr>
              <w:t>0,303</w:t>
            </w:r>
          </w:p>
        </w:tc>
        <w:tc>
          <w:tcPr>
            <w:tcW w:w="800" w:type="dxa"/>
            <w:gridSpan w:val="2"/>
            <w:tcBorders>
              <w:top w:val="nil"/>
            </w:tcBorders>
            <w:shd w:val="clear" w:color="auto" w:fill="auto"/>
            <w:vAlign w:val="center"/>
          </w:tcPr>
          <w:p w14:paraId="7A7A32B1" w14:textId="77777777" w:rsidR="00053EC3" w:rsidRDefault="00D27E1A">
            <w:pPr>
              <w:spacing w:after="0" w:line="240" w:lineRule="auto"/>
              <w:jc w:val="center"/>
              <w:rPr>
                <w:sz w:val="20"/>
                <w:szCs w:val="20"/>
              </w:rPr>
            </w:pPr>
            <w:r>
              <w:rPr>
                <w:color w:val="000000"/>
                <w:sz w:val="20"/>
                <w:szCs w:val="20"/>
              </w:rPr>
              <w:t>0,250</w:t>
            </w:r>
          </w:p>
        </w:tc>
        <w:tc>
          <w:tcPr>
            <w:tcW w:w="693" w:type="dxa"/>
            <w:gridSpan w:val="2"/>
            <w:tcBorders>
              <w:top w:val="nil"/>
            </w:tcBorders>
            <w:shd w:val="clear" w:color="auto" w:fill="auto"/>
            <w:vAlign w:val="center"/>
          </w:tcPr>
          <w:p w14:paraId="3CF7B6F3" w14:textId="77777777" w:rsidR="00053EC3" w:rsidRDefault="00D27E1A">
            <w:pPr>
              <w:spacing w:after="0" w:line="240" w:lineRule="auto"/>
              <w:jc w:val="center"/>
              <w:rPr>
                <w:sz w:val="20"/>
                <w:szCs w:val="20"/>
              </w:rPr>
            </w:pPr>
            <w:r>
              <w:rPr>
                <w:color w:val="000000"/>
                <w:sz w:val="20"/>
                <w:szCs w:val="20"/>
              </w:rPr>
              <w:t>0,080</w:t>
            </w:r>
          </w:p>
        </w:tc>
        <w:tc>
          <w:tcPr>
            <w:tcW w:w="780" w:type="dxa"/>
            <w:gridSpan w:val="3"/>
            <w:tcBorders>
              <w:top w:val="nil"/>
            </w:tcBorders>
            <w:shd w:val="clear" w:color="auto" w:fill="auto"/>
            <w:vAlign w:val="center"/>
          </w:tcPr>
          <w:p w14:paraId="06324B7E" w14:textId="77777777" w:rsidR="00053EC3" w:rsidRDefault="00D27E1A">
            <w:pPr>
              <w:spacing w:after="0" w:line="240" w:lineRule="auto"/>
              <w:jc w:val="center"/>
              <w:rPr>
                <w:sz w:val="20"/>
                <w:szCs w:val="20"/>
              </w:rPr>
            </w:pPr>
            <w:r>
              <w:rPr>
                <w:sz w:val="20"/>
                <w:szCs w:val="20"/>
              </w:rPr>
              <w:t>0,139</w:t>
            </w:r>
          </w:p>
        </w:tc>
      </w:tr>
      <w:tr w:rsidR="00053EC3" w14:paraId="1154B33B" w14:textId="77777777">
        <w:trPr>
          <w:gridBefore w:val="3"/>
          <w:gridAfter w:val="1"/>
          <w:wBefore w:w="650" w:type="dxa"/>
          <w:wAfter w:w="86" w:type="dxa"/>
          <w:trHeight w:val="330"/>
          <w:jc w:val="center"/>
        </w:trPr>
        <w:tc>
          <w:tcPr>
            <w:tcW w:w="438" w:type="dxa"/>
            <w:tcBorders>
              <w:top w:val="nil"/>
              <w:left w:val="nil"/>
            </w:tcBorders>
            <w:shd w:val="clear" w:color="auto" w:fill="auto"/>
            <w:vAlign w:val="center"/>
          </w:tcPr>
          <w:p w14:paraId="1924D173" w14:textId="77777777" w:rsidR="00053EC3" w:rsidRDefault="00D27E1A">
            <w:pPr>
              <w:spacing w:after="0" w:line="240" w:lineRule="auto"/>
              <w:jc w:val="center"/>
              <w:rPr>
                <w:color w:val="000000"/>
              </w:rPr>
            </w:pPr>
            <w:r>
              <w:rPr>
                <w:color w:val="000000"/>
              </w:rPr>
              <w:t>13</w:t>
            </w:r>
          </w:p>
        </w:tc>
        <w:tc>
          <w:tcPr>
            <w:tcW w:w="833" w:type="dxa"/>
            <w:gridSpan w:val="3"/>
            <w:tcBorders>
              <w:top w:val="nil"/>
            </w:tcBorders>
            <w:shd w:val="clear" w:color="auto" w:fill="auto"/>
            <w:vAlign w:val="center"/>
          </w:tcPr>
          <w:p w14:paraId="3483F8F4" w14:textId="77777777" w:rsidR="00053EC3" w:rsidRDefault="00D27E1A">
            <w:pPr>
              <w:spacing w:after="0" w:line="240" w:lineRule="auto"/>
              <w:jc w:val="center"/>
            </w:pPr>
            <w:r>
              <w:t>100,22</w:t>
            </w:r>
          </w:p>
        </w:tc>
        <w:tc>
          <w:tcPr>
            <w:tcW w:w="380" w:type="dxa"/>
            <w:tcBorders>
              <w:top w:val="nil"/>
            </w:tcBorders>
            <w:shd w:val="clear" w:color="auto" w:fill="auto"/>
            <w:vAlign w:val="center"/>
          </w:tcPr>
          <w:p w14:paraId="45F269C1" w14:textId="77777777" w:rsidR="00053EC3" w:rsidRDefault="00D27E1A">
            <w:pPr>
              <w:spacing w:after="0" w:line="240" w:lineRule="auto"/>
              <w:jc w:val="center"/>
            </w:pPr>
            <w:r>
              <w:t>86</w:t>
            </w:r>
          </w:p>
        </w:tc>
        <w:tc>
          <w:tcPr>
            <w:tcW w:w="967" w:type="dxa"/>
            <w:gridSpan w:val="2"/>
            <w:tcBorders>
              <w:top w:val="nil"/>
            </w:tcBorders>
            <w:shd w:val="clear" w:color="auto" w:fill="auto"/>
            <w:vAlign w:val="center"/>
          </w:tcPr>
          <w:p w14:paraId="7FCFE508" w14:textId="77777777" w:rsidR="00053EC3" w:rsidRDefault="00D27E1A">
            <w:pPr>
              <w:spacing w:after="0" w:line="240" w:lineRule="auto"/>
              <w:jc w:val="center"/>
            </w:pPr>
            <w:r>
              <w:t>0,018</w:t>
            </w:r>
          </w:p>
        </w:tc>
        <w:tc>
          <w:tcPr>
            <w:tcW w:w="680" w:type="dxa"/>
            <w:gridSpan w:val="2"/>
            <w:tcBorders>
              <w:top w:val="nil"/>
            </w:tcBorders>
            <w:shd w:val="clear" w:color="auto" w:fill="auto"/>
            <w:vAlign w:val="center"/>
          </w:tcPr>
          <w:p w14:paraId="65924E87" w14:textId="77777777" w:rsidR="00053EC3" w:rsidRDefault="00D27E1A">
            <w:pPr>
              <w:spacing w:after="0" w:line="240" w:lineRule="auto"/>
              <w:jc w:val="center"/>
            </w:pPr>
            <w:r>
              <w:t>0,140</w:t>
            </w:r>
          </w:p>
        </w:tc>
        <w:tc>
          <w:tcPr>
            <w:tcW w:w="680" w:type="dxa"/>
            <w:gridSpan w:val="2"/>
            <w:tcBorders>
              <w:top w:val="nil"/>
            </w:tcBorders>
            <w:shd w:val="clear" w:color="auto" w:fill="auto"/>
            <w:vAlign w:val="bottom"/>
          </w:tcPr>
          <w:p w14:paraId="38DB7D2A" w14:textId="77777777" w:rsidR="00053EC3" w:rsidRDefault="00053EC3">
            <w:pPr>
              <w:spacing w:after="0" w:line="240" w:lineRule="auto"/>
              <w:jc w:val="center"/>
            </w:pPr>
          </w:p>
        </w:tc>
        <w:tc>
          <w:tcPr>
            <w:tcW w:w="680" w:type="dxa"/>
            <w:gridSpan w:val="2"/>
            <w:tcBorders>
              <w:top w:val="nil"/>
            </w:tcBorders>
            <w:shd w:val="clear" w:color="auto" w:fill="auto"/>
            <w:vAlign w:val="bottom"/>
          </w:tcPr>
          <w:p w14:paraId="575D9237" w14:textId="77777777" w:rsidR="00053EC3" w:rsidRDefault="00053EC3">
            <w:pPr>
              <w:spacing w:after="0" w:line="240" w:lineRule="auto"/>
              <w:jc w:val="center"/>
              <w:rPr>
                <w:sz w:val="20"/>
                <w:szCs w:val="20"/>
              </w:rPr>
            </w:pPr>
          </w:p>
        </w:tc>
        <w:tc>
          <w:tcPr>
            <w:tcW w:w="680" w:type="dxa"/>
            <w:gridSpan w:val="2"/>
            <w:tcBorders>
              <w:top w:val="nil"/>
            </w:tcBorders>
            <w:shd w:val="clear" w:color="auto" w:fill="auto"/>
            <w:vAlign w:val="bottom"/>
          </w:tcPr>
          <w:p w14:paraId="3BBF3FA4" w14:textId="77777777" w:rsidR="00053EC3" w:rsidRDefault="00053EC3">
            <w:pPr>
              <w:spacing w:after="0" w:line="240" w:lineRule="auto"/>
              <w:jc w:val="center"/>
              <w:rPr>
                <w:sz w:val="20"/>
                <w:szCs w:val="20"/>
              </w:rPr>
            </w:pPr>
          </w:p>
        </w:tc>
        <w:tc>
          <w:tcPr>
            <w:tcW w:w="680" w:type="dxa"/>
            <w:gridSpan w:val="2"/>
            <w:tcBorders>
              <w:top w:val="nil"/>
            </w:tcBorders>
            <w:shd w:val="clear" w:color="auto" w:fill="auto"/>
            <w:vAlign w:val="center"/>
          </w:tcPr>
          <w:p w14:paraId="32F9537E" w14:textId="77777777" w:rsidR="00053EC3" w:rsidRDefault="00D27E1A">
            <w:pPr>
              <w:spacing w:after="0" w:line="240" w:lineRule="auto"/>
              <w:jc w:val="center"/>
            </w:pPr>
            <w:r>
              <w:t>2,008</w:t>
            </w:r>
          </w:p>
        </w:tc>
        <w:tc>
          <w:tcPr>
            <w:tcW w:w="800" w:type="dxa"/>
            <w:gridSpan w:val="2"/>
            <w:tcBorders>
              <w:top w:val="nil"/>
            </w:tcBorders>
            <w:shd w:val="clear" w:color="auto" w:fill="auto"/>
            <w:vAlign w:val="center"/>
          </w:tcPr>
          <w:p w14:paraId="2204C53E" w14:textId="77777777" w:rsidR="00053EC3" w:rsidRDefault="00D27E1A">
            <w:pPr>
              <w:spacing w:after="0" w:line="240" w:lineRule="auto"/>
              <w:jc w:val="center"/>
            </w:pPr>
            <w:r>
              <w:rPr>
                <w:color w:val="000000"/>
              </w:rPr>
              <w:t>6,262</w:t>
            </w:r>
          </w:p>
        </w:tc>
        <w:tc>
          <w:tcPr>
            <w:tcW w:w="800" w:type="dxa"/>
            <w:gridSpan w:val="2"/>
            <w:tcBorders>
              <w:top w:val="nil"/>
            </w:tcBorders>
            <w:shd w:val="clear" w:color="auto" w:fill="auto"/>
            <w:vAlign w:val="center"/>
          </w:tcPr>
          <w:p w14:paraId="2C0FA567" w14:textId="77777777" w:rsidR="00053EC3" w:rsidRDefault="00D27E1A">
            <w:pPr>
              <w:spacing w:after="0" w:line="240" w:lineRule="auto"/>
              <w:jc w:val="center"/>
            </w:pPr>
            <w:r>
              <w:rPr>
                <w:color w:val="000000"/>
              </w:rPr>
              <w:t>4,741</w:t>
            </w:r>
          </w:p>
        </w:tc>
        <w:tc>
          <w:tcPr>
            <w:tcW w:w="693" w:type="dxa"/>
            <w:gridSpan w:val="2"/>
            <w:tcBorders>
              <w:top w:val="nil"/>
            </w:tcBorders>
            <w:shd w:val="clear" w:color="auto" w:fill="auto"/>
            <w:vAlign w:val="center"/>
          </w:tcPr>
          <w:p w14:paraId="6F493E00" w14:textId="77777777" w:rsidR="00053EC3" w:rsidRDefault="00D27E1A">
            <w:pPr>
              <w:spacing w:after="0" w:line="240" w:lineRule="auto"/>
              <w:jc w:val="center"/>
            </w:pPr>
            <w:r>
              <w:rPr>
                <w:color w:val="000000"/>
              </w:rPr>
              <w:t>0,810</w:t>
            </w:r>
          </w:p>
        </w:tc>
        <w:tc>
          <w:tcPr>
            <w:tcW w:w="780" w:type="dxa"/>
            <w:gridSpan w:val="3"/>
            <w:tcBorders>
              <w:top w:val="nil"/>
            </w:tcBorders>
            <w:shd w:val="clear" w:color="auto" w:fill="auto"/>
            <w:vAlign w:val="center"/>
          </w:tcPr>
          <w:p w14:paraId="67DC812E" w14:textId="77777777" w:rsidR="00053EC3" w:rsidRDefault="00D27E1A">
            <w:pPr>
              <w:spacing w:after="0" w:line="240" w:lineRule="auto"/>
              <w:jc w:val="center"/>
            </w:pPr>
            <w:r>
              <w:rPr>
                <w:color w:val="000000"/>
              </w:rPr>
              <w:t>-0,989</w:t>
            </w:r>
          </w:p>
        </w:tc>
      </w:tr>
      <w:tr w:rsidR="00053EC3" w14:paraId="489DCCC3" w14:textId="77777777">
        <w:trPr>
          <w:gridBefore w:val="3"/>
          <w:gridAfter w:val="1"/>
          <w:wBefore w:w="650" w:type="dxa"/>
          <w:wAfter w:w="86" w:type="dxa"/>
          <w:trHeight w:val="330"/>
          <w:jc w:val="center"/>
        </w:trPr>
        <w:tc>
          <w:tcPr>
            <w:tcW w:w="438" w:type="dxa"/>
            <w:tcBorders>
              <w:top w:val="nil"/>
              <w:left w:val="nil"/>
            </w:tcBorders>
            <w:shd w:val="clear" w:color="auto" w:fill="auto"/>
            <w:vAlign w:val="center"/>
          </w:tcPr>
          <w:p w14:paraId="796C9906" w14:textId="77777777" w:rsidR="00053EC3" w:rsidRDefault="00053EC3">
            <w:pPr>
              <w:spacing w:after="0" w:line="240" w:lineRule="auto"/>
              <w:jc w:val="center"/>
              <w:rPr>
                <w:sz w:val="20"/>
                <w:szCs w:val="20"/>
              </w:rPr>
            </w:pPr>
          </w:p>
        </w:tc>
        <w:tc>
          <w:tcPr>
            <w:tcW w:w="833" w:type="dxa"/>
            <w:gridSpan w:val="3"/>
            <w:tcBorders>
              <w:top w:val="nil"/>
            </w:tcBorders>
            <w:shd w:val="clear" w:color="auto" w:fill="auto"/>
            <w:vAlign w:val="bottom"/>
          </w:tcPr>
          <w:p w14:paraId="56377D08" w14:textId="77777777" w:rsidR="00053EC3" w:rsidRDefault="00053EC3">
            <w:pPr>
              <w:spacing w:after="0" w:line="240" w:lineRule="auto"/>
              <w:rPr>
                <w:sz w:val="20"/>
                <w:szCs w:val="20"/>
              </w:rPr>
            </w:pPr>
          </w:p>
        </w:tc>
        <w:tc>
          <w:tcPr>
            <w:tcW w:w="380" w:type="dxa"/>
            <w:tcBorders>
              <w:top w:val="nil"/>
            </w:tcBorders>
            <w:shd w:val="clear" w:color="auto" w:fill="auto"/>
            <w:vAlign w:val="bottom"/>
          </w:tcPr>
          <w:p w14:paraId="29C46D81" w14:textId="77777777" w:rsidR="00053EC3" w:rsidRDefault="00053EC3">
            <w:pPr>
              <w:spacing w:after="0" w:line="240" w:lineRule="auto"/>
              <w:jc w:val="center"/>
              <w:rPr>
                <w:sz w:val="20"/>
                <w:szCs w:val="20"/>
              </w:rPr>
            </w:pPr>
          </w:p>
        </w:tc>
        <w:tc>
          <w:tcPr>
            <w:tcW w:w="967" w:type="dxa"/>
            <w:gridSpan w:val="2"/>
            <w:tcBorders>
              <w:top w:val="nil"/>
            </w:tcBorders>
            <w:shd w:val="clear" w:color="auto" w:fill="auto"/>
            <w:vAlign w:val="bottom"/>
          </w:tcPr>
          <w:p w14:paraId="6FA9C048" w14:textId="77777777" w:rsidR="00053EC3" w:rsidRDefault="00053EC3">
            <w:pPr>
              <w:spacing w:after="0" w:line="240" w:lineRule="auto"/>
              <w:jc w:val="center"/>
              <w:rPr>
                <w:sz w:val="20"/>
                <w:szCs w:val="20"/>
              </w:rPr>
            </w:pPr>
          </w:p>
        </w:tc>
        <w:tc>
          <w:tcPr>
            <w:tcW w:w="680" w:type="dxa"/>
            <w:gridSpan w:val="2"/>
            <w:tcBorders>
              <w:top w:val="nil"/>
            </w:tcBorders>
            <w:shd w:val="clear" w:color="auto" w:fill="auto"/>
            <w:vAlign w:val="bottom"/>
          </w:tcPr>
          <w:p w14:paraId="5E4282DD" w14:textId="77777777" w:rsidR="00053EC3" w:rsidRDefault="00053EC3">
            <w:pPr>
              <w:spacing w:after="0" w:line="240" w:lineRule="auto"/>
              <w:jc w:val="center"/>
              <w:rPr>
                <w:sz w:val="20"/>
                <w:szCs w:val="20"/>
              </w:rPr>
            </w:pPr>
          </w:p>
        </w:tc>
        <w:tc>
          <w:tcPr>
            <w:tcW w:w="680" w:type="dxa"/>
            <w:gridSpan w:val="2"/>
            <w:tcBorders>
              <w:top w:val="nil"/>
            </w:tcBorders>
            <w:shd w:val="clear" w:color="auto" w:fill="auto"/>
            <w:vAlign w:val="bottom"/>
          </w:tcPr>
          <w:p w14:paraId="38A34A1A" w14:textId="77777777" w:rsidR="00053EC3" w:rsidRDefault="00053EC3">
            <w:pPr>
              <w:spacing w:after="0" w:line="240" w:lineRule="auto"/>
              <w:jc w:val="center"/>
              <w:rPr>
                <w:sz w:val="20"/>
                <w:szCs w:val="20"/>
              </w:rPr>
            </w:pPr>
          </w:p>
        </w:tc>
        <w:tc>
          <w:tcPr>
            <w:tcW w:w="680" w:type="dxa"/>
            <w:gridSpan w:val="2"/>
            <w:tcBorders>
              <w:top w:val="nil"/>
            </w:tcBorders>
            <w:shd w:val="clear" w:color="auto" w:fill="auto"/>
            <w:vAlign w:val="bottom"/>
          </w:tcPr>
          <w:p w14:paraId="6B5E9DE9" w14:textId="77777777" w:rsidR="00053EC3" w:rsidRDefault="00053EC3">
            <w:pPr>
              <w:spacing w:after="0" w:line="240" w:lineRule="auto"/>
              <w:jc w:val="center"/>
              <w:rPr>
                <w:sz w:val="20"/>
                <w:szCs w:val="20"/>
              </w:rPr>
            </w:pPr>
          </w:p>
        </w:tc>
        <w:tc>
          <w:tcPr>
            <w:tcW w:w="680" w:type="dxa"/>
            <w:gridSpan w:val="2"/>
            <w:tcBorders>
              <w:top w:val="nil"/>
            </w:tcBorders>
            <w:shd w:val="clear" w:color="auto" w:fill="auto"/>
            <w:vAlign w:val="bottom"/>
          </w:tcPr>
          <w:p w14:paraId="27DCE503" w14:textId="77777777" w:rsidR="00053EC3" w:rsidRDefault="00053EC3">
            <w:pPr>
              <w:spacing w:after="0" w:line="240" w:lineRule="auto"/>
              <w:jc w:val="center"/>
              <w:rPr>
                <w:sz w:val="20"/>
                <w:szCs w:val="20"/>
              </w:rPr>
            </w:pPr>
          </w:p>
        </w:tc>
        <w:tc>
          <w:tcPr>
            <w:tcW w:w="680" w:type="dxa"/>
            <w:gridSpan w:val="2"/>
            <w:tcBorders>
              <w:top w:val="nil"/>
            </w:tcBorders>
            <w:shd w:val="clear" w:color="auto" w:fill="auto"/>
            <w:vAlign w:val="center"/>
          </w:tcPr>
          <w:p w14:paraId="604A772F" w14:textId="77777777" w:rsidR="00053EC3" w:rsidRDefault="00D27E1A">
            <w:pPr>
              <w:spacing w:after="0" w:line="240" w:lineRule="auto"/>
              <w:jc w:val="center"/>
              <w:rPr>
                <w:sz w:val="20"/>
                <w:szCs w:val="20"/>
              </w:rPr>
            </w:pPr>
            <w:r>
              <w:rPr>
                <w:sz w:val="20"/>
                <w:szCs w:val="20"/>
              </w:rPr>
              <w:t>0,089</w:t>
            </w:r>
          </w:p>
        </w:tc>
        <w:tc>
          <w:tcPr>
            <w:tcW w:w="800" w:type="dxa"/>
            <w:gridSpan w:val="2"/>
            <w:tcBorders>
              <w:top w:val="nil"/>
            </w:tcBorders>
            <w:shd w:val="clear" w:color="auto" w:fill="auto"/>
            <w:vAlign w:val="center"/>
          </w:tcPr>
          <w:p w14:paraId="23CB30C6" w14:textId="77777777" w:rsidR="00053EC3" w:rsidRDefault="00D27E1A">
            <w:pPr>
              <w:spacing w:after="0" w:line="240" w:lineRule="auto"/>
              <w:jc w:val="center"/>
              <w:rPr>
                <w:sz w:val="20"/>
                <w:szCs w:val="20"/>
              </w:rPr>
            </w:pPr>
            <w:r>
              <w:rPr>
                <w:color w:val="000000"/>
                <w:sz w:val="20"/>
                <w:szCs w:val="20"/>
              </w:rPr>
              <w:t>0,457</w:t>
            </w:r>
          </w:p>
        </w:tc>
        <w:tc>
          <w:tcPr>
            <w:tcW w:w="800" w:type="dxa"/>
            <w:gridSpan w:val="2"/>
            <w:tcBorders>
              <w:top w:val="nil"/>
            </w:tcBorders>
            <w:shd w:val="clear" w:color="auto" w:fill="auto"/>
            <w:vAlign w:val="center"/>
          </w:tcPr>
          <w:p w14:paraId="451AE895" w14:textId="77777777" w:rsidR="00053EC3" w:rsidRDefault="00D27E1A">
            <w:pPr>
              <w:spacing w:after="0" w:line="240" w:lineRule="auto"/>
              <w:jc w:val="center"/>
              <w:rPr>
                <w:sz w:val="20"/>
                <w:szCs w:val="20"/>
              </w:rPr>
            </w:pPr>
            <w:r>
              <w:rPr>
                <w:color w:val="000000"/>
                <w:sz w:val="20"/>
                <w:szCs w:val="20"/>
              </w:rPr>
              <w:t>0,359</w:t>
            </w:r>
          </w:p>
        </w:tc>
        <w:tc>
          <w:tcPr>
            <w:tcW w:w="693" w:type="dxa"/>
            <w:gridSpan w:val="2"/>
            <w:tcBorders>
              <w:top w:val="nil"/>
            </w:tcBorders>
            <w:shd w:val="clear" w:color="auto" w:fill="auto"/>
            <w:vAlign w:val="center"/>
          </w:tcPr>
          <w:p w14:paraId="34596F00" w14:textId="77777777" w:rsidR="00053EC3" w:rsidRDefault="00D27E1A">
            <w:pPr>
              <w:spacing w:after="0" w:line="240" w:lineRule="auto"/>
              <w:jc w:val="center"/>
              <w:rPr>
                <w:sz w:val="20"/>
                <w:szCs w:val="20"/>
              </w:rPr>
            </w:pPr>
            <w:r>
              <w:rPr>
                <w:color w:val="000000"/>
                <w:sz w:val="20"/>
                <w:szCs w:val="20"/>
              </w:rPr>
              <w:t>0,086</w:t>
            </w:r>
          </w:p>
        </w:tc>
        <w:tc>
          <w:tcPr>
            <w:tcW w:w="780" w:type="dxa"/>
            <w:gridSpan w:val="3"/>
            <w:tcBorders>
              <w:top w:val="nil"/>
            </w:tcBorders>
            <w:shd w:val="clear" w:color="auto" w:fill="auto"/>
            <w:vAlign w:val="center"/>
          </w:tcPr>
          <w:p w14:paraId="660428CA" w14:textId="77777777" w:rsidR="00053EC3" w:rsidRDefault="00D27E1A">
            <w:pPr>
              <w:spacing w:after="0" w:line="240" w:lineRule="auto"/>
              <w:jc w:val="center"/>
              <w:rPr>
                <w:sz w:val="20"/>
                <w:szCs w:val="20"/>
              </w:rPr>
            </w:pPr>
            <w:r>
              <w:rPr>
                <w:color w:val="000000"/>
                <w:sz w:val="20"/>
                <w:szCs w:val="20"/>
              </w:rPr>
              <w:t>0,073</w:t>
            </w:r>
          </w:p>
        </w:tc>
      </w:tr>
      <w:tr w:rsidR="00053EC3" w14:paraId="2F2FC58B" w14:textId="77777777">
        <w:trPr>
          <w:gridBefore w:val="3"/>
          <w:gridAfter w:val="1"/>
          <w:wBefore w:w="650" w:type="dxa"/>
          <w:wAfter w:w="86" w:type="dxa"/>
          <w:trHeight w:val="330"/>
          <w:jc w:val="center"/>
        </w:trPr>
        <w:tc>
          <w:tcPr>
            <w:tcW w:w="438" w:type="dxa"/>
            <w:tcBorders>
              <w:top w:val="nil"/>
              <w:left w:val="nil"/>
            </w:tcBorders>
            <w:shd w:val="clear" w:color="auto" w:fill="auto"/>
            <w:vAlign w:val="center"/>
          </w:tcPr>
          <w:p w14:paraId="68C52696" w14:textId="77777777" w:rsidR="00053EC3" w:rsidRDefault="00D27E1A">
            <w:pPr>
              <w:spacing w:after="0" w:line="240" w:lineRule="auto"/>
              <w:jc w:val="center"/>
              <w:rPr>
                <w:color w:val="000000"/>
              </w:rPr>
            </w:pPr>
            <w:r>
              <w:rPr>
                <w:color w:val="000000"/>
              </w:rPr>
              <w:t>14</w:t>
            </w:r>
          </w:p>
        </w:tc>
        <w:tc>
          <w:tcPr>
            <w:tcW w:w="833" w:type="dxa"/>
            <w:gridSpan w:val="3"/>
            <w:tcBorders>
              <w:top w:val="nil"/>
            </w:tcBorders>
            <w:shd w:val="clear" w:color="auto" w:fill="auto"/>
            <w:vAlign w:val="center"/>
          </w:tcPr>
          <w:p w14:paraId="6E6628D9" w14:textId="77777777" w:rsidR="00053EC3" w:rsidRDefault="00D27E1A">
            <w:pPr>
              <w:spacing w:after="0" w:line="240" w:lineRule="auto"/>
              <w:jc w:val="center"/>
            </w:pPr>
            <w:r>
              <w:t>58,396</w:t>
            </w:r>
          </w:p>
        </w:tc>
        <w:tc>
          <w:tcPr>
            <w:tcW w:w="380" w:type="dxa"/>
            <w:tcBorders>
              <w:top w:val="nil"/>
            </w:tcBorders>
            <w:shd w:val="clear" w:color="auto" w:fill="auto"/>
            <w:vAlign w:val="center"/>
          </w:tcPr>
          <w:p w14:paraId="6039FD4C" w14:textId="77777777" w:rsidR="00053EC3" w:rsidRDefault="00D27E1A">
            <w:pPr>
              <w:spacing w:after="0" w:line="240" w:lineRule="auto"/>
              <w:jc w:val="center"/>
            </w:pPr>
            <w:r>
              <w:t>73</w:t>
            </w:r>
          </w:p>
        </w:tc>
        <w:tc>
          <w:tcPr>
            <w:tcW w:w="967" w:type="dxa"/>
            <w:gridSpan w:val="2"/>
            <w:tcBorders>
              <w:top w:val="nil"/>
            </w:tcBorders>
            <w:shd w:val="clear" w:color="auto" w:fill="auto"/>
            <w:vAlign w:val="center"/>
          </w:tcPr>
          <w:p w14:paraId="2BB73F2D" w14:textId="77777777" w:rsidR="00053EC3" w:rsidRDefault="00D27E1A">
            <w:pPr>
              <w:spacing w:after="0" w:line="240" w:lineRule="auto"/>
              <w:jc w:val="center"/>
            </w:pPr>
            <w:r>
              <w:t>0,000</w:t>
            </w:r>
          </w:p>
        </w:tc>
        <w:tc>
          <w:tcPr>
            <w:tcW w:w="680" w:type="dxa"/>
            <w:gridSpan w:val="2"/>
            <w:tcBorders>
              <w:top w:val="nil"/>
            </w:tcBorders>
            <w:shd w:val="clear" w:color="auto" w:fill="auto"/>
            <w:vAlign w:val="center"/>
          </w:tcPr>
          <w:p w14:paraId="2FFF70C6" w14:textId="77777777" w:rsidR="00053EC3" w:rsidRDefault="00D27E1A">
            <w:pPr>
              <w:spacing w:after="0" w:line="240" w:lineRule="auto"/>
              <w:jc w:val="center"/>
            </w:pPr>
            <w:r>
              <w:t>0,893</w:t>
            </w:r>
          </w:p>
        </w:tc>
        <w:tc>
          <w:tcPr>
            <w:tcW w:w="680" w:type="dxa"/>
            <w:gridSpan w:val="2"/>
            <w:tcBorders>
              <w:top w:val="nil"/>
            </w:tcBorders>
            <w:shd w:val="clear" w:color="auto" w:fill="auto"/>
            <w:vAlign w:val="bottom"/>
          </w:tcPr>
          <w:p w14:paraId="75962415" w14:textId="77777777" w:rsidR="00053EC3" w:rsidRDefault="00053EC3">
            <w:pPr>
              <w:spacing w:after="0" w:line="240" w:lineRule="auto"/>
              <w:jc w:val="center"/>
            </w:pPr>
          </w:p>
        </w:tc>
        <w:tc>
          <w:tcPr>
            <w:tcW w:w="680" w:type="dxa"/>
            <w:gridSpan w:val="2"/>
            <w:tcBorders>
              <w:top w:val="nil"/>
            </w:tcBorders>
            <w:shd w:val="clear" w:color="auto" w:fill="auto"/>
            <w:vAlign w:val="bottom"/>
          </w:tcPr>
          <w:p w14:paraId="1BF336C3" w14:textId="77777777" w:rsidR="00053EC3" w:rsidRDefault="00053EC3">
            <w:pPr>
              <w:spacing w:after="0" w:line="240" w:lineRule="auto"/>
              <w:jc w:val="center"/>
              <w:rPr>
                <w:sz w:val="20"/>
                <w:szCs w:val="20"/>
              </w:rPr>
            </w:pPr>
          </w:p>
        </w:tc>
        <w:tc>
          <w:tcPr>
            <w:tcW w:w="680" w:type="dxa"/>
            <w:gridSpan w:val="2"/>
            <w:tcBorders>
              <w:top w:val="nil"/>
            </w:tcBorders>
            <w:shd w:val="clear" w:color="auto" w:fill="auto"/>
            <w:vAlign w:val="bottom"/>
          </w:tcPr>
          <w:p w14:paraId="5C889780" w14:textId="77777777" w:rsidR="00053EC3" w:rsidRDefault="00053EC3">
            <w:pPr>
              <w:spacing w:after="0" w:line="240" w:lineRule="auto"/>
              <w:jc w:val="center"/>
              <w:rPr>
                <w:sz w:val="20"/>
                <w:szCs w:val="20"/>
              </w:rPr>
            </w:pPr>
          </w:p>
        </w:tc>
        <w:tc>
          <w:tcPr>
            <w:tcW w:w="680" w:type="dxa"/>
            <w:gridSpan w:val="2"/>
            <w:tcBorders>
              <w:top w:val="nil"/>
            </w:tcBorders>
            <w:shd w:val="clear" w:color="auto" w:fill="auto"/>
            <w:vAlign w:val="center"/>
          </w:tcPr>
          <w:p w14:paraId="7F290055" w14:textId="77777777" w:rsidR="00053EC3" w:rsidRDefault="00D27E1A">
            <w:pPr>
              <w:spacing w:after="0" w:line="240" w:lineRule="auto"/>
              <w:jc w:val="center"/>
            </w:pPr>
            <w:r>
              <w:t>1,984</w:t>
            </w:r>
          </w:p>
        </w:tc>
        <w:tc>
          <w:tcPr>
            <w:tcW w:w="800" w:type="dxa"/>
            <w:gridSpan w:val="2"/>
            <w:tcBorders>
              <w:top w:val="nil"/>
            </w:tcBorders>
            <w:shd w:val="clear" w:color="auto" w:fill="auto"/>
            <w:vAlign w:val="center"/>
          </w:tcPr>
          <w:p w14:paraId="62FEC03A" w14:textId="77777777" w:rsidR="00053EC3" w:rsidRDefault="00D27E1A">
            <w:pPr>
              <w:spacing w:after="0" w:line="240" w:lineRule="auto"/>
              <w:jc w:val="center"/>
            </w:pPr>
            <w:r>
              <w:rPr>
                <w:color w:val="000000"/>
              </w:rPr>
              <w:t>7,023</w:t>
            </w:r>
          </w:p>
        </w:tc>
        <w:tc>
          <w:tcPr>
            <w:tcW w:w="800" w:type="dxa"/>
            <w:gridSpan w:val="2"/>
            <w:tcBorders>
              <w:top w:val="nil"/>
            </w:tcBorders>
            <w:shd w:val="clear" w:color="auto" w:fill="auto"/>
            <w:vAlign w:val="center"/>
          </w:tcPr>
          <w:p w14:paraId="62215AF1" w14:textId="77777777" w:rsidR="00053EC3" w:rsidRDefault="00D27E1A">
            <w:pPr>
              <w:spacing w:after="0" w:line="240" w:lineRule="auto"/>
              <w:jc w:val="center"/>
            </w:pPr>
            <w:r>
              <w:rPr>
                <w:color w:val="000000"/>
              </w:rPr>
              <w:t>5,446</w:t>
            </w:r>
          </w:p>
        </w:tc>
        <w:tc>
          <w:tcPr>
            <w:tcW w:w="693" w:type="dxa"/>
            <w:gridSpan w:val="2"/>
            <w:tcBorders>
              <w:top w:val="nil"/>
            </w:tcBorders>
            <w:shd w:val="clear" w:color="auto" w:fill="auto"/>
            <w:vAlign w:val="center"/>
          </w:tcPr>
          <w:p w14:paraId="34AAC2A4" w14:textId="77777777" w:rsidR="00053EC3" w:rsidRDefault="00D27E1A">
            <w:pPr>
              <w:spacing w:after="0" w:line="240" w:lineRule="auto"/>
              <w:jc w:val="center"/>
            </w:pPr>
            <w:r>
              <w:rPr>
                <w:color w:val="000000"/>
              </w:rPr>
              <w:t>0,740</w:t>
            </w:r>
          </w:p>
        </w:tc>
        <w:tc>
          <w:tcPr>
            <w:tcW w:w="780" w:type="dxa"/>
            <w:gridSpan w:val="3"/>
            <w:tcBorders>
              <w:top w:val="nil"/>
            </w:tcBorders>
            <w:shd w:val="clear" w:color="auto" w:fill="auto"/>
            <w:vAlign w:val="center"/>
          </w:tcPr>
          <w:p w14:paraId="15F9E76C" w14:textId="77777777" w:rsidR="00053EC3" w:rsidRDefault="00D27E1A">
            <w:pPr>
              <w:spacing w:after="0" w:line="240" w:lineRule="auto"/>
              <w:jc w:val="center"/>
            </w:pPr>
            <w:r>
              <w:rPr>
                <w:color w:val="000000"/>
              </w:rPr>
              <w:t>-1,050</w:t>
            </w:r>
          </w:p>
        </w:tc>
      </w:tr>
      <w:tr w:rsidR="00053EC3" w14:paraId="654F44E8" w14:textId="77777777">
        <w:trPr>
          <w:gridBefore w:val="3"/>
          <w:gridAfter w:val="1"/>
          <w:wBefore w:w="650" w:type="dxa"/>
          <w:wAfter w:w="86" w:type="dxa"/>
          <w:trHeight w:val="137"/>
          <w:jc w:val="center"/>
        </w:trPr>
        <w:tc>
          <w:tcPr>
            <w:tcW w:w="438" w:type="dxa"/>
            <w:tcBorders>
              <w:top w:val="nil"/>
              <w:left w:val="nil"/>
              <w:bottom w:val="single" w:sz="4" w:space="0" w:color="auto"/>
            </w:tcBorders>
            <w:shd w:val="clear" w:color="auto" w:fill="auto"/>
            <w:vAlign w:val="center"/>
          </w:tcPr>
          <w:p w14:paraId="56BA3EE2" w14:textId="77777777" w:rsidR="00053EC3" w:rsidRDefault="00D27E1A">
            <w:pPr>
              <w:spacing w:after="0" w:line="240" w:lineRule="auto"/>
              <w:jc w:val="center"/>
              <w:rPr>
                <w:i/>
                <w:color w:val="000000"/>
                <w:sz w:val="20"/>
                <w:szCs w:val="20"/>
              </w:rPr>
            </w:pPr>
            <w:r>
              <w:rPr>
                <w:i/>
                <w:color w:val="000000"/>
                <w:sz w:val="20"/>
                <w:szCs w:val="20"/>
              </w:rPr>
              <w:t> </w:t>
            </w:r>
          </w:p>
        </w:tc>
        <w:tc>
          <w:tcPr>
            <w:tcW w:w="833" w:type="dxa"/>
            <w:gridSpan w:val="3"/>
            <w:tcBorders>
              <w:top w:val="nil"/>
              <w:bottom w:val="single" w:sz="4" w:space="0" w:color="auto"/>
            </w:tcBorders>
            <w:shd w:val="clear" w:color="auto" w:fill="auto"/>
            <w:vAlign w:val="bottom"/>
          </w:tcPr>
          <w:p w14:paraId="420B58B1" w14:textId="77777777" w:rsidR="00053EC3" w:rsidRDefault="00053EC3">
            <w:pPr>
              <w:spacing w:after="0" w:line="240" w:lineRule="auto"/>
              <w:jc w:val="center"/>
              <w:rPr>
                <w:i/>
                <w:color w:val="000000"/>
                <w:sz w:val="20"/>
                <w:szCs w:val="20"/>
              </w:rPr>
            </w:pPr>
          </w:p>
        </w:tc>
        <w:tc>
          <w:tcPr>
            <w:tcW w:w="380" w:type="dxa"/>
            <w:tcBorders>
              <w:top w:val="nil"/>
              <w:bottom w:val="single" w:sz="4" w:space="0" w:color="auto"/>
            </w:tcBorders>
            <w:shd w:val="clear" w:color="auto" w:fill="auto"/>
            <w:vAlign w:val="bottom"/>
          </w:tcPr>
          <w:p w14:paraId="48564A0E" w14:textId="77777777" w:rsidR="00053EC3" w:rsidRDefault="00053EC3">
            <w:pPr>
              <w:spacing w:after="0" w:line="240" w:lineRule="auto"/>
              <w:jc w:val="center"/>
              <w:rPr>
                <w:sz w:val="20"/>
                <w:szCs w:val="20"/>
              </w:rPr>
            </w:pPr>
          </w:p>
        </w:tc>
        <w:tc>
          <w:tcPr>
            <w:tcW w:w="967" w:type="dxa"/>
            <w:gridSpan w:val="2"/>
            <w:tcBorders>
              <w:top w:val="nil"/>
              <w:bottom w:val="single" w:sz="4" w:space="0" w:color="auto"/>
            </w:tcBorders>
            <w:shd w:val="clear" w:color="auto" w:fill="auto"/>
            <w:vAlign w:val="bottom"/>
          </w:tcPr>
          <w:p w14:paraId="3163C710" w14:textId="77777777" w:rsidR="00053EC3" w:rsidRDefault="00053EC3">
            <w:pPr>
              <w:spacing w:after="0" w:line="240" w:lineRule="auto"/>
              <w:jc w:val="center"/>
              <w:rPr>
                <w:sz w:val="20"/>
                <w:szCs w:val="20"/>
              </w:rPr>
            </w:pPr>
          </w:p>
        </w:tc>
        <w:tc>
          <w:tcPr>
            <w:tcW w:w="680" w:type="dxa"/>
            <w:gridSpan w:val="2"/>
            <w:tcBorders>
              <w:top w:val="nil"/>
              <w:bottom w:val="single" w:sz="4" w:space="0" w:color="auto"/>
            </w:tcBorders>
            <w:shd w:val="clear" w:color="auto" w:fill="auto"/>
            <w:vAlign w:val="bottom"/>
          </w:tcPr>
          <w:p w14:paraId="5BD891B2" w14:textId="77777777" w:rsidR="00053EC3" w:rsidRDefault="00053EC3">
            <w:pPr>
              <w:spacing w:after="0" w:line="240" w:lineRule="auto"/>
              <w:jc w:val="center"/>
              <w:rPr>
                <w:sz w:val="20"/>
                <w:szCs w:val="20"/>
              </w:rPr>
            </w:pPr>
          </w:p>
        </w:tc>
        <w:tc>
          <w:tcPr>
            <w:tcW w:w="680" w:type="dxa"/>
            <w:gridSpan w:val="2"/>
            <w:tcBorders>
              <w:top w:val="nil"/>
              <w:bottom w:val="single" w:sz="4" w:space="0" w:color="auto"/>
            </w:tcBorders>
            <w:shd w:val="clear" w:color="auto" w:fill="auto"/>
            <w:vAlign w:val="bottom"/>
          </w:tcPr>
          <w:p w14:paraId="1E5A2E30" w14:textId="77777777" w:rsidR="00053EC3" w:rsidRDefault="00053EC3">
            <w:pPr>
              <w:spacing w:after="0" w:line="240" w:lineRule="auto"/>
              <w:jc w:val="center"/>
              <w:rPr>
                <w:sz w:val="20"/>
                <w:szCs w:val="20"/>
              </w:rPr>
            </w:pPr>
          </w:p>
        </w:tc>
        <w:tc>
          <w:tcPr>
            <w:tcW w:w="680" w:type="dxa"/>
            <w:gridSpan w:val="2"/>
            <w:tcBorders>
              <w:top w:val="nil"/>
              <w:bottom w:val="single" w:sz="4" w:space="0" w:color="auto"/>
            </w:tcBorders>
            <w:shd w:val="clear" w:color="auto" w:fill="auto"/>
            <w:vAlign w:val="bottom"/>
          </w:tcPr>
          <w:p w14:paraId="04AA96B9" w14:textId="77777777" w:rsidR="00053EC3" w:rsidRDefault="00053EC3">
            <w:pPr>
              <w:spacing w:after="0" w:line="240" w:lineRule="auto"/>
              <w:jc w:val="center"/>
              <w:rPr>
                <w:sz w:val="20"/>
                <w:szCs w:val="20"/>
              </w:rPr>
            </w:pPr>
          </w:p>
        </w:tc>
        <w:tc>
          <w:tcPr>
            <w:tcW w:w="680" w:type="dxa"/>
            <w:gridSpan w:val="2"/>
            <w:tcBorders>
              <w:top w:val="nil"/>
              <w:bottom w:val="single" w:sz="4" w:space="0" w:color="auto"/>
            </w:tcBorders>
            <w:shd w:val="clear" w:color="auto" w:fill="auto"/>
            <w:vAlign w:val="bottom"/>
          </w:tcPr>
          <w:p w14:paraId="1F64DBED" w14:textId="77777777" w:rsidR="00053EC3" w:rsidRDefault="00053EC3">
            <w:pPr>
              <w:spacing w:after="0" w:line="240" w:lineRule="auto"/>
              <w:jc w:val="center"/>
              <w:rPr>
                <w:sz w:val="20"/>
                <w:szCs w:val="20"/>
              </w:rPr>
            </w:pPr>
          </w:p>
        </w:tc>
        <w:tc>
          <w:tcPr>
            <w:tcW w:w="680" w:type="dxa"/>
            <w:gridSpan w:val="2"/>
            <w:tcBorders>
              <w:top w:val="nil"/>
              <w:bottom w:val="single" w:sz="4" w:space="0" w:color="auto"/>
            </w:tcBorders>
            <w:shd w:val="clear" w:color="auto" w:fill="auto"/>
            <w:vAlign w:val="center"/>
          </w:tcPr>
          <w:p w14:paraId="7B55C6B8" w14:textId="77777777" w:rsidR="00053EC3" w:rsidRDefault="00D27E1A">
            <w:pPr>
              <w:spacing w:after="0" w:line="240" w:lineRule="auto"/>
              <w:jc w:val="center"/>
              <w:rPr>
                <w:sz w:val="20"/>
                <w:szCs w:val="20"/>
              </w:rPr>
            </w:pPr>
            <w:r>
              <w:rPr>
                <w:sz w:val="20"/>
                <w:szCs w:val="20"/>
              </w:rPr>
              <w:t>0,209</w:t>
            </w:r>
          </w:p>
        </w:tc>
        <w:tc>
          <w:tcPr>
            <w:tcW w:w="800" w:type="dxa"/>
            <w:gridSpan w:val="2"/>
            <w:tcBorders>
              <w:top w:val="nil"/>
              <w:bottom w:val="single" w:sz="4" w:space="0" w:color="auto"/>
            </w:tcBorders>
            <w:shd w:val="clear" w:color="auto" w:fill="auto"/>
            <w:vAlign w:val="center"/>
          </w:tcPr>
          <w:p w14:paraId="24B586D1" w14:textId="77777777" w:rsidR="00053EC3" w:rsidRDefault="00D27E1A">
            <w:pPr>
              <w:spacing w:after="0" w:line="240" w:lineRule="auto"/>
              <w:jc w:val="center"/>
              <w:rPr>
                <w:sz w:val="20"/>
                <w:szCs w:val="20"/>
              </w:rPr>
            </w:pPr>
            <w:r>
              <w:rPr>
                <w:color w:val="000000"/>
                <w:sz w:val="20"/>
                <w:szCs w:val="20"/>
              </w:rPr>
              <w:t>0,541</w:t>
            </w:r>
          </w:p>
        </w:tc>
        <w:tc>
          <w:tcPr>
            <w:tcW w:w="800" w:type="dxa"/>
            <w:gridSpan w:val="2"/>
            <w:tcBorders>
              <w:top w:val="nil"/>
              <w:bottom w:val="single" w:sz="4" w:space="0" w:color="auto"/>
            </w:tcBorders>
            <w:shd w:val="clear" w:color="auto" w:fill="auto"/>
            <w:vAlign w:val="center"/>
          </w:tcPr>
          <w:p w14:paraId="6301D112" w14:textId="77777777" w:rsidR="00053EC3" w:rsidRDefault="00D27E1A">
            <w:pPr>
              <w:spacing w:after="0" w:line="240" w:lineRule="auto"/>
              <w:jc w:val="center"/>
              <w:rPr>
                <w:sz w:val="20"/>
                <w:szCs w:val="20"/>
              </w:rPr>
            </w:pPr>
            <w:r>
              <w:rPr>
                <w:color w:val="000000"/>
                <w:sz w:val="20"/>
                <w:szCs w:val="20"/>
              </w:rPr>
              <w:t>0,403</w:t>
            </w:r>
          </w:p>
        </w:tc>
        <w:tc>
          <w:tcPr>
            <w:tcW w:w="693" w:type="dxa"/>
            <w:gridSpan w:val="2"/>
            <w:tcBorders>
              <w:top w:val="nil"/>
              <w:bottom w:val="single" w:sz="4" w:space="0" w:color="auto"/>
            </w:tcBorders>
            <w:shd w:val="clear" w:color="auto" w:fill="auto"/>
            <w:vAlign w:val="center"/>
          </w:tcPr>
          <w:p w14:paraId="57BE94E0" w14:textId="77777777" w:rsidR="00053EC3" w:rsidRDefault="00D27E1A">
            <w:pPr>
              <w:spacing w:after="0" w:line="240" w:lineRule="auto"/>
              <w:jc w:val="center"/>
              <w:rPr>
                <w:sz w:val="20"/>
                <w:szCs w:val="20"/>
              </w:rPr>
            </w:pPr>
            <w:r>
              <w:rPr>
                <w:color w:val="000000"/>
                <w:sz w:val="20"/>
                <w:szCs w:val="20"/>
              </w:rPr>
              <w:t>0,042</w:t>
            </w:r>
          </w:p>
        </w:tc>
        <w:tc>
          <w:tcPr>
            <w:tcW w:w="780" w:type="dxa"/>
            <w:gridSpan w:val="3"/>
            <w:tcBorders>
              <w:top w:val="nil"/>
              <w:bottom w:val="single" w:sz="4" w:space="0" w:color="auto"/>
            </w:tcBorders>
            <w:shd w:val="clear" w:color="auto" w:fill="auto"/>
            <w:vAlign w:val="center"/>
          </w:tcPr>
          <w:p w14:paraId="45624073" w14:textId="77777777" w:rsidR="00053EC3" w:rsidRDefault="00D27E1A">
            <w:pPr>
              <w:spacing w:after="0" w:line="240" w:lineRule="auto"/>
              <w:jc w:val="center"/>
              <w:rPr>
                <w:sz w:val="20"/>
                <w:szCs w:val="20"/>
              </w:rPr>
            </w:pPr>
            <w:r>
              <w:rPr>
                <w:color w:val="000000"/>
                <w:sz w:val="20"/>
                <w:szCs w:val="20"/>
              </w:rPr>
              <w:t>0,113</w:t>
            </w:r>
          </w:p>
        </w:tc>
      </w:tr>
      <w:tr w:rsidR="00053EC3" w14:paraId="5AE02E4F" w14:textId="77777777">
        <w:trPr>
          <w:gridBefore w:val="3"/>
          <w:gridAfter w:val="1"/>
          <w:wBefore w:w="650" w:type="dxa"/>
          <w:wAfter w:w="86" w:type="dxa"/>
          <w:trHeight w:val="137"/>
          <w:jc w:val="center"/>
        </w:trPr>
        <w:tc>
          <w:tcPr>
            <w:tcW w:w="9091" w:type="dxa"/>
            <w:gridSpan w:val="26"/>
            <w:tcBorders>
              <w:top w:val="single" w:sz="4" w:space="0" w:color="auto"/>
            </w:tcBorders>
            <w:shd w:val="clear" w:color="auto" w:fill="auto"/>
            <w:vAlign w:val="center"/>
          </w:tcPr>
          <w:p w14:paraId="2D135CE9" w14:textId="77777777" w:rsidR="00053EC3" w:rsidRDefault="00D27E1A">
            <w:pPr>
              <w:spacing w:after="0" w:line="240" w:lineRule="auto"/>
              <w:jc w:val="left"/>
              <w:rPr>
                <w:color w:val="000000"/>
                <w:sz w:val="20"/>
                <w:szCs w:val="20"/>
              </w:rPr>
            </w:pPr>
            <w:r>
              <w:rPr>
                <w:sz w:val="20"/>
                <w:szCs w:val="20"/>
              </w:rPr>
              <w:t xml:space="preserve">ÍT, ítem; es, error estándar; </w:t>
            </w:r>
            <w:r>
              <w:rPr>
                <w:i/>
                <w:sz w:val="20"/>
                <w:szCs w:val="20"/>
              </w:rPr>
              <w:t>RMSEA</w:t>
            </w:r>
            <w:r>
              <w:rPr>
                <w:sz w:val="20"/>
                <w:szCs w:val="20"/>
              </w:rPr>
              <w:t>,</w:t>
            </w:r>
            <w:r>
              <w:rPr>
                <w:color w:val="000000"/>
                <w:sz w:val="20"/>
                <w:szCs w:val="20"/>
              </w:rPr>
              <w:t xml:space="preserve"> error cuadrático medio de aproximación; df, grados de libertad;</w:t>
            </w:r>
            <w:r>
              <w:rPr>
                <w:sz w:val="20"/>
                <w:szCs w:val="20"/>
              </w:rPr>
              <w:t xml:space="preserve"> </w:t>
            </w:r>
            <w:r>
              <w:rPr>
                <w:i/>
                <w:sz w:val="20"/>
                <w:szCs w:val="20"/>
              </w:rPr>
              <w:t>a</w:t>
            </w:r>
            <w:r>
              <w:rPr>
                <w:sz w:val="20"/>
                <w:szCs w:val="20"/>
              </w:rPr>
              <w:t xml:space="preserve">, parámetro discriminación; </w:t>
            </w:r>
            <w:r>
              <w:rPr>
                <w:i/>
                <w:sz w:val="20"/>
                <w:szCs w:val="20"/>
              </w:rPr>
              <w:t>β</w:t>
            </w:r>
            <w:r>
              <w:rPr>
                <w:sz w:val="20"/>
                <w:szCs w:val="20"/>
              </w:rPr>
              <w:t>, parámetro de dificultad.</w:t>
            </w:r>
          </w:p>
        </w:tc>
      </w:tr>
    </w:tbl>
    <w:p w14:paraId="655D7A78" w14:textId="77777777" w:rsidR="00053EC3" w:rsidRDefault="00D27E1A">
      <w:pPr>
        <w:pStyle w:val="Ttulo2"/>
      </w:pPr>
      <w:bookmarkStart w:id="90" w:name="_Toc49345044"/>
      <w:r>
        <w:t>Flujo: modelo de cuatro dimensiones</w:t>
      </w:r>
      <w:bookmarkEnd w:id="90"/>
      <w:r>
        <w:t xml:space="preserve"> </w:t>
      </w:r>
    </w:p>
    <w:p w14:paraId="4E302B67" w14:textId="77777777" w:rsidR="00053EC3" w:rsidRDefault="00D27E1A">
      <w:r>
        <w:t xml:space="preserve">Definido el modelo que representa con precisión el constructo psicológico de </w:t>
      </w:r>
      <w:r>
        <w:rPr>
          <w:i/>
        </w:rPr>
        <w:t>flujo,</w:t>
      </w:r>
      <w:r>
        <w:t xml:space="preserve"> se logra extraer una estructura de cuatro dimensiones compuesta por veinte ítems (tabla 21). Los ítems de la primera dimensión (ítem: 26, 29, 34, 35, 37, 41), presentan un común denominador en el contenido reflejando “</w:t>
      </w:r>
      <w:r>
        <w:rPr>
          <w:i/>
        </w:rPr>
        <w:t>autoconfianza</w:t>
      </w:r>
      <w:r>
        <w:t xml:space="preserve">”; Definiendo confianza como, el estado interno que implica un conocimiento real de la dificultad del objetivo, </w:t>
      </w:r>
      <w:r>
        <w:lastRenderedPageBreak/>
        <w:t>de los recursos propios que uno puede utilizar para conseguir este objetivo y, en función de todo ello, de las posibilidades realistas que uno tiene que lograr (Buceta, 2004). La segunda dimensión, se compone de los ítems (31, 47, 49, 50), los cuales en conjunto logran describir una “</w:t>
      </w:r>
      <w:r>
        <w:rPr>
          <w:i/>
        </w:rPr>
        <w:t>alteración del tiempo</w:t>
      </w:r>
      <w:r>
        <w:t>”; en tenido como, una condición subjetiva de la intuición humana (Kant, 1998). La tercera dimensión del modelo, acoge cinco ítems (15, 16, 17, 18, 21), llevando consigo en común lo conocido como “</w:t>
      </w:r>
      <w:r>
        <w:rPr>
          <w:i/>
        </w:rPr>
        <w:t>disfrute o gaudibilidad</w:t>
      </w:r>
      <w:r>
        <w:t>” define como, el conjunto de moduladores que regulan las sensaciones subjetivas de vivir experiencias gratificantes en mayor o menor grado de intensidad, en mayor o menor número de situaciones y durante periodos de tiempo más o menos prolongados (Padrós Blázquez, 2003). Finalmente, la cuarta dimensión extraída, está compuesta por los ítems (5, 6, 11, 13, 14), reflejando la “</w:t>
      </w:r>
      <w:r>
        <w:rPr>
          <w:i/>
        </w:rPr>
        <w:t>absorción</w:t>
      </w:r>
      <w:r>
        <w:t>” descrita como la concentración total y se está totalmente inmersos en la actividad.</w:t>
      </w:r>
    </w:p>
    <w:tbl>
      <w:tblPr>
        <w:tblStyle w:val="9"/>
        <w:tblW w:w="8266" w:type="dxa"/>
        <w:tblInd w:w="-5" w:type="dxa"/>
        <w:tblLayout w:type="fixed"/>
        <w:tblLook w:val="04A0" w:firstRow="1" w:lastRow="0" w:firstColumn="1" w:lastColumn="0" w:noHBand="0" w:noVBand="1"/>
      </w:tblPr>
      <w:tblGrid>
        <w:gridCol w:w="416"/>
        <w:gridCol w:w="1569"/>
        <w:gridCol w:w="1559"/>
        <w:gridCol w:w="4722"/>
      </w:tblGrid>
      <w:tr w:rsidR="00053EC3" w14:paraId="422EBFE0" w14:textId="77777777">
        <w:tc>
          <w:tcPr>
            <w:tcW w:w="8266" w:type="dxa"/>
            <w:gridSpan w:val="4"/>
            <w:tcBorders>
              <w:bottom w:val="single" w:sz="4" w:space="0" w:color="auto"/>
            </w:tcBorders>
          </w:tcPr>
          <w:p w14:paraId="28FDF825" w14:textId="4FBAC6F4" w:rsidR="00053EC3" w:rsidRDefault="00D27E1A">
            <w:pPr>
              <w:pStyle w:val="Descripcin"/>
              <w:keepNext/>
              <w:rPr>
                <w:i w:val="0"/>
                <w:iCs w:val="0"/>
                <w:sz w:val="24"/>
                <w:szCs w:val="24"/>
              </w:rPr>
            </w:pPr>
            <w:bookmarkStart w:id="91" w:name="_Toc42278942"/>
            <w:r>
              <w:rPr>
                <w:i w:val="0"/>
                <w:iCs w:val="0"/>
                <w:sz w:val="24"/>
                <w:szCs w:val="24"/>
              </w:rPr>
              <w:t xml:space="preserve">Tabla </w:t>
            </w:r>
            <w:r>
              <w:rPr>
                <w:i w:val="0"/>
                <w:iCs w:val="0"/>
                <w:sz w:val="24"/>
                <w:szCs w:val="24"/>
              </w:rPr>
              <w:fldChar w:fldCharType="begin"/>
            </w:r>
            <w:r>
              <w:rPr>
                <w:i w:val="0"/>
                <w:iCs w:val="0"/>
                <w:sz w:val="24"/>
                <w:szCs w:val="24"/>
              </w:rPr>
              <w:instrText xml:space="preserve"> SEQ Tabla \* ARABIC </w:instrText>
            </w:r>
            <w:r>
              <w:rPr>
                <w:i w:val="0"/>
                <w:iCs w:val="0"/>
                <w:sz w:val="24"/>
                <w:szCs w:val="24"/>
              </w:rPr>
              <w:fldChar w:fldCharType="separate"/>
            </w:r>
            <w:r w:rsidR="00AD72AB">
              <w:rPr>
                <w:i w:val="0"/>
                <w:iCs w:val="0"/>
                <w:noProof/>
                <w:sz w:val="24"/>
                <w:szCs w:val="24"/>
              </w:rPr>
              <w:t>21</w:t>
            </w:r>
            <w:r>
              <w:rPr>
                <w:i w:val="0"/>
                <w:iCs w:val="0"/>
                <w:sz w:val="24"/>
                <w:szCs w:val="24"/>
              </w:rPr>
              <w:fldChar w:fldCharType="end"/>
            </w:r>
            <w:r>
              <w:rPr>
                <w:i w:val="0"/>
                <w:iCs w:val="0"/>
                <w:sz w:val="24"/>
                <w:szCs w:val="24"/>
              </w:rPr>
              <w:t>.</w:t>
            </w:r>
            <w:bookmarkEnd w:id="91"/>
          </w:p>
          <w:p w14:paraId="3225623C" w14:textId="77777777" w:rsidR="00053EC3" w:rsidRDefault="00D27E1A">
            <w:pPr>
              <w:spacing w:line="240" w:lineRule="auto"/>
              <w:rPr>
                <w:i/>
              </w:rPr>
            </w:pPr>
            <w:r>
              <w:rPr>
                <w:i/>
              </w:rPr>
              <w:t>Versión final modelo de cuatro dimensiones de flujo.</w:t>
            </w:r>
          </w:p>
          <w:p w14:paraId="5F365383" w14:textId="77777777" w:rsidR="00053EC3" w:rsidRDefault="00053EC3">
            <w:pPr>
              <w:spacing w:line="240" w:lineRule="auto"/>
              <w:rPr>
                <w:i/>
                <w:sz w:val="6"/>
                <w:szCs w:val="6"/>
              </w:rPr>
            </w:pPr>
          </w:p>
        </w:tc>
      </w:tr>
      <w:tr w:rsidR="00053EC3" w14:paraId="5B91D312" w14:textId="77777777">
        <w:tc>
          <w:tcPr>
            <w:tcW w:w="416" w:type="dxa"/>
            <w:tcBorders>
              <w:top w:val="single" w:sz="4" w:space="0" w:color="auto"/>
              <w:bottom w:val="single" w:sz="4" w:space="0" w:color="auto"/>
            </w:tcBorders>
            <w:vAlign w:val="center"/>
          </w:tcPr>
          <w:p w14:paraId="1683D4D0" w14:textId="77777777" w:rsidR="00053EC3" w:rsidRDefault="00D27E1A">
            <w:pPr>
              <w:spacing w:line="240" w:lineRule="auto"/>
              <w:jc w:val="center"/>
            </w:pPr>
            <w:r>
              <w:t>D</w:t>
            </w:r>
          </w:p>
        </w:tc>
        <w:tc>
          <w:tcPr>
            <w:tcW w:w="1569" w:type="dxa"/>
            <w:tcBorders>
              <w:top w:val="single" w:sz="4" w:space="0" w:color="auto"/>
              <w:bottom w:val="single" w:sz="4" w:space="0" w:color="auto"/>
            </w:tcBorders>
            <w:vAlign w:val="center"/>
          </w:tcPr>
          <w:p w14:paraId="5A87DA45" w14:textId="77777777" w:rsidR="00053EC3" w:rsidRDefault="00D27E1A">
            <w:pPr>
              <w:spacing w:line="240" w:lineRule="auto"/>
              <w:jc w:val="center"/>
            </w:pPr>
            <w:r>
              <w:t>Número identificación</w:t>
            </w:r>
          </w:p>
        </w:tc>
        <w:tc>
          <w:tcPr>
            <w:tcW w:w="1559" w:type="dxa"/>
            <w:tcBorders>
              <w:top w:val="single" w:sz="4" w:space="0" w:color="auto"/>
              <w:bottom w:val="single" w:sz="4" w:space="0" w:color="auto"/>
            </w:tcBorders>
            <w:vAlign w:val="center"/>
          </w:tcPr>
          <w:p w14:paraId="28CD7770" w14:textId="77777777" w:rsidR="00053EC3" w:rsidRDefault="00D27E1A">
            <w:pPr>
              <w:spacing w:line="240" w:lineRule="auto"/>
              <w:jc w:val="center"/>
            </w:pPr>
            <w:r>
              <w:t>Nueva identificación</w:t>
            </w:r>
          </w:p>
        </w:tc>
        <w:tc>
          <w:tcPr>
            <w:tcW w:w="4722" w:type="dxa"/>
            <w:tcBorders>
              <w:top w:val="single" w:sz="4" w:space="0" w:color="auto"/>
              <w:bottom w:val="single" w:sz="4" w:space="0" w:color="auto"/>
            </w:tcBorders>
            <w:vAlign w:val="center"/>
          </w:tcPr>
          <w:p w14:paraId="6D6BCC84" w14:textId="77777777" w:rsidR="00053EC3" w:rsidRDefault="00D27E1A">
            <w:pPr>
              <w:spacing w:line="240" w:lineRule="auto"/>
              <w:jc w:val="center"/>
            </w:pPr>
            <w:r>
              <w:t>Descripción ítem</w:t>
            </w:r>
          </w:p>
        </w:tc>
      </w:tr>
      <w:tr w:rsidR="00053EC3" w14:paraId="0DB6CEBD" w14:textId="77777777">
        <w:tc>
          <w:tcPr>
            <w:tcW w:w="416" w:type="dxa"/>
            <w:tcBorders>
              <w:top w:val="single" w:sz="4" w:space="0" w:color="auto"/>
            </w:tcBorders>
          </w:tcPr>
          <w:p w14:paraId="045B41C5" w14:textId="77777777" w:rsidR="00053EC3" w:rsidRDefault="00053EC3">
            <w:pPr>
              <w:spacing w:line="240" w:lineRule="auto"/>
              <w:jc w:val="center"/>
              <w:rPr>
                <w:sz w:val="16"/>
                <w:szCs w:val="16"/>
              </w:rPr>
            </w:pPr>
          </w:p>
        </w:tc>
        <w:tc>
          <w:tcPr>
            <w:tcW w:w="1569" w:type="dxa"/>
            <w:tcBorders>
              <w:top w:val="single" w:sz="4" w:space="0" w:color="auto"/>
            </w:tcBorders>
            <w:vAlign w:val="center"/>
          </w:tcPr>
          <w:p w14:paraId="3BF6C915" w14:textId="77777777" w:rsidR="00053EC3" w:rsidRDefault="00053EC3">
            <w:pPr>
              <w:spacing w:line="240" w:lineRule="auto"/>
              <w:jc w:val="center"/>
              <w:rPr>
                <w:sz w:val="16"/>
                <w:szCs w:val="16"/>
              </w:rPr>
            </w:pPr>
          </w:p>
        </w:tc>
        <w:tc>
          <w:tcPr>
            <w:tcW w:w="1559" w:type="dxa"/>
            <w:tcBorders>
              <w:top w:val="single" w:sz="4" w:space="0" w:color="auto"/>
            </w:tcBorders>
            <w:vAlign w:val="center"/>
          </w:tcPr>
          <w:p w14:paraId="058CEC0C" w14:textId="77777777" w:rsidR="00053EC3" w:rsidRDefault="00053EC3">
            <w:pPr>
              <w:spacing w:line="240" w:lineRule="auto"/>
              <w:jc w:val="center"/>
              <w:rPr>
                <w:color w:val="000000"/>
                <w:sz w:val="16"/>
                <w:szCs w:val="16"/>
              </w:rPr>
            </w:pPr>
          </w:p>
        </w:tc>
        <w:tc>
          <w:tcPr>
            <w:tcW w:w="4722" w:type="dxa"/>
            <w:tcBorders>
              <w:top w:val="single" w:sz="4" w:space="0" w:color="auto"/>
            </w:tcBorders>
          </w:tcPr>
          <w:p w14:paraId="0A482B6E" w14:textId="77777777" w:rsidR="00053EC3" w:rsidRDefault="00053EC3">
            <w:pPr>
              <w:spacing w:line="240" w:lineRule="auto"/>
              <w:rPr>
                <w:color w:val="000000"/>
                <w:sz w:val="16"/>
                <w:szCs w:val="16"/>
              </w:rPr>
            </w:pPr>
          </w:p>
        </w:tc>
      </w:tr>
      <w:tr w:rsidR="00053EC3" w14:paraId="30EC5E52" w14:textId="77777777">
        <w:tc>
          <w:tcPr>
            <w:tcW w:w="416" w:type="dxa"/>
          </w:tcPr>
          <w:p w14:paraId="3925EFD8" w14:textId="77777777" w:rsidR="00053EC3" w:rsidRDefault="00D27E1A">
            <w:pPr>
              <w:spacing w:line="240" w:lineRule="auto"/>
              <w:jc w:val="center"/>
            </w:pPr>
            <w:r>
              <w:rPr>
                <w:sz w:val="40"/>
                <w:szCs w:val="40"/>
              </w:rPr>
              <w:t>1</w:t>
            </w:r>
          </w:p>
        </w:tc>
        <w:tc>
          <w:tcPr>
            <w:tcW w:w="1569" w:type="dxa"/>
          </w:tcPr>
          <w:p w14:paraId="7F6EFA5F" w14:textId="77777777" w:rsidR="00053EC3" w:rsidRDefault="00D27E1A">
            <w:pPr>
              <w:spacing w:line="240" w:lineRule="auto"/>
              <w:jc w:val="center"/>
            </w:pPr>
            <w:r>
              <w:t>26</w:t>
            </w:r>
          </w:p>
        </w:tc>
        <w:tc>
          <w:tcPr>
            <w:tcW w:w="1559" w:type="dxa"/>
          </w:tcPr>
          <w:p w14:paraId="5F880499" w14:textId="77777777" w:rsidR="00053EC3" w:rsidRDefault="00D27E1A">
            <w:pPr>
              <w:spacing w:line="240" w:lineRule="auto"/>
              <w:jc w:val="center"/>
              <w:rPr>
                <w:color w:val="000000"/>
              </w:rPr>
            </w:pPr>
            <w:r>
              <w:rPr>
                <w:color w:val="000000"/>
              </w:rPr>
              <w:t>1</w:t>
            </w:r>
          </w:p>
        </w:tc>
        <w:tc>
          <w:tcPr>
            <w:tcW w:w="4722" w:type="dxa"/>
          </w:tcPr>
          <w:p w14:paraId="0025459E" w14:textId="77777777" w:rsidR="00053EC3" w:rsidRDefault="00D27E1A">
            <w:pPr>
              <w:spacing w:line="240" w:lineRule="auto"/>
            </w:pPr>
            <w:r>
              <w:rPr>
                <w:color w:val="000000"/>
              </w:rPr>
              <w:t xml:space="preserve">Tuvo claro lo que tenía que hacer y lo que quería conseguir </w:t>
            </w:r>
          </w:p>
        </w:tc>
      </w:tr>
      <w:tr w:rsidR="00053EC3" w14:paraId="3B1BD1BB" w14:textId="77777777">
        <w:tc>
          <w:tcPr>
            <w:tcW w:w="416" w:type="dxa"/>
          </w:tcPr>
          <w:p w14:paraId="76EB31CD" w14:textId="77777777" w:rsidR="00053EC3" w:rsidRDefault="00053EC3">
            <w:pPr>
              <w:widowControl w:val="0"/>
              <w:spacing w:line="276" w:lineRule="auto"/>
              <w:jc w:val="left"/>
            </w:pPr>
          </w:p>
        </w:tc>
        <w:tc>
          <w:tcPr>
            <w:tcW w:w="1569" w:type="dxa"/>
          </w:tcPr>
          <w:p w14:paraId="37E26EAC" w14:textId="77777777" w:rsidR="00053EC3" w:rsidRDefault="00D27E1A">
            <w:pPr>
              <w:spacing w:line="240" w:lineRule="auto"/>
              <w:jc w:val="center"/>
            </w:pPr>
            <w:r>
              <w:t>29</w:t>
            </w:r>
          </w:p>
        </w:tc>
        <w:tc>
          <w:tcPr>
            <w:tcW w:w="1559" w:type="dxa"/>
          </w:tcPr>
          <w:p w14:paraId="04BC973A" w14:textId="77777777" w:rsidR="00053EC3" w:rsidRDefault="00D27E1A">
            <w:pPr>
              <w:spacing w:line="240" w:lineRule="auto"/>
              <w:jc w:val="center"/>
              <w:rPr>
                <w:color w:val="000000"/>
              </w:rPr>
            </w:pPr>
            <w:r>
              <w:rPr>
                <w:color w:val="000000"/>
              </w:rPr>
              <w:t>2</w:t>
            </w:r>
          </w:p>
        </w:tc>
        <w:tc>
          <w:tcPr>
            <w:tcW w:w="4722" w:type="dxa"/>
          </w:tcPr>
          <w:p w14:paraId="52023E46" w14:textId="77777777" w:rsidR="00053EC3" w:rsidRDefault="00D27E1A">
            <w:pPr>
              <w:spacing w:line="240" w:lineRule="auto"/>
            </w:pPr>
            <w:r>
              <w:rPr>
                <w:color w:val="000000"/>
              </w:rPr>
              <w:t>Sintió un control total sobre su cuerpo y su mente</w:t>
            </w:r>
          </w:p>
        </w:tc>
      </w:tr>
      <w:tr w:rsidR="00053EC3" w14:paraId="69083A4A" w14:textId="77777777">
        <w:tc>
          <w:tcPr>
            <w:tcW w:w="416" w:type="dxa"/>
          </w:tcPr>
          <w:p w14:paraId="3549C5A8" w14:textId="77777777" w:rsidR="00053EC3" w:rsidRDefault="00053EC3">
            <w:pPr>
              <w:spacing w:line="240" w:lineRule="auto"/>
              <w:jc w:val="center"/>
              <w:rPr>
                <w:sz w:val="40"/>
                <w:szCs w:val="40"/>
              </w:rPr>
            </w:pPr>
          </w:p>
        </w:tc>
        <w:tc>
          <w:tcPr>
            <w:tcW w:w="1569" w:type="dxa"/>
          </w:tcPr>
          <w:p w14:paraId="6A3085E3" w14:textId="77777777" w:rsidR="00053EC3" w:rsidRDefault="00D27E1A">
            <w:pPr>
              <w:spacing w:line="240" w:lineRule="auto"/>
              <w:jc w:val="center"/>
            </w:pPr>
            <w:r>
              <w:t>34</w:t>
            </w:r>
          </w:p>
        </w:tc>
        <w:tc>
          <w:tcPr>
            <w:tcW w:w="1559" w:type="dxa"/>
          </w:tcPr>
          <w:p w14:paraId="628D36B8" w14:textId="77777777" w:rsidR="00053EC3" w:rsidRDefault="00D27E1A">
            <w:pPr>
              <w:spacing w:line="240" w:lineRule="auto"/>
              <w:jc w:val="center"/>
              <w:rPr>
                <w:color w:val="000000"/>
              </w:rPr>
            </w:pPr>
            <w:r>
              <w:rPr>
                <w:color w:val="000000"/>
              </w:rPr>
              <w:t>3</w:t>
            </w:r>
          </w:p>
        </w:tc>
        <w:tc>
          <w:tcPr>
            <w:tcW w:w="4722" w:type="dxa"/>
          </w:tcPr>
          <w:p w14:paraId="5E792834" w14:textId="77777777" w:rsidR="00053EC3" w:rsidRDefault="00D27E1A">
            <w:pPr>
              <w:spacing w:line="240" w:lineRule="auto"/>
            </w:pPr>
            <w:r>
              <w:rPr>
                <w:color w:val="000000"/>
              </w:rPr>
              <w:t>Sentí que reunía los requisitos necesarios para completar la actividad.</w:t>
            </w:r>
          </w:p>
        </w:tc>
      </w:tr>
      <w:tr w:rsidR="00053EC3" w14:paraId="09BAD3FA" w14:textId="77777777">
        <w:tc>
          <w:tcPr>
            <w:tcW w:w="416" w:type="dxa"/>
          </w:tcPr>
          <w:p w14:paraId="7BB11C32" w14:textId="77777777" w:rsidR="00053EC3" w:rsidRDefault="00053EC3">
            <w:pPr>
              <w:widowControl w:val="0"/>
              <w:spacing w:line="276" w:lineRule="auto"/>
              <w:jc w:val="left"/>
            </w:pPr>
          </w:p>
        </w:tc>
        <w:tc>
          <w:tcPr>
            <w:tcW w:w="1569" w:type="dxa"/>
          </w:tcPr>
          <w:p w14:paraId="549398E8" w14:textId="77777777" w:rsidR="00053EC3" w:rsidRDefault="00D27E1A">
            <w:pPr>
              <w:spacing w:line="240" w:lineRule="auto"/>
              <w:jc w:val="center"/>
            </w:pPr>
            <w:r>
              <w:t>35</w:t>
            </w:r>
          </w:p>
        </w:tc>
        <w:tc>
          <w:tcPr>
            <w:tcW w:w="1559" w:type="dxa"/>
          </w:tcPr>
          <w:p w14:paraId="3D5DE81B" w14:textId="77777777" w:rsidR="00053EC3" w:rsidRDefault="00D27E1A">
            <w:pPr>
              <w:spacing w:line="240" w:lineRule="auto"/>
              <w:jc w:val="center"/>
              <w:rPr>
                <w:color w:val="000000"/>
              </w:rPr>
            </w:pPr>
            <w:r>
              <w:rPr>
                <w:color w:val="000000"/>
              </w:rPr>
              <w:t>4</w:t>
            </w:r>
          </w:p>
        </w:tc>
        <w:tc>
          <w:tcPr>
            <w:tcW w:w="4722" w:type="dxa"/>
          </w:tcPr>
          <w:p w14:paraId="569E15E5" w14:textId="77777777" w:rsidR="00053EC3" w:rsidRDefault="00D27E1A">
            <w:pPr>
              <w:spacing w:line="240" w:lineRule="auto"/>
            </w:pPr>
            <w:r>
              <w:rPr>
                <w:color w:val="000000"/>
              </w:rPr>
              <w:t>Tuve el control sobre la actividad.</w:t>
            </w:r>
          </w:p>
        </w:tc>
      </w:tr>
      <w:tr w:rsidR="00053EC3" w14:paraId="3CEE2C3C" w14:textId="77777777">
        <w:trPr>
          <w:trHeight w:val="515"/>
        </w:trPr>
        <w:tc>
          <w:tcPr>
            <w:tcW w:w="416" w:type="dxa"/>
          </w:tcPr>
          <w:p w14:paraId="5F62D2DE" w14:textId="77777777" w:rsidR="00053EC3" w:rsidRDefault="00053EC3">
            <w:pPr>
              <w:widowControl w:val="0"/>
              <w:spacing w:line="276" w:lineRule="auto"/>
              <w:jc w:val="left"/>
              <w:rPr>
                <w:sz w:val="18"/>
                <w:szCs w:val="10"/>
              </w:rPr>
            </w:pPr>
          </w:p>
        </w:tc>
        <w:tc>
          <w:tcPr>
            <w:tcW w:w="1569" w:type="dxa"/>
          </w:tcPr>
          <w:p w14:paraId="6D407F90" w14:textId="77777777" w:rsidR="00053EC3" w:rsidRDefault="00D27E1A">
            <w:pPr>
              <w:spacing w:line="240" w:lineRule="auto"/>
              <w:jc w:val="center"/>
            </w:pPr>
            <w:r>
              <w:t>37</w:t>
            </w:r>
          </w:p>
        </w:tc>
        <w:tc>
          <w:tcPr>
            <w:tcW w:w="1559" w:type="dxa"/>
          </w:tcPr>
          <w:p w14:paraId="5E6AAD40" w14:textId="77777777" w:rsidR="00053EC3" w:rsidRDefault="00D27E1A">
            <w:pPr>
              <w:spacing w:line="240" w:lineRule="auto"/>
              <w:jc w:val="center"/>
              <w:rPr>
                <w:color w:val="000000"/>
              </w:rPr>
            </w:pPr>
            <w:r>
              <w:rPr>
                <w:color w:val="000000"/>
              </w:rPr>
              <w:t>5</w:t>
            </w:r>
          </w:p>
        </w:tc>
        <w:tc>
          <w:tcPr>
            <w:tcW w:w="4722" w:type="dxa"/>
          </w:tcPr>
          <w:p w14:paraId="3D85467E" w14:textId="77777777" w:rsidR="00053EC3" w:rsidRDefault="00D27E1A">
            <w:pPr>
              <w:spacing w:line="240" w:lineRule="auto"/>
              <w:rPr>
                <w:color w:val="000000"/>
              </w:rPr>
            </w:pPr>
            <w:r>
              <w:rPr>
                <w:color w:val="000000"/>
              </w:rPr>
              <w:t>Supe que tenía la habilidad para resolver la actividad.</w:t>
            </w:r>
          </w:p>
        </w:tc>
      </w:tr>
      <w:tr w:rsidR="00053EC3" w14:paraId="3818ED14" w14:textId="77777777">
        <w:tc>
          <w:tcPr>
            <w:tcW w:w="416" w:type="dxa"/>
          </w:tcPr>
          <w:p w14:paraId="1823D92F" w14:textId="77777777" w:rsidR="00053EC3" w:rsidRDefault="00053EC3">
            <w:pPr>
              <w:widowControl w:val="0"/>
              <w:spacing w:line="276" w:lineRule="auto"/>
              <w:jc w:val="left"/>
              <w:rPr>
                <w:sz w:val="36"/>
              </w:rPr>
            </w:pPr>
          </w:p>
        </w:tc>
        <w:tc>
          <w:tcPr>
            <w:tcW w:w="1569" w:type="dxa"/>
          </w:tcPr>
          <w:p w14:paraId="324F9C51" w14:textId="77777777" w:rsidR="00053EC3" w:rsidRDefault="00D27E1A">
            <w:pPr>
              <w:spacing w:line="240" w:lineRule="auto"/>
              <w:jc w:val="center"/>
            </w:pPr>
            <w:r>
              <w:t>41</w:t>
            </w:r>
          </w:p>
        </w:tc>
        <w:tc>
          <w:tcPr>
            <w:tcW w:w="1559" w:type="dxa"/>
          </w:tcPr>
          <w:p w14:paraId="332CAAC4" w14:textId="77777777" w:rsidR="00053EC3" w:rsidRDefault="00D27E1A">
            <w:pPr>
              <w:spacing w:line="240" w:lineRule="auto"/>
              <w:jc w:val="center"/>
              <w:rPr>
                <w:color w:val="000000"/>
              </w:rPr>
            </w:pPr>
            <w:r>
              <w:rPr>
                <w:color w:val="000000"/>
              </w:rPr>
              <w:t>6</w:t>
            </w:r>
          </w:p>
        </w:tc>
        <w:tc>
          <w:tcPr>
            <w:tcW w:w="4722" w:type="dxa"/>
          </w:tcPr>
          <w:p w14:paraId="539FE4CA" w14:textId="77777777" w:rsidR="00053EC3" w:rsidRDefault="00D27E1A">
            <w:pPr>
              <w:spacing w:line="240" w:lineRule="auto"/>
            </w:pPr>
            <w:r>
              <w:rPr>
                <w:color w:val="000000"/>
              </w:rPr>
              <w:t>Pude desempeñarme sin problemas en la actividad.</w:t>
            </w:r>
          </w:p>
        </w:tc>
      </w:tr>
      <w:tr w:rsidR="00053EC3" w14:paraId="380F8E73" w14:textId="77777777">
        <w:tc>
          <w:tcPr>
            <w:tcW w:w="416" w:type="dxa"/>
            <w:vMerge w:val="restart"/>
          </w:tcPr>
          <w:p w14:paraId="2F4BEDFC" w14:textId="77777777" w:rsidR="00053EC3" w:rsidRDefault="00D27E1A">
            <w:pPr>
              <w:spacing w:line="240" w:lineRule="auto"/>
              <w:jc w:val="center"/>
              <w:rPr>
                <w:sz w:val="40"/>
                <w:szCs w:val="40"/>
              </w:rPr>
            </w:pPr>
            <w:r>
              <w:rPr>
                <w:sz w:val="40"/>
                <w:szCs w:val="40"/>
              </w:rPr>
              <w:t>2</w:t>
            </w:r>
          </w:p>
        </w:tc>
        <w:tc>
          <w:tcPr>
            <w:tcW w:w="1569" w:type="dxa"/>
          </w:tcPr>
          <w:p w14:paraId="0EF5AE99" w14:textId="77777777" w:rsidR="00053EC3" w:rsidRDefault="00D27E1A">
            <w:pPr>
              <w:spacing w:line="240" w:lineRule="auto"/>
              <w:jc w:val="center"/>
            </w:pPr>
            <w:r>
              <w:t>31</w:t>
            </w:r>
          </w:p>
        </w:tc>
        <w:tc>
          <w:tcPr>
            <w:tcW w:w="1559" w:type="dxa"/>
          </w:tcPr>
          <w:p w14:paraId="0237D317" w14:textId="77777777" w:rsidR="00053EC3" w:rsidRDefault="00D27E1A">
            <w:pPr>
              <w:spacing w:line="240" w:lineRule="auto"/>
              <w:jc w:val="center"/>
              <w:rPr>
                <w:color w:val="000000"/>
              </w:rPr>
            </w:pPr>
            <w:r>
              <w:rPr>
                <w:color w:val="000000"/>
              </w:rPr>
              <w:t>7</w:t>
            </w:r>
          </w:p>
        </w:tc>
        <w:tc>
          <w:tcPr>
            <w:tcW w:w="4722" w:type="dxa"/>
          </w:tcPr>
          <w:p w14:paraId="32A9D2FA" w14:textId="77777777" w:rsidR="00053EC3" w:rsidRDefault="00D27E1A">
            <w:pPr>
              <w:spacing w:line="240" w:lineRule="auto"/>
            </w:pPr>
            <w:r>
              <w:rPr>
                <w:color w:val="000000"/>
              </w:rPr>
              <w:t xml:space="preserve">Tuvo la sensación de que el tiempo pasó más rápido de lo normal </w:t>
            </w:r>
          </w:p>
        </w:tc>
      </w:tr>
      <w:tr w:rsidR="00053EC3" w14:paraId="1B05EBFF" w14:textId="77777777">
        <w:tc>
          <w:tcPr>
            <w:tcW w:w="416" w:type="dxa"/>
            <w:vMerge/>
          </w:tcPr>
          <w:p w14:paraId="47D8A326" w14:textId="77777777" w:rsidR="00053EC3" w:rsidRDefault="00053EC3">
            <w:pPr>
              <w:widowControl w:val="0"/>
              <w:spacing w:line="276" w:lineRule="auto"/>
              <w:jc w:val="left"/>
            </w:pPr>
          </w:p>
        </w:tc>
        <w:tc>
          <w:tcPr>
            <w:tcW w:w="1569" w:type="dxa"/>
          </w:tcPr>
          <w:p w14:paraId="5CF7CCAF" w14:textId="77777777" w:rsidR="00053EC3" w:rsidRDefault="00D27E1A">
            <w:pPr>
              <w:spacing w:line="240" w:lineRule="auto"/>
              <w:jc w:val="center"/>
            </w:pPr>
            <w:r>
              <w:t>47</w:t>
            </w:r>
          </w:p>
        </w:tc>
        <w:tc>
          <w:tcPr>
            <w:tcW w:w="1559" w:type="dxa"/>
          </w:tcPr>
          <w:p w14:paraId="29743449" w14:textId="77777777" w:rsidR="00053EC3" w:rsidRDefault="00D27E1A">
            <w:pPr>
              <w:spacing w:line="240" w:lineRule="auto"/>
              <w:jc w:val="center"/>
              <w:rPr>
                <w:color w:val="000000"/>
              </w:rPr>
            </w:pPr>
            <w:r>
              <w:rPr>
                <w:color w:val="000000"/>
              </w:rPr>
              <w:t>8</w:t>
            </w:r>
          </w:p>
        </w:tc>
        <w:tc>
          <w:tcPr>
            <w:tcW w:w="4722" w:type="dxa"/>
          </w:tcPr>
          <w:p w14:paraId="6A069EC5" w14:textId="77777777" w:rsidR="00053EC3" w:rsidRDefault="00D27E1A">
            <w:pPr>
              <w:spacing w:line="240" w:lineRule="auto"/>
            </w:pPr>
            <w:r>
              <w:rPr>
                <w:color w:val="000000"/>
              </w:rPr>
              <w:t>Dejé de percibir el tiempo durante toda la actividad.</w:t>
            </w:r>
          </w:p>
        </w:tc>
      </w:tr>
      <w:tr w:rsidR="00053EC3" w14:paraId="59178EF9" w14:textId="77777777">
        <w:tc>
          <w:tcPr>
            <w:tcW w:w="416" w:type="dxa"/>
            <w:vMerge/>
          </w:tcPr>
          <w:p w14:paraId="4D3B55DA" w14:textId="77777777" w:rsidR="00053EC3" w:rsidRDefault="00053EC3">
            <w:pPr>
              <w:widowControl w:val="0"/>
              <w:spacing w:line="276" w:lineRule="auto"/>
              <w:jc w:val="left"/>
            </w:pPr>
          </w:p>
        </w:tc>
        <w:tc>
          <w:tcPr>
            <w:tcW w:w="1569" w:type="dxa"/>
          </w:tcPr>
          <w:p w14:paraId="78595938" w14:textId="77777777" w:rsidR="00053EC3" w:rsidRDefault="00D27E1A">
            <w:pPr>
              <w:spacing w:line="240" w:lineRule="auto"/>
              <w:jc w:val="center"/>
            </w:pPr>
            <w:r>
              <w:t>49</w:t>
            </w:r>
          </w:p>
        </w:tc>
        <w:tc>
          <w:tcPr>
            <w:tcW w:w="1559" w:type="dxa"/>
          </w:tcPr>
          <w:p w14:paraId="16C0AF0F" w14:textId="77777777" w:rsidR="00053EC3" w:rsidRDefault="00D27E1A">
            <w:pPr>
              <w:spacing w:line="240" w:lineRule="auto"/>
              <w:jc w:val="center"/>
              <w:rPr>
                <w:color w:val="000000"/>
              </w:rPr>
            </w:pPr>
            <w:r>
              <w:rPr>
                <w:color w:val="000000"/>
              </w:rPr>
              <w:t>9</w:t>
            </w:r>
          </w:p>
        </w:tc>
        <w:tc>
          <w:tcPr>
            <w:tcW w:w="4722" w:type="dxa"/>
          </w:tcPr>
          <w:p w14:paraId="790893B5" w14:textId="77777777" w:rsidR="00053EC3" w:rsidRDefault="00D27E1A">
            <w:pPr>
              <w:spacing w:line="240" w:lineRule="auto"/>
            </w:pPr>
            <w:r>
              <w:rPr>
                <w:color w:val="000000"/>
              </w:rPr>
              <w:t>Dejé de percibir el tiempo durante la actividad.</w:t>
            </w:r>
          </w:p>
        </w:tc>
      </w:tr>
      <w:tr w:rsidR="00053EC3" w14:paraId="3B524B55" w14:textId="77777777">
        <w:tc>
          <w:tcPr>
            <w:tcW w:w="416" w:type="dxa"/>
            <w:vMerge/>
          </w:tcPr>
          <w:p w14:paraId="77D4C8FC" w14:textId="77777777" w:rsidR="00053EC3" w:rsidRDefault="00053EC3">
            <w:pPr>
              <w:widowControl w:val="0"/>
              <w:spacing w:line="276" w:lineRule="auto"/>
              <w:jc w:val="left"/>
            </w:pPr>
          </w:p>
        </w:tc>
        <w:tc>
          <w:tcPr>
            <w:tcW w:w="1569" w:type="dxa"/>
          </w:tcPr>
          <w:p w14:paraId="392F6648" w14:textId="77777777" w:rsidR="00053EC3" w:rsidRDefault="00D27E1A">
            <w:pPr>
              <w:spacing w:line="240" w:lineRule="auto"/>
              <w:jc w:val="center"/>
            </w:pPr>
            <w:r>
              <w:t>50</w:t>
            </w:r>
          </w:p>
        </w:tc>
        <w:tc>
          <w:tcPr>
            <w:tcW w:w="1559" w:type="dxa"/>
          </w:tcPr>
          <w:p w14:paraId="6A73A003" w14:textId="77777777" w:rsidR="00053EC3" w:rsidRDefault="00D27E1A">
            <w:pPr>
              <w:spacing w:line="240" w:lineRule="auto"/>
              <w:jc w:val="center"/>
              <w:rPr>
                <w:color w:val="000000"/>
              </w:rPr>
            </w:pPr>
            <w:r>
              <w:rPr>
                <w:color w:val="000000"/>
              </w:rPr>
              <w:t>10</w:t>
            </w:r>
          </w:p>
        </w:tc>
        <w:tc>
          <w:tcPr>
            <w:tcW w:w="4722" w:type="dxa"/>
          </w:tcPr>
          <w:p w14:paraId="70CE7458" w14:textId="77777777" w:rsidR="00053EC3" w:rsidRDefault="00D27E1A">
            <w:pPr>
              <w:spacing w:line="240" w:lineRule="auto"/>
            </w:pPr>
            <w:r>
              <w:rPr>
                <w:color w:val="000000"/>
              </w:rPr>
              <w:t>El tiempo avanzó más rápido de lo que pensaba durante la actividad.</w:t>
            </w:r>
          </w:p>
        </w:tc>
      </w:tr>
      <w:tr w:rsidR="00053EC3" w14:paraId="29E8B26D" w14:textId="77777777">
        <w:tc>
          <w:tcPr>
            <w:tcW w:w="8266" w:type="dxa"/>
            <w:gridSpan w:val="4"/>
            <w:tcBorders>
              <w:top w:val="single" w:sz="4" w:space="0" w:color="auto"/>
            </w:tcBorders>
            <w:vAlign w:val="center"/>
          </w:tcPr>
          <w:p w14:paraId="5F20BCFD" w14:textId="77777777" w:rsidR="00053EC3" w:rsidRDefault="00D27E1A">
            <w:pPr>
              <w:spacing w:line="240" w:lineRule="auto"/>
              <w:jc w:val="left"/>
              <w:rPr>
                <w:sz w:val="20"/>
                <w:szCs w:val="20"/>
              </w:rPr>
            </w:pPr>
            <w:r>
              <w:rPr>
                <w:b/>
                <w:sz w:val="20"/>
                <w:szCs w:val="20"/>
              </w:rPr>
              <w:t>Notas:</w:t>
            </w:r>
            <w:r>
              <w:rPr>
                <w:sz w:val="20"/>
                <w:szCs w:val="20"/>
              </w:rPr>
              <w:t xml:space="preserve"> continúa en página siguiente</w:t>
            </w:r>
          </w:p>
          <w:p w14:paraId="05FF3032" w14:textId="77777777" w:rsidR="00053EC3" w:rsidRDefault="00053EC3">
            <w:pPr>
              <w:spacing w:line="240" w:lineRule="auto"/>
              <w:jc w:val="left"/>
              <w:rPr>
                <w:sz w:val="20"/>
                <w:szCs w:val="20"/>
              </w:rPr>
            </w:pPr>
          </w:p>
        </w:tc>
      </w:tr>
      <w:tr w:rsidR="00053EC3" w14:paraId="32F2B139" w14:textId="77777777">
        <w:tc>
          <w:tcPr>
            <w:tcW w:w="8266" w:type="dxa"/>
            <w:gridSpan w:val="4"/>
            <w:tcBorders>
              <w:bottom w:val="single" w:sz="4" w:space="0" w:color="auto"/>
            </w:tcBorders>
            <w:vAlign w:val="center"/>
          </w:tcPr>
          <w:p w14:paraId="5F11C548" w14:textId="77777777" w:rsidR="00053EC3" w:rsidRDefault="00D27E1A">
            <w:pPr>
              <w:spacing w:line="240" w:lineRule="auto"/>
              <w:jc w:val="left"/>
              <w:rPr>
                <w:sz w:val="20"/>
                <w:szCs w:val="20"/>
              </w:rPr>
            </w:pPr>
            <w:r>
              <w:rPr>
                <w:b/>
                <w:sz w:val="20"/>
                <w:szCs w:val="20"/>
              </w:rPr>
              <w:lastRenderedPageBreak/>
              <w:t>Notas:</w:t>
            </w:r>
            <w:r>
              <w:rPr>
                <w:sz w:val="20"/>
                <w:szCs w:val="20"/>
              </w:rPr>
              <w:t xml:space="preserve"> continuación tabla 21.</w:t>
            </w:r>
          </w:p>
          <w:p w14:paraId="47CA3226" w14:textId="77777777" w:rsidR="00053EC3" w:rsidRDefault="00053EC3">
            <w:pPr>
              <w:spacing w:line="240" w:lineRule="auto"/>
              <w:jc w:val="left"/>
            </w:pPr>
          </w:p>
        </w:tc>
      </w:tr>
      <w:tr w:rsidR="00053EC3" w14:paraId="7107DF47" w14:textId="77777777">
        <w:tc>
          <w:tcPr>
            <w:tcW w:w="416" w:type="dxa"/>
            <w:tcBorders>
              <w:top w:val="single" w:sz="4" w:space="0" w:color="auto"/>
              <w:bottom w:val="single" w:sz="4" w:space="0" w:color="auto"/>
            </w:tcBorders>
            <w:vAlign w:val="center"/>
          </w:tcPr>
          <w:p w14:paraId="2385B43F" w14:textId="77777777" w:rsidR="00053EC3" w:rsidRDefault="00D27E1A">
            <w:pPr>
              <w:spacing w:line="240" w:lineRule="auto"/>
              <w:jc w:val="center"/>
            </w:pPr>
            <w:r>
              <w:t>D</w:t>
            </w:r>
          </w:p>
        </w:tc>
        <w:tc>
          <w:tcPr>
            <w:tcW w:w="1569" w:type="dxa"/>
            <w:tcBorders>
              <w:top w:val="single" w:sz="4" w:space="0" w:color="auto"/>
              <w:bottom w:val="single" w:sz="4" w:space="0" w:color="auto"/>
            </w:tcBorders>
            <w:vAlign w:val="center"/>
          </w:tcPr>
          <w:p w14:paraId="5B6094E0" w14:textId="77777777" w:rsidR="00053EC3" w:rsidRDefault="00D27E1A">
            <w:pPr>
              <w:spacing w:line="240" w:lineRule="auto"/>
              <w:jc w:val="center"/>
            </w:pPr>
            <w:r>
              <w:t>Número identificación</w:t>
            </w:r>
          </w:p>
        </w:tc>
        <w:tc>
          <w:tcPr>
            <w:tcW w:w="1559" w:type="dxa"/>
            <w:tcBorders>
              <w:top w:val="single" w:sz="4" w:space="0" w:color="auto"/>
              <w:bottom w:val="single" w:sz="4" w:space="0" w:color="auto"/>
            </w:tcBorders>
            <w:vAlign w:val="center"/>
          </w:tcPr>
          <w:p w14:paraId="233C33DD" w14:textId="77777777" w:rsidR="00053EC3" w:rsidRDefault="00D27E1A">
            <w:pPr>
              <w:spacing w:line="240" w:lineRule="auto"/>
              <w:jc w:val="center"/>
            </w:pPr>
            <w:r>
              <w:t>Nueva identificación</w:t>
            </w:r>
          </w:p>
        </w:tc>
        <w:tc>
          <w:tcPr>
            <w:tcW w:w="4722" w:type="dxa"/>
            <w:tcBorders>
              <w:top w:val="single" w:sz="4" w:space="0" w:color="auto"/>
              <w:bottom w:val="single" w:sz="4" w:space="0" w:color="auto"/>
            </w:tcBorders>
            <w:vAlign w:val="center"/>
          </w:tcPr>
          <w:p w14:paraId="579E5AA2" w14:textId="77777777" w:rsidR="00053EC3" w:rsidRDefault="00D27E1A">
            <w:pPr>
              <w:spacing w:line="240" w:lineRule="auto"/>
              <w:jc w:val="center"/>
            </w:pPr>
            <w:r>
              <w:t>Descripción ítem</w:t>
            </w:r>
          </w:p>
        </w:tc>
      </w:tr>
      <w:tr w:rsidR="00053EC3" w14:paraId="6F56878E" w14:textId="77777777">
        <w:tc>
          <w:tcPr>
            <w:tcW w:w="416" w:type="dxa"/>
            <w:vMerge w:val="restart"/>
          </w:tcPr>
          <w:p w14:paraId="560D8C3F" w14:textId="77777777" w:rsidR="00053EC3" w:rsidRDefault="00D27E1A">
            <w:pPr>
              <w:spacing w:line="240" w:lineRule="auto"/>
              <w:jc w:val="center"/>
              <w:rPr>
                <w:sz w:val="40"/>
                <w:szCs w:val="40"/>
              </w:rPr>
            </w:pPr>
            <w:r>
              <w:rPr>
                <w:sz w:val="40"/>
                <w:szCs w:val="40"/>
              </w:rPr>
              <w:t>3</w:t>
            </w:r>
          </w:p>
        </w:tc>
        <w:tc>
          <w:tcPr>
            <w:tcW w:w="1569" w:type="dxa"/>
          </w:tcPr>
          <w:p w14:paraId="60CA24A0" w14:textId="77777777" w:rsidR="00053EC3" w:rsidRDefault="00D27E1A">
            <w:pPr>
              <w:spacing w:line="240" w:lineRule="auto"/>
              <w:jc w:val="center"/>
            </w:pPr>
            <w:r>
              <w:t>15</w:t>
            </w:r>
          </w:p>
        </w:tc>
        <w:tc>
          <w:tcPr>
            <w:tcW w:w="1559" w:type="dxa"/>
          </w:tcPr>
          <w:p w14:paraId="45EC02DD" w14:textId="77777777" w:rsidR="00053EC3" w:rsidRDefault="00D27E1A">
            <w:pPr>
              <w:spacing w:line="240" w:lineRule="auto"/>
              <w:jc w:val="center"/>
              <w:rPr>
                <w:color w:val="000000"/>
              </w:rPr>
            </w:pPr>
            <w:r>
              <w:rPr>
                <w:color w:val="000000"/>
              </w:rPr>
              <w:t>11</w:t>
            </w:r>
          </w:p>
        </w:tc>
        <w:tc>
          <w:tcPr>
            <w:tcW w:w="4722" w:type="dxa"/>
          </w:tcPr>
          <w:p w14:paraId="0A36B1FA" w14:textId="77777777" w:rsidR="00053EC3" w:rsidRDefault="00D27E1A">
            <w:pPr>
              <w:spacing w:line="240" w:lineRule="auto"/>
            </w:pPr>
            <w:r>
              <w:rPr>
                <w:color w:val="000000"/>
              </w:rPr>
              <w:t>La actividad deportiva me da satisfacción</w:t>
            </w:r>
          </w:p>
        </w:tc>
      </w:tr>
      <w:tr w:rsidR="00053EC3" w14:paraId="33A73D44" w14:textId="77777777">
        <w:tc>
          <w:tcPr>
            <w:tcW w:w="416" w:type="dxa"/>
            <w:vMerge/>
          </w:tcPr>
          <w:p w14:paraId="659B3437" w14:textId="77777777" w:rsidR="00053EC3" w:rsidRDefault="00053EC3">
            <w:pPr>
              <w:widowControl w:val="0"/>
              <w:spacing w:line="276" w:lineRule="auto"/>
              <w:jc w:val="left"/>
            </w:pPr>
          </w:p>
        </w:tc>
        <w:tc>
          <w:tcPr>
            <w:tcW w:w="1569" w:type="dxa"/>
          </w:tcPr>
          <w:p w14:paraId="0E2F15E6" w14:textId="77777777" w:rsidR="00053EC3" w:rsidRDefault="00D27E1A">
            <w:pPr>
              <w:spacing w:line="240" w:lineRule="auto"/>
              <w:jc w:val="center"/>
            </w:pPr>
            <w:r>
              <w:t>16</w:t>
            </w:r>
          </w:p>
        </w:tc>
        <w:tc>
          <w:tcPr>
            <w:tcW w:w="1559" w:type="dxa"/>
          </w:tcPr>
          <w:p w14:paraId="3F67CBF5" w14:textId="77777777" w:rsidR="00053EC3" w:rsidRDefault="00D27E1A">
            <w:pPr>
              <w:spacing w:line="240" w:lineRule="auto"/>
              <w:jc w:val="center"/>
              <w:rPr>
                <w:color w:val="000000"/>
              </w:rPr>
            </w:pPr>
            <w:r>
              <w:rPr>
                <w:color w:val="000000"/>
              </w:rPr>
              <w:t>12</w:t>
            </w:r>
          </w:p>
        </w:tc>
        <w:tc>
          <w:tcPr>
            <w:tcW w:w="4722" w:type="dxa"/>
          </w:tcPr>
          <w:p w14:paraId="0C0840B6" w14:textId="77777777" w:rsidR="00053EC3" w:rsidRDefault="00D27E1A">
            <w:pPr>
              <w:spacing w:line="240" w:lineRule="auto"/>
            </w:pPr>
            <w:r>
              <w:rPr>
                <w:color w:val="000000"/>
              </w:rPr>
              <w:t>Disfruto mucho practicar deporte</w:t>
            </w:r>
          </w:p>
        </w:tc>
      </w:tr>
      <w:tr w:rsidR="00053EC3" w14:paraId="165AB524" w14:textId="77777777">
        <w:tc>
          <w:tcPr>
            <w:tcW w:w="416" w:type="dxa"/>
            <w:vMerge/>
          </w:tcPr>
          <w:p w14:paraId="31E6278E" w14:textId="77777777" w:rsidR="00053EC3" w:rsidRDefault="00053EC3">
            <w:pPr>
              <w:widowControl w:val="0"/>
              <w:spacing w:line="276" w:lineRule="auto"/>
              <w:jc w:val="left"/>
            </w:pPr>
          </w:p>
        </w:tc>
        <w:tc>
          <w:tcPr>
            <w:tcW w:w="1569" w:type="dxa"/>
          </w:tcPr>
          <w:p w14:paraId="658841DC" w14:textId="77777777" w:rsidR="00053EC3" w:rsidRDefault="00D27E1A">
            <w:pPr>
              <w:spacing w:line="240" w:lineRule="auto"/>
              <w:jc w:val="center"/>
            </w:pPr>
            <w:r>
              <w:t>17</w:t>
            </w:r>
          </w:p>
        </w:tc>
        <w:tc>
          <w:tcPr>
            <w:tcW w:w="1559" w:type="dxa"/>
          </w:tcPr>
          <w:p w14:paraId="37537581" w14:textId="77777777" w:rsidR="00053EC3" w:rsidRDefault="00D27E1A">
            <w:pPr>
              <w:spacing w:line="240" w:lineRule="auto"/>
              <w:jc w:val="center"/>
              <w:rPr>
                <w:color w:val="000000"/>
              </w:rPr>
            </w:pPr>
            <w:r>
              <w:rPr>
                <w:color w:val="000000"/>
              </w:rPr>
              <w:t>13</w:t>
            </w:r>
          </w:p>
        </w:tc>
        <w:tc>
          <w:tcPr>
            <w:tcW w:w="4722" w:type="dxa"/>
          </w:tcPr>
          <w:p w14:paraId="17CFB4E0" w14:textId="77777777" w:rsidR="00053EC3" w:rsidRDefault="00D27E1A">
            <w:pPr>
              <w:spacing w:line="240" w:lineRule="auto"/>
            </w:pPr>
            <w:r>
              <w:rPr>
                <w:color w:val="000000"/>
              </w:rPr>
              <w:t>Me siento feliz al practicar deporte</w:t>
            </w:r>
          </w:p>
        </w:tc>
      </w:tr>
      <w:tr w:rsidR="00053EC3" w14:paraId="22F93B7C" w14:textId="77777777">
        <w:tc>
          <w:tcPr>
            <w:tcW w:w="416" w:type="dxa"/>
            <w:vMerge/>
          </w:tcPr>
          <w:p w14:paraId="30E3EFA9" w14:textId="77777777" w:rsidR="00053EC3" w:rsidRDefault="00053EC3">
            <w:pPr>
              <w:widowControl w:val="0"/>
              <w:spacing w:line="276" w:lineRule="auto"/>
              <w:jc w:val="left"/>
            </w:pPr>
          </w:p>
        </w:tc>
        <w:tc>
          <w:tcPr>
            <w:tcW w:w="1569" w:type="dxa"/>
          </w:tcPr>
          <w:p w14:paraId="336DE81C" w14:textId="77777777" w:rsidR="00053EC3" w:rsidRDefault="00D27E1A">
            <w:pPr>
              <w:spacing w:line="240" w:lineRule="auto"/>
              <w:jc w:val="center"/>
            </w:pPr>
            <w:r>
              <w:t>18</w:t>
            </w:r>
          </w:p>
        </w:tc>
        <w:tc>
          <w:tcPr>
            <w:tcW w:w="1559" w:type="dxa"/>
          </w:tcPr>
          <w:p w14:paraId="1A6E391D" w14:textId="77777777" w:rsidR="00053EC3" w:rsidRDefault="00D27E1A">
            <w:pPr>
              <w:spacing w:line="240" w:lineRule="auto"/>
              <w:jc w:val="center"/>
              <w:rPr>
                <w:color w:val="000000"/>
              </w:rPr>
            </w:pPr>
            <w:r>
              <w:rPr>
                <w:color w:val="000000"/>
              </w:rPr>
              <w:t>14</w:t>
            </w:r>
          </w:p>
        </w:tc>
        <w:tc>
          <w:tcPr>
            <w:tcW w:w="4722" w:type="dxa"/>
          </w:tcPr>
          <w:p w14:paraId="1191D731" w14:textId="77777777" w:rsidR="00053EC3" w:rsidRDefault="00D27E1A">
            <w:pPr>
              <w:spacing w:line="240" w:lineRule="auto"/>
            </w:pPr>
            <w:r>
              <w:rPr>
                <w:color w:val="000000"/>
              </w:rPr>
              <w:t>Me siento animado cuando estoy jugando</w:t>
            </w:r>
          </w:p>
        </w:tc>
      </w:tr>
      <w:tr w:rsidR="00053EC3" w14:paraId="0C14E0E5" w14:textId="77777777">
        <w:tc>
          <w:tcPr>
            <w:tcW w:w="416" w:type="dxa"/>
            <w:vMerge/>
          </w:tcPr>
          <w:p w14:paraId="4E6BBEDD" w14:textId="77777777" w:rsidR="00053EC3" w:rsidRDefault="00053EC3">
            <w:pPr>
              <w:widowControl w:val="0"/>
              <w:spacing w:line="276" w:lineRule="auto"/>
              <w:jc w:val="left"/>
            </w:pPr>
          </w:p>
        </w:tc>
        <w:tc>
          <w:tcPr>
            <w:tcW w:w="1569" w:type="dxa"/>
          </w:tcPr>
          <w:p w14:paraId="168614AE" w14:textId="77777777" w:rsidR="00053EC3" w:rsidRDefault="00D27E1A">
            <w:pPr>
              <w:spacing w:line="240" w:lineRule="auto"/>
              <w:jc w:val="center"/>
            </w:pPr>
            <w:r>
              <w:t>21</w:t>
            </w:r>
          </w:p>
        </w:tc>
        <w:tc>
          <w:tcPr>
            <w:tcW w:w="1559" w:type="dxa"/>
          </w:tcPr>
          <w:p w14:paraId="30D41C5F" w14:textId="77777777" w:rsidR="00053EC3" w:rsidRDefault="00D27E1A">
            <w:pPr>
              <w:spacing w:line="240" w:lineRule="auto"/>
              <w:jc w:val="center"/>
              <w:rPr>
                <w:color w:val="000000"/>
              </w:rPr>
            </w:pPr>
            <w:r>
              <w:rPr>
                <w:color w:val="000000"/>
              </w:rPr>
              <w:t>15</w:t>
            </w:r>
          </w:p>
        </w:tc>
        <w:tc>
          <w:tcPr>
            <w:tcW w:w="4722" w:type="dxa"/>
          </w:tcPr>
          <w:p w14:paraId="54513516" w14:textId="77777777" w:rsidR="00053EC3" w:rsidRDefault="00D27E1A">
            <w:pPr>
              <w:spacing w:line="240" w:lineRule="auto"/>
              <w:rPr>
                <w:color w:val="000000"/>
              </w:rPr>
            </w:pPr>
            <w:r>
              <w:rPr>
                <w:color w:val="000000"/>
              </w:rPr>
              <w:t xml:space="preserve">Practico el deporte porque lo disfruto </w:t>
            </w:r>
          </w:p>
          <w:p w14:paraId="4A6E7F42" w14:textId="77777777" w:rsidR="00053EC3" w:rsidRDefault="00053EC3">
            <w:pPr>
              <w:spacing w:line="240" w:lineRule="auto"/>
            </w:pPr>
          </w:p>
        </w:tc>
      </w:tr>
      <w:tr w:rsidR="00053EC3" w14:paraId="0940B559" w14:textId="77777777">
        <w:tc>
          <w:tcPr>
            <w:tcW w:w="416" w:type="dxa"/>
            <w:vMerge w:val="restart"/>
          </w:tcPr>
          <w:p w14:paraId="18046379" w14:textId="77777777" w:rsidR="00053EC3" w:rsidRDefault="00D27E1A">
            <w:pPr>
              <w:spacing w:line="240" w:lineRule="auto"/>
              <w:jc w:val="center"/>
              <w:rPr>
                <w:sz w:val="40"/>
                <w:szCs w:val="40"/>
              </w:rPr>
            </w:pPr>
            <w:r>
              <w:rPr>
                <w:sz w:val="40"/>
                <w:szCs w:val="40"/>
              </w:rPr>
              <w:t>4</w:t>
            </w:r>
          </w:p>
        </w:tc>
        <w:tc>
          <w:tcPr>
            <w:tcW w:w="1569" w:type="dxa"/>
          </w:tcPr>
          <w:p w14:paraId="7B68C7DC" w14:textId="77777777" w:rsidR="00053EC3" w:rsidRDefault="00D27E1A">
            <w:pPr>
              <w:spacing w:line="240" w:lineRule="auto"/>
              <w:jc w:val="center"/>
            </w:pPr>
            <w:r>
              <w:t>5</w:t>
            </w:r>
          </w:p>
        </w:tc>
        <w:tc>
          <w:tcPr>
            <w:tcW w:w="1559" w:type="dxa"/>
          </w:tcPr>
          <w:p w14:paraId="7DC837E2" w14:textId="77777777" w:rsidR="00053EC3" w:rsidRDefault="00D27E1A">
            <w:pPr>
              <w:spacing w:line="240" w:lineRule="auto"/>
              <w:jc w:val="center"/>
              <w:rPr>
                <w:color w:val="000000"/>
              </w:rPr>
            </w:pPr>
            <w:r>
              <w:rPr>
                <w:color w:val="000000"/>
              </w:rPr>
              <w:t>16</w:t>
            </w:r>
          </w:p>
        </w:tc>
        <w:tc>
          <w:tcPr>
            <w:tcW w:w="4722" w:type="dxa"/>
          </w:tcPr>
          <w:p w14:paraId="0514C7C6" w14:textId="77777777" w:rsidR="00053EC3" w:rsidRDefault="00D27E1A">
            <w:pPr>
              <w:spacing w:line="240" w:lineRule="auto"/>
            </w:pPr>
            <w:r>
              <w:rPr>
                <w:color w:val="000000"/>
              </w:rPr>
              <w:t xml:space="preserve">Tengo mi mente completamente clara. </w:t>
            </w:r>
          </w:p>
        </w:tc>
      </w:tr>
      <w:tr w:rsidR="00053EC3" w14:paraId="70603FA0" w14:textId="77777777">
        <w:tc>
          <w:tcPr>
            <w:tcW w:w="416" w:type="dxa"/>
            <w:vMerge/>
          </w:tcPr>
          <w:p w14:paraId="1279D693" w14:textId="77777777" w:rsidR="00053EC3" w:rsidRDefault="00053EC3">
            <w:pPr>
              <w:widowControl w:val="0"/>
              <w:spacing w:line="276" w:lineRule="auto"/>
              <w:jc w:val="left"/>
            </w:pPr>
          </w:p>
        </w:tc>
        <w:tc>
          <w:tcPr>
            <w:tcW w:w="1569" w:type="dxa"/>
          </w:tcPr>
          <w:p w14:paraId="67298491" w14:textId="77777777" w:rsidR="00053EC3" w:rsidRDefault="00D27E1A">
            <w:pPr>
              <w:spacing w:line="240" w:lineRule="auto"/>
              <w:jc w:val="center"/>
            </w:pPr>
            <w:r>
              <w:t>6</w:t>
            </w:r>
          </w:p>
        </w:tc>
        <w:tc>
          <w:tcPr>
            <w:tcW w:w="1559" w:type="dxa"/>
          </w:tcPr>
          <w:p w14:paraId="3ECF8D3C" w14:textId="77777777" w:rsidR="00053EC3" w:rsidRDefault="00D27E1A">
            <w:pPr>
              <w:spacing w:line="240" w:lineRule="auto"/>
              <w:jc w:val="center"/>
              <w:rPr>
                <w:color w:val="000000"/>
              </w:rPr>
            </w:pPr>
            <w:r>
              <w:rPr>
                <w:color w:val="000000"/>
              </w:rPr>
              <w:t>17</w:t>
            </w:r>
          </w:p>
        </w:tc>
        <w:tc>
          <w:tcPr>
            <w:tcW w:w="4722" w:type="dxa"/>
          </w:tcPr>
          <w:p w14:paraId="3B6A197A" w14:textId="77777777" w:rsidR="00053EC3" w:rsidRDefault="00D27E1A">
            <w:pPr>
              <w:spacing w:line="240" w:lineRule="auto"/>
            </w:pPr>
            <w:r>
              <w:rPr>
                <w:color w:val="000000"/>
              </w:rPr>
              <w:t>Estoy totalmente absorto en lo que hago.</w:t>
            </w:r>
          </w:p>
        </w:tc>
      </w:tr>
      <w:tr w:rsidR="00053EC3" w14:paraId="6E3EFA97" w14:textId="77777777">
        <w:tc>
          <w:tcPr>
            <w:tcW w:w="416" w:type="dxa"/>
            <w:vMerge/>
          </w:tcPr>
          <w:p w14:paraId="3775C2F4" w14:textId="77777777" w:rsidR="00053EC3" w:rsidRDefault="00053EC3">
            <w:pPr>
              <w:widowControl w:val="0"/>
              <w:spacing w:line="276" w:lineRule="auto"/>
              <w:jc w:val="left"/>
            </w:pPr>
          </w:p>
        </w:tc>
        <w:tc>
          <w:tcPr>
            <w:tcW w:w="1569" w:type="dxa"/>
          </w:tcPr>
          <w:p w14:paraId="3BC4DEC9" w14:textId="77777777" w:rsidR="00053EC3" w:rsidRDefault="00D27E1A">
            <w:pPr>
              <w:spacing w:line="240" w:lineRule="auto"/>
              <w:jc w:val="center"/>
            </w:pPr>
            <w:r>
              <w:t>11</w:t>
            </w:r>
          </w:p>
        </w:tc>
        <w:tc>
          <w:tcPr>
            <w:tcW w:w="1559" w:type="dxa"/>
          </w:tcPr>
          <w:p w14:paraId="0AA39E30" w14:textId="77777777" w:rsidR="00053EC3" w:rsidRDefault="00D27E1A">
            <w:pPr>
              <w:spacing w:line="240" w:lineRule="auto"/>
              <w:jc w:val="center"/>
              <w:rPr>
                <w:color w:val="000000"/>
              </w:rPr>
            </w:pPr>
            <w:r>
              <w:rPr>
                <w:color w:val="000000"/>
              </w:rPr>
              <w:t>18</w:t>
            </w:r>
          </w:p>
        </w:tc>
        <w:tc>
          <w:tcPr>
            <w:tcW w:w="4722" w:type="dxa"/>
          </w:tcPr>
          <w:p w14:paraId="41F850C2" w14:textId="77777777" w:rsidR="00053EC3" w:rsidRDefault="00D27E1A">
            <w:pPr>
              <w:spacing w:line="240" w:lineRule="auto"/>
            </w:pPr>
            <w:r>
              <w:rPr>
                <w:color w:val="000000"/>
              </w:rPr>
              <w:t>Cuando estoy jugando, no pienso en nada más</w:t>
            </w:r>
          </w:p>
        </w:tc>
      </w:tr>
      <w:tr w:rsidR="00053EC3" w14:paraId="42D92190" w14:textId="77777777">
        <w:tc>
          <w:tcPr>
            <w:tcW w:w="416" w:type="dxa"/>
            <w:vMerge/>
          </w:tcPr>
          <w:p w14:paraId="01206414" w14:textId="77777777" w:rsidR="00053EC3" w:rsidRDefault="00053EC3">
            <w:pPr>
              <w:widowControl w:val="0"/>
              <w:spacing w:line="276" w:lineRule="auto"/>
              <w:jc w:val="left"/>
            </w:pPr>
          </w:p>
        </w:tc>
        <w:tc>
          <w:tcPr>
            <w:tcW w:w="1569" w:type="dxa"/>
          </w:tcPr>
          <w:p w14:paraId="52ABF20F" w14:textId="77777777" w:rsidR="00053EC3" w:rsidRDefault="00D27E1A">
            <w:pPr>
              <w:spacing w:line="240" w:lineRule="auto"/>
              <w:jc w:val="center"/>
            </w:pPr>
            <w:r>
              <w:t>13</w:t>
            </w:r>
          </w:p>
        </w:tc>
        <w:tc>
          <w:tcPr>
            <w:tcW w:w="1559" w:type="dxa"/>
          </w:tcPr>
          <w:p w14:paraId="29721C64" w14:textId="77777777" w:rsidR="00053EC3" w:rsidRDefault="00D27E1A">
            <w:pPr>
              <w:spacing w:line="240" w:lineRule="auto"/>
              <w:jc w:val="center"/>
              <w:rPr>
                <w:color w:val="000000"/>
              </w:rPr>
            </w:pPr>
            <w:r>
              <w:rPr>
                <w:color w:val="000000"/>
              </w:rPr>
              <w:t>19</w:t>
            </w:r>
          </w:p>
        </w:tc>
        <w:tc>
          <w:tcPr>
            <w:tcW w:w="4722" w:type="dxa"/>
          </w:tcPr>
          <w:p w14:paraId="19B7FFB2" w14:textId="77777777" w:rsidR="00053EC3" w:rsidRDefault="00D27E1A">
            <w:pPr>
              <w:spacing w:line="240" w:lineRule="auto"/>
            </w:pPr>
            <w:r>
              <w:rPr>
                <w:color w:val="000000"/>
              </w:rPr>
              <w:t>Cuando estoy jugando, me olvido de todo lo que me rodea</w:t>
            </w:r>
          </w:p>
        </w:tc>
      </w:tr>
      <w:tr w:rsidR="00053EC3" w14:paraId="373E2917" w14:textId="77777777">
        <w:tc>
          <w:tcPr>
            <w:tcW w:w="416" w:type="dxa"/>
            <w:vMerge/>
            <w:tcBorders>
              <w:bottom w:val="single" w:sz="4" w:space="0" w:color="auto"/>
            </w:tcBorders>
          </w:tcPr>
          <w:p w14:paraId="1EE9593F" w14:textId="77777777" w:rsidR="00053EC3" w:rsidRDefault="00053EC3">
            <w:pPr>
              <w:widowControl w:val="0"/>
              <w:spacing w:line="276" w:lineRule="auto"/>
              <w:jc w:val="left"/>
            </w:pPr>
          </w:p>
        </w:tc>
        <w:tc>
          <w:tcPr>
            <w:tcW w:w="1569" w:type="dxa"/>
            <w:tcBorders>
              <w:bottom w:val="single" w:sz="4" w:space="0" w:color="auto"/>
            </w:tcBorders>
          </w:tcPr>
          <w:p w14:paraId="791187BF" w14:textId="77777777" w:rsidR="00053EC3" w:rsidRDefault="00D27E1A">
            <w:pPr>
              <w:spacing w:line="240" w:lineRule="auto"/>
              <w:jc w:val="center"/>
            </w:pPr>
            <w:r>
              <w:t>14</w:t>
            </w:r>
          </w:p>
        </w:tc>
        <w:tc>
          <w:tcPr>
            <w:tcW w:w="1559" w:type="dxa"/>
            <w:tcBorders>
              <w:bottom w:val="single" w:sz="4" w:space="0" w:color="auto"/>
            </w:tcBorders>
          </w:tcPr>
          <w:p w14:paraId="30919DA1" w14:textId="77777777" w:rsidR="00053EC3" w:rsidRDefault="00D27E1A">
            <w:pPr>
              <w:spacing w:line="240" w:lineRule="auto"/>
              <w:jc w:val="center"/>
              <w:rPr>
                <w:color w:val="000000"/>
              </w:rPr>
            </w:pPr>
            <w:r>
              <w:rPr>
                <w:color w:val="000000"/>
              </w:rPr>
              <w:t>20</w:t>
            </w:r>
          </w:p>
        </w:tc>
        <w:tc>
          <w:tcPr>
            <w:tcW w:w="4722" w:type="dxa"/>
            <w:tcBorders>
              <w:bottom w:val="single" w:sz="4" w:space="0" w:color="auto"/>
            </w:tcBorders>
          </w:tcPr>
          <w:p w14:paraId="5D58EB0D" w14:textId="77777777" w:rsidR="00053EC3" w:rsidRDefault="00D27E1A">
            <w:pPr>
              <w:spacing w:line="240" w:lineRule="auto"/>
            </w:pPr>
            <w:r>
              <w:rPr>
                <w:color w:val="000000"/>
              </w:rPr>
              <w:t>Estoy completamente absorto/a en la actividad deportiva</w:t>
            </w:r>
          </w:p>
        </w:tc>
      </w:tr>
      <w:tr w:rsidR="00053EC3" w14:paraId="352A6A8C" w14:textId="77777777">
        <w:tc>
          <w:tcPr>
            <w:tcW w:w="8266" w:type="dxa"/>
            <w:gridSpan w:val="4"/>
            <w:tcBorders>
              <w:top w:val="single" w:sz="4" w:space="0" w:color="auto"/>
            </w:tcBorders>
          </w:tcPr>
          <w:p w14:paraId="66BB2940" w14:textId="77777777" w:rsidR="00053EC3" w:rsidRDefault="00D27E1A">
            <w:pPr>
              <w:spacing w:line="240" w:lineRule="auto"/>
              <w:rPr>
                <w:color w:val="000000"/>
              </w:rPr>
            </w:pPr>
            <w:r>
              <w:rPr>
                <w:sz w:val="20"/>
                <w:szCs w:val="20"/>
              </w:rPr>
              <w:t>D, dimensión</w:t>
            </w:r>
          </w:p>
        </w:tc>
      </w:tr>
    </w:tbl>
    <w:p w14:paraId="37463EB9" w14:textId="77777777" w:rsidR="00053EC3" w:rsidRDefault="00053EC3"/>
    <w:p w14:paraId="1CE10C16" w14:textId="77777777" w:rsidR="00053EC3" w:rsidRDefault="00D27E1A">
      <w:pPr>
        <w:pStyle w:val="Ttulo2"/>
      </w:pPr>
      <w:bookmarkStart w:id="92" w:name="_Toc49345045"/>
      <w:r>
        <w:t xml:space="preserve">Síntesis metodo TCT y TRI para el </w:t>
      </w:r>
      <w:proofErr w:type="spellStart"/>
      <w:r>
        <w:t>constructo</w:t>
      </w:r>
      <w:proofErr w:type="spellEnd"/>
      <w:r>
        <w:t xml:space="preserve"> de flujo</w:t>
      </w:r>
      <w:bookmarkEnd w:id="92"/>
    </w:p>
    <w:p w14:paraId="00996969" w14:textId="77777777" w:rsidR="00053EC3" w:rsidRDefault="00D27E1A">
      <w:r>
        <w:t>Los cuatro instrumentos seleccionados, los cuales cuentan con una adecuada confiabilidad (Garzón</w:t>
      </w:r>
      <w:r>
        <w:rPr>
          <w:color w:val="000000"/>
        </w:rPr>
        <w:t xml:space="preserve"> et al., 2018a; 2018b; 2018c; 2018d</w:t>
      </w:r>
      <w:r>
        <w:t xml:space="preserve">), presentaron un conjunto de 52 ítems. De los 52 ítems seleccionados inicialmente, se logran extraer 4 modelos diferentes; además, se realizó una filtración de ítems dejando 20 de los 52 iniciales para incluir un quinto modelo. Bajo la teoría clásica de los test, se les aplico el análisis factorial exploratorio a los cinco modelos para evidenciar la estructura factorial de cada uno y determinar la respectiva varianza explicada; de los cinco modelos, dos presentan los valores de mayor varianza explicada (modelo 1, con 9 dimensiones y modelo 5 con 4 dimensiones). Seleccionando los dos modelos con mayor varianza explicada, se aplicó el análisis factorial confirmatorio bajo ecuación estructural; al comparar los valores presentados en los diferentes índices de ajuste, se determina que, el modelo de 4 dimensiones es el más adecuado para la muestra. Siguiendo los análisis estadísticos seleccionados para determinar la validez de constructo de </w:t>
      </w:r>
      <w:r>
        <w:rPr>
          <w:i/>
        </w:rPr>
        <w:t>flujo,</w:t>
      </w:r>
      <w:r>
        <w:t xml:space="preserve"> se aplica la teoría de respuesta al ítem para los cinco modelos iniciales como herramienta comparativa, junto con los resultados obtenidos en la teoría clásica de los test. Los resultados evidenciaron </w:t>
      </w:r>
      <w:r>
        <w:lastRenderedPageBreak/>
        <w:t xml:space="preserve">que el único modelo con un ajuste adecuado, es el modelo de 4 dimensiones según el criterio que determina el estadístico </w:t>
      </w:r>
      <w:r>
        <w:rPr>
          <w:color w:val="000000"/>
        </w:rPr>
        <w:t>M</w:t>
      </w:r>
      <w:r>
        <w:rPr>
          <w:color w:val="000000"/>
          <w:vertAlign w:val="subscript"/>
        </w:rPr>
        <w:t xml:space="preserve">2 </w:t>
      </w:r>
      <w:r>
        <w:rPr>
          <w:color w:val="000000"/>
        </w:rPr>
        <w:t>y los demás índices de ajuste. El modelo de 4 dimensiones que cuenta con 20 ítems, se sometió al análisis de ítems, parte fundamental de TRI; utilizando el modelo multidimensional de crédito parcial generalizado, se determinan valores adecuados en el índice de ajuste s-x</w:t>
      </w:r>
      <w:r>
        <w:rPr>
          <w:color w:val="000000"/>
          <w:vertAlign w:val="superscript"/>
        </w:rPr>
        <w:t>2</w:t>
      </w:r>
      <w:r>
        <w:rPr>
          <w:color w:val="000000"/>
        </w:rPr>
        <w:t xml:space="preserve">, valores de discriminación y dificultad. Finalmente, se </w:t>
      </w:r>
      <w:r w:rsidR="00F64622">
        <w:t>procedió</w:t>
      </w:r>
      <w:r>
        <w:rPr>
          <w:color w:val="000000"/>
        </w:rPr>
        <w:t xml:space="preserve"> a la interpretación teórica del modelo, adoptando significados a cada una de las 4 dimensiones del modelo. </w:t>
      </w:r>
    </w:p>
    <w:p w14:paraId="186D8437" w14:textId="77777777" w:rsidR="00053EC3" w:rsidRDefault="00D27E1A">
      <w:r>
        <w:br w:type="page"/>
      </w:r>
    </w:p>
    <w:p w14:paraId="3C75E5C2" w14:textId="77777777" w:rsidR="00053EC3" w:rsidRDefault="00D27E1A">
      <w:pPr>
        <w:pStyle w:val="Ttulo1"/>
      </w:pPr>
      <w:bookmarkStart w:id="93" w:name="_Toc49345046"/>
      <w:r>
        <w:lastRenderedPageBreak/>
        <w:t>Capítulo V</w:t>
      </w:r>
      <w:bookmarkEnd w:id="93"/>
    </w:p>
    <w:p w14:paraId="11FC162A" w14:textId="77777777" w:rsidR="00053EC3" w:rsidRDefault="00D27E1A">
      <w:pPr>
        <w:pStyle w:val="Ttulo1"/>
      </w:pPr>
      <w:bookmarkStart w:id="94" w:name="_Toc49345047"/>
      <w:r>
        <w:t>Discusión</w:t>
      </w:r>
      <w:bookmarkEnd w:id="94"/>
    </w:p>
    <w:p w14:paraId="0EEAFA6A" w14:textId="77777777" w:rsidR="00053EC3" w:rsidRDefault="00D27E1A">
      <w:r>
        <w:t>Es importante resaltar que, siendo el primer objetivo de esta investigación, el hacer una crítica al modelo de nueve dimensiones planteado por Mihály Csíkszentmihályi (1996)</w:t>
      </w:r>
      <w:r w:rsidR="006710BE">
        <w:t xml:space="preserve"> e</w:t>
      </w:r>
      <w:r>
        <w:t xml:space="preserve">s necesario iniciar evidenciando que, existen un amplio número de modelos con instrumento de medición propio para el </w:t>
      </w:r>
      <w:proofErr w:type="spellStart"/>
      <w:r>
        <w:t>constructo</w:t>
      </w:r>
      <w:proofErr w:type="spellEnd"/>
      <w:r>
        <w:t xml:space="preserve"> de flujo (</w:t>
      </w:r>
      <w:proofErr w:type="spellStart"/>
      <w:r>
        <w:rPr>
          <w:color w:val="000000" w:themeColor="text1"/>
        </w:rPr>
        <w:t>Mayers</w:t>
      </w:r>
      <w:proofErr w:type="spellEnd"/>
      <w:r>
        <w:rPr>
          <w:color w:val="000000" w:themeColor="text1"/>
        </w:rPr>
        <w:t xml:space="preserve">, 1978; Chen, Wigand, y </w:t>
      </w:r>
      <w:proofErr w:type="spellStart"/>
      <w:r>
        <w:rPr>
          <w:color w:val="000000" w:themeColor="text1"/>
        </w:rPr>
        <w:t>Nilan</w:t>
      </w:r>
      <w:proofErr w:type="spellEnd"/>
      <w:r>
        <w:rPr>
          <w:color w:val="000000" w:themeColor="text1"/>
        </w:rPr>
        <w:t xml:space="preserve">, 1999; Jackson y Marsh, 1996; </w:t>
      </w:r>
      <w:proofErr w:type="spellStart"/>
      <w:r>
        <w:rPr>
          <w:color w:val="000000" w:themeColor="text1"/>
        </w:rPr>
        <w:t>Rheinberg</w:t>
      </w:r>
      <w:proofErr w:type="spellEnd"/>
      <w:r>
        <w:rPr>
          <w:color w:val="000000" w:themeColor="text1"/>
        </w:rPr>
        <w:t xml:space="preserve">, Vollmeyer, y Engeser, 2003; Choi and Kim, 2004; Oláh, 2005; Bakker, 2008; Fu, Su, y </w:t>
      </w:r>
      <w:proofErr w:type="spellStart"/>
      <w:r>
        <w:rPr>
          <w:color w:val="000000" w:themeColor="text1"/>
        </w:rPr>
        <w:t>Yu</w:t>
      </w:r>
      <w:proofErr w:type="spellEnd"/>
      <w:r>
        <w:rPr>
          <w:color w:val="000000" w:themeColor="text1"/>
        </w:rPr>
        <w:t>, 2009; Magyaródi, Nagy, Soltész, Mózes, y Oláh, 2013</w:t>
      </w:r>
      <w:r>
        <w:t>) todos estos modelos presentan un aporte fundamental por parte del autor principal del constructo de flujo Mihály Csíkszentmihályi (diagrama 4). Sin embargo, hasta la fecha no se logra encontrar en la literatura un instrumento de medición propio del autor principal que esté basado en las nueve dimensiones que este propone, el doctor Csíkszentmihályi se ha encargado de plantear una fundamentación teórica y dimensional del constructo, con base principalmente a un metodo cualitativo o por medio de entrevistas, no obstante, dentro de los analisis realizados ha habido oportunidades en las que señala haber usado instrumentos como el ESM (</w:t>
      </w:r>
      <w:r>
        <w:rPr>
          <w:rFonts w:ascii="Arial" w:hAnsi="Arial" w:cs="Arial"/>
          <w:i/>
          <w:iCs/>
          <w:color w:val="4D5156"/>
          <w:sz w:val="21"/>
          <w:szCs w:val="21"/>
          <w:shd w:val="clear" w:color="auto" w:fill="FFFFFF"/>
        </w:rPr>
        <w:t>experience sampling method  o metodo de muestreo de experiencia</w:t>
      </w:r>
      <w:r>
        <w:t xml:space="preserve">) y algún instrumento de ayuda para las entrevistas realizadas.  Csíkszentmihályi ha seguido un camino en el que </w:t>
      </w:r>
      <w:r>
        <w:rPr>
          <w:i/>
          <w:iCs/>
        </w:rPr>
        <w:t>flujo</w:t>
      </w:r>
      <w:r>
        <w:t xml:space="preserve">, es visto de forma universal en la población y esto ha causado que muchos autores, intenten enfocar este constructo en actividades específicas como lo ha hecho Susan Jackson (1992, 1996, 2002) con la medición de </w:t>
      </w:r>
      <w:r>
        <w:rPr>
          <w:i/>
          <w:iCs/>
        </w:rPr>
        <w:t>flujo</w:t>
      </w:r>
      <w:r>
        <w:t xml:space="preserve"> en deporte.</w:t>
      </w:r>
    </w:p>
    <w:p w14:paraId="67956DFA" w14:textId="77777777" w:rsidR="00053EC3" w:rsidRDefault="00D27E1A">
      <w:r>
        <w:t xml:space="preserve">El deporte como una actividad tanto social como en solitario, representa una de las actividades en que más se logra experimentar </w:t>
      </w:r>
      <w:r>
        <w:rPr>
          <w:i/>
          <w:iCs/>
        </w:rPr>
        <w:t>flujo</w:t>
      </w:r>
      <w:r>
        <w:t xml:space="preserve"> (</w:t>
      </w:r>
      <w:r>
        <w:rPr>
          <w:color w:val="000000" w:themeColor="text1"/>
        </w:rPr>
        <w:t xml:space="preserve">Magyaródi et al., 2013). Es por tal motivo que, Mihály </w:t>
      </w:r>
      <w:r>
        <w:t xml:space="preserve">Csíkszentmihályi logra evidenciar muchas de las características de flujo en esta actividad, cuando entrevista a sujetos que practican alguna actividad deportiva. Este acercamiento al deporte y la actividad física, es retomado por la Dr. Susan Jackson siguiendo la línea dimensional de Csíkszentmihályi de las nueve </w:t>
      </w:r>
      <w:r>
        <w:lastRenderedPageBreak/>
        <w:t xml:space="preserve">dimensiones; esta autora presenta investigaciones en diversos grupos de práctica deportiva tanto a nivel universitario como profesional, siempre con el componente de rendimiento de por medio. Caso contrario, a lo planteado en esa investigación que mira el </w:t>
      </w:r>
      <w:proofErr w:type="spellStart"/>
      <w:r>
        <w:t>constructo</w:t>
      </w:r>
      <w:proofErr w:type="spellEnd"/>
      <w:r>
        <w:t xml:space="preserve"> de flujo desde una perspectiva sin fines de rendimiento y más enfocado en propiamente la actividad deportiva realizada. Esta perspectiva tomada para esta investigación va enfocada en lo expuesto por Csíkszentmihályi (1975, 1990, 1996) cuando hace referencia al disfrute de la actividad como un medio indispensable para entrar al canal de flujo.</w:t>
      </w:r>
    </w:p>
    <w:p w14:paraId="6AA8F5DF" w14:textId="77777777" w:rsidR="00053EC3" w:rsidRDefault="00D27E1A">
      <w:r>
        <w:t xml:space="preserve">Los diferentes modelos descritos el diagrama 4, excluyendo los modelos planteados por Csíkszentmihályi, han utilizado lo que se conoce como teoría clásica de test tanto para plantear el modelo y por consiguiente el instrumento de medición. Sin embargo, ninguno de estos modelos </w:t>
      </w:r>
      <w:r w:rsidR="006710BE">
        <w:t xml:space="preserve">contempló </w:t>
      </w:r>
      <w:r>
        <w:t xml:space="preserve">la idea de utilizar también el </w:t>
      </w:r>
      <w:r w:rsidR="006710BE">
        <w:t>método</w:t>
      </w:r>
      <w:r>
        <w:t xml:space="preserve"> de teoría de respuesta al item. Este </w:t>
      </w:r>
      <w:r w:rsidR="006710BE">
        <w:t xml:space="preserve">se agrega en </w:t>
      </w:r>
      <w:r>
        <w:t xml:space="preserve">esta investigación, </w:t>
      </w:r>
      <w:r w:rsidR="006710BE">
        <w:t>planteando</w:t>
      </w:r>
      <w:r>
        <w:t xml:space="preserve"> un modelo de flujo basado en los dos métodos psicométricos conocidos, </w:t>
      </w:r>
      <w:r w:rsidR="006710BE">
        <w:t>haciendo</w:t>
      </w:r>
      <w:r>
        <w:t xml:space="preserve"> una clara diferencia y </w:t>
      </w:r>
      <w:r w:rsidR="006710BE">
        <w:t>enmarcando</w:t>
      </w:r>
      <w:r>
        <w:t xml:space="preserve"> una de las bases más sólidas para intentar refutar y criticar los modelos ya existentes. Trayendo a la discusión un principio planteado por Karl Popper (1991), donde se espera refutar una idea con elementos comprobables y </w:t>
      </w:r>
      <w:r w:rsidR="006710BE">
        <w:t>sólidos</w:t>
      </w:r>
      <w:r>
        <w:t xml:space="preserve"> que logren desvirtuar o superar lo ya planteado. Con base en esto, seguir asumiendo que el </w:t>
      </w:r>
      <w:proofErr w:type="spellStart"/>
      <w:r>
        <w:t>constructo</w:t>
      </w:r>
      <w:proofErr w:type="spellEnd"/>
      <w:r>
        <w:t xml:space="preserve"> de flujo se logra caracterizar y operacionalizar</w:t>
      </w:r>
      <w:r w:rsidR="006710BE">
        <w:t xml:space="preserve"> </w:t>
      </w:r>
      <w:r>
        <w:t>bajo un modelo de nueve dimensiones a nivel de actividades deportivas sin fines de rendimiento</w:t>
      </w:r>
      <w:r w:rsidR="006710BE">
        <w:t>,</w:t>
      </w:r>
      <w:r>
        <w:t xml:space="preserve"> no logra ser el planteamiento más acertado. Mantener la idea de una variable multidimensional tan amplia (nueve dimensiones), genera confusión y poca claridad al encontrar dimensiones tan similares entre sí como (</w:t>
      </w:r>
      <w:r>
        <w:rPr>
          <w:color w:val="000000"/>
        </w:rPr>
        <w:t>La acción y la conciencia se fusionaron - Las distracciones están excluidas de la conciencia</w:t>
      </w:r>
      <w:r>
        <w:t>) por tal motivo, el planteamiento de un modelo más simple y con dimensiones más claras que logren caracterizar el constructo, se logra en esta investigación al plantear un modelo de cuatro dimensiones independientes entre sí pero que en conjunto son la unión adecuada para caracterizar el flujo.</w:t>
      </w:r>
    </w:p>
    <w:p w14:paraId="6EED54FC" w14:textId="77777777" w:rsidR="00053EC3" w:rsidRDefault="00D27E1A">
      <w:pPr>
        <w:keepNext/>
      </w:pPr>
      <w:r>
        <w:rPr>
          <w:noProof/>
        </w:rPr>
        <w:lastRenderedPageBreak/>
        <w:drawing>
          <wp:inline distT="0" distB="0" distL="0" distR="0" wp14:anchorId="7D3C78AB" wp14:editId="13EE36C1">
            <wp:extent cx="5252085" cy="6995160"/>
            <wp:effectExtent l="0" t="0" r="24765" b="53340"/>
            <wp:docPr id="8" name="Diagrama 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3" r:lo="rId44" r:qs="rId45" r:cs="rId46"/>
              </a:graphicData>
            </a:graphic>
          </wp:inline>
        </w:drawing>
      </w:r>
    </w:p>
    <w:p w14:paraId="21E233BF" w14:textId="6F0A42D6" w:rsidR="00053EC3" w:rsidRDefault="00D27E1A">
      <w:pPr>
        <w:pStyle w:val="Descripcin"/>
        <w:rPr>
          <w:color w:val="auto"/>
          <w:sz w:val="20"/>
          <w:szCs w:val="20"/>
        </w:rPr>
      </w:pPr>
      <w:r>
        <w:rPr>
          <w:color w:val="auto"/>
          <w:sz w:val="20"/>
          <w:szCs w:val="20"/>
        </w:rPr>
        <w:t xml:space="preserve">Diagrama </w:t>
      </w:r>
      <w:r>
        <w:rPr>
          <w:color w:val="auto"/>
          <w:sz w:val="20"/>
          <w:szCs w:val="20"/>
        </w:rPr>
        <w:fldChar w:fldCharType="begin"/>
      </w:r>
      <w:r>
        <w:rPr>
          <w:color w:val="auto"/>
          <w:sz w:val="20"/>
          <w:szCs w:val="20"/>
        </w:rPr>
        <w:instrText xml:space="preserve"> SEQ Diagrama \* ARABIC </w:instrText>
      </w:r>
      <w:r>
        <w:rPr>
          <w:color w:val="auto"/>
          <w:sz w:val="20"/>
          <w:szCs w:val="20"/>
        </w:rPr>
        <w:fldChar w:fldCharType="separate"/>
      </w:r>
      <w:r w:rsidR="00AD72AB">
        <w:rPr>
          <w:noProof/>
          <w:color w:val="auto"/>
          <w:sz w:val="20"/>
          <w:szCs w:val="20"/>
        </w:rPr>
        <w:t>4</w:t>
      </w:r>
      <w:r>
        <w:rPr>
          <w:color w:val="auto"/>
          <w:sz w:val="20"/>
          <w:szCs w:val="20"/>
        </w:rPr>
        <w:fldChar w:fldCharType="end"/>
      </w:r>
      <w:r>
        <w:rPr>
          <w:color w:val="auto"/>
          <w:sz w:val="20"/>
          <w:szCs w:val="20"/>
        </w:rPr>
        <w:t xml:space="preserve">. </w:t>
      </w:r>
      <w:r>
        <w:rPr>
          <w:i w:val="0"/>
          <w:iCs w:val="0"/>
          <w:color w:val="auto"/>
          <w:sz w:val="20"/>
          <w:szCs w:val="20"/>
        </w:rPr>
        <w:t xml:space="preserve">Modelos de medición para el </w:t>
      </w:r>
      <w:proofErr w:type="spellStart"/>
      <w:r>
        <w:rPr>
          <w:i w:val="0"/>
          <w:iCs w:val="0"/>
          <w:color w:val="auto"/>
          <w:sz w:val="20"/>
          <w:szCs w:val="20"/>
        </w:rPr>
        <w:t>constructo</w:t>
      </w:r>
      <w:proofErr w:type="spellEnd"/>
      <w:r>
        <w:rPr>
          <w:i w:val="0"/>
          <w:iCs w:val="0"/>
          <w:color w:val="auto"/>
          <w:sz w:val="20"/>
          <w:szCs w:val="20"/>
        </w:rPr>
        <w:t xml:space="preserve"> de flujo ordenados cronológicamente.</w:t>
      </w:r>
      <w:r>
        <w:rPr>
          <w:color w:val="auto"/>
          <w:sz w:val="20"/>
          <w:szCs w:val="20"/>
        </w:rPr>
        <w:t xml:space="preserve"> </w:t>
      </w:r>
    </w:p>
    <w:p w14:paraId="7DE7E4F3" w14:textId="77777777" w:rsidR="00053EC3" w:rsidRDefault="00D27E1A">
      <w:r>
        <w:t xml:space="preserve">   </w:t>
      </w:r>
    </w:p>
    <w:p w14:paraId="444731D1" w14:textId="77777777" w:rsidR="00053EC3" w:rsidRDefault="00D27E1A">
      <w:r>
        <w:lastRenderedPageBreak/>
        <w:t xml:space="preserve">Siguiendo el objetivo planteado en esta investigación, intentando criticar el </w:t>
      </w:r>
      <w:proofErr w:type="spellStart"/>
      <w:r>
        <w:t>constructo</w:t>
      </w:r>
      <w:proofErr w:type="spellEnd"/>
      <w:r>
        <w:t xml:space="preserve"> de </w:t>
      </w:r>
      <w:r>
        <w:rPr>
          <w:i/>
          <w:iCs/>
        </w:rPr>
        <w:t>flujo</w:t>
      </w:r>
      <w:r>
        <w:t xml:space="preserve">, es importante evidenciar la validez que este tiene. Por tal motivo, la eleccion de aplicar la validez de constructo, </w:t>
      </w:r>
      <w:r w:rsidR="000F6A27">
        <w:t>inició</w:t>
      </w:r>
      <w:r>
        <w:t xml:space="preserve"> con el análisis factorial exploratorio con el conjunto de ítems que miden diversas dimensiones </w:t>
      </w:r>
      <w:r w:rsidR="000F6A27">
        <w:t>d</w:t>
      </w:r>
      <w:r>
        <w:t>el constructo. Se logra revelar un modelo de cuatro dimensiones con el mayor porcentaje de varianza explicada (71%), valor mayor al obtenido de varianza explicada (68%) en esta misma población en investigaciones previas (Garzón et al., 2018) con un modelo de tres dimensiones planteado por Bakker (2008), a su vez, el análisis factorial confirmatorio mediante ecuación estructural, corrobora una estructura de cuatro dimensiones con veinte ítems, asumiendo valores adecuados en las estimaciones realizadas y los índices de ajuste utilizados (CMIN/df, RMSEA, GFI, CFI), en comparación con los cuatro modelos puestos a aprueba en la misma población por Garzón</w:t>
      </w:r>
      <w:r>
        <w:rPr>
          <w:color w:val="000000"/>
        </w:rPr>
        <w:t xml:space="preserve"> et al.</w:t>
      </w:r>
      <w:r>
        <w:t xml:space="preserve"> (</w:t>
      </w:r>
      <w:r>
        <w:rPr>
          <w:color w:val="000000"/>
        </w:rPr>
        <w:t>2018</w:t>
      </w:r>
      <w:r>
        <w:t>) donde no se logró evidenciar un ajuste correcto de los modelos analizados para esta población, ya que índices de ajuste como CFI que requieren presentar valores mayores a 0,90 no logran ser extraídos por los datos; también, se compara con otros autores (Jackson et al., 1996; Bakker et al., 2017) quienes  han realizado análisis factoriales confirmatorios con los modelos propuestos y donde se logran valores superiores a 0,90 en el índice</w:t>
      </w:r>
      <w:r w:rsidR="000F6A27">
        <w:t xml:space="preserve"> </w:t>
      </w:r>
      <w:r>
        <w:t>CFI, siendo este el índice de ajust</w:t>
      </w:r>
      <w:r w:rsidR="000F6A27">
        <w:t xml:space="preserve">e </w:t>
      </w:r>
      <w:r>
        <w:t xml:space="preserve">más común utilizado por estos autores y que se logra comparar con los resultados en esta investigación. Adicionalmente, al aplicar la teoría de respuesta al ítem multidimensional, se evidencia para cada ítem incluido en el modelo, parámetros de discriminación, dificultad y estadísticos de ajuste con valores acordes en su conjunto. Finalmente, la interpretación de las dimensiones extraídas para el modelo (autoconfianza, alteración del tiempo, disfrute, experiencia autotélica), presentan características particulares que describen de la mejor manera el </w:t>
      </w:r>
      <w:proofErr w:type="spellStart"/>
      <w:r>
        <w:t>constructo</w:t>
      </w:r>
      <w:proofErr w:type="spellEnd"/>
      <w:r>
        <w:t xml:space="preserve"> de </w:t>
      </w:r>
      <w:r>
        <w:rPr>
          <w:i/>
        </w:rPr>
        <w:t>flujo.</w:t>
      </w:r>
    </w:p>
    <w:p w14:paraId="7A4EFC5C" w14:textId="77777777" w:rsidR="00053EC3" w:rsidRDefault="00D27E1A">
      <w:r>
        <w:t xml:space="preserve">Las nueve dimensiones propuestas por Mihály Csíkszentmihályi en </w:t>
      </w:r>
      <w:r>
        <w:rPr>
          <w:i/>
        </w:rPr>
        <w:t>FLOW: CREATIVITY AND THE PSYCHOLOGY OF DISCOVERY AND INVENTION</w:t>
      </w:r>
      <w:r>
        <w:t xml:space="preserve"> (1996), son en su conjunto la caracterización del constructo de </w:t>
      </w:r>
      <w:r>
        <w:rPr>
          <w:i/>
        </w:rPr>
        <w:t>flujo</w:t>
      </w:r>
      <w:r>
        <w:t xml:space="preserve"> para este autor; sin embargo, el modelo resultante de esta investigación, solamente adopta una dimensión (alteración del tiempo) que originalmente se </w:t>
      </w:r>
      <w:r w:rsidR="000F6A27">
        <w:t>describía</w:t>
      </w:r>
      <w:r w:rsidR="009316DB">
        <w:t xml:space="preserve"> </w:t>
      </w:r>
      <w:r>
        <w:t xml:space="preserve">como “el sentido del tiempo se </w:t>
      </w:r>
      <w:r>
        <w:lastRenderedPageBreak/>
        <w:t>distorsiona”</w:t>
      </w:r>
      <w:r w:rsidR="009316DB">
        <w:t xml:space="preserve"> (Csíkszentmihályi, 1996, p.113)</w:t>
      </w:r>
      <w:r>
        <w:t xml:space="preserve">. La dimensión distorsión del tiempo, se define por Csíkszentmihályi como: generalmente en </w:t>
      </w:r>
      <w:r>
        <w:rPr>
          <w:i/>
        </w:rPr>
        <w:t>flujo</w:t>
      </w:r>
      <w:r>
        <w:t xml:space="preserve"> los sujetos se olvidan del tiempo, y las horas pueden pasar en lo que parecen unos minutos o sucede</w:t>
      </w:r>
      <w:r w:rsidR="000F6A27">
        <w:t>r</w:t>
      </w:r>
      <w:r>
        <w:t xml:space="preserve"> lo contrario</w:t>
      </w:r>
      <w:r w:rsidR="000F6A27">
        <w:t>. U</w:t>
      </w:r>
      <w:r>
        <w:t>n ejemplo se describe como: un patinador de figuras puede informar que un giro rápido, en tiempo real toma sólo un segundo, puede llegar a estirarse por diez veces más tiempo. En otras palabras, el tiempo del reloj ya no marca la misma longitud de tiempo experimentado; el sentido de cuánto tiempo pasa dependerá de la actividad que se realice (1996, p. 113). Definición que es acertada para describir la dimensión “</w:t>
      </w:r>
      <w:r>
        <w:rPr>
          <w:i/>
        </w:rPr>
        <w:t>alteración del tiempo</w:t>
      </w:r>
      <w:r>
        <w:t>” para el modelo resultante de esta investigación</w:t>
      </w:r>
      <w:r w:rsidR="000F6A27">
        <w:t>, d</w:t>
      </w:r>
      <w:r>
        <w:t>onde para el AFC se logran extraer pesos de regresión superiores o iguales 0,80, proporcionando valores adecuados para identificar los ítems que componen esta dimensión como adecuadas. Asimismo, los valores para los estadísticos TRIM, son adecuados para cada uno de los ítems seleccionados según los criterios establecidos sin llegar a eliminar ninguno de los seleccionados.</w:t>
      </w:r>
    </w:p>
    <w:p w14:paraId="433442AB" w14:textId="77777777" w:rsidR="00053EC3" w:rsidRDefault="00D27E1A">
      <w:proofErr w:type="gramStart"/>
      <w:r>
        <w:t xml:space="preserve">Las dos dimensiones </w:t>
      </w:r>
      <w:r>
        <w:rPr>
          <w:i/>
        </w:rPr>
        <w:t>disfrute</w:t>
      </w:r>
      <w:proofErr w:type="gramEnd"/>
      <w:r>
        <w:t xml:space="preserve"> y </w:t>
      </w:r>
      <w:r>
        <w:rPr>
          <w:i/>
        </w:rPr>
        <w:t>absorción</w:t>
      </w:r>
      <w:r>
        <w:t xml:space="preserve"> del modelo resultante, logran ser identificadas el modelo propuesto</w:t>
      </w:r>
      <w:r w:rsidR="000F6A27">
        <w:t xml:space="preserve"> </w:t>
      </w:r>
      <w:r>
        <w:t xml:space="preserve">por Bakker (2008). Ellos señalan que la dimensión de “disfrute en la tarea” es una característica particular al experimentar </w:t>
      </w:r>
      <w:r>
        <w:rPr>
          <w:i/>
        </w:rPr>
        <w:t xml:space="preserve">flujo. </w:t>
      </w:r>
      <w:r>
        <w:t xml:space="preserve">Los pesos de regresión reportados para el modelo tridimensional de </w:t>
      </w:r>
      <w:r>
        <w:rPr>
          <w:i/>
        </w:rPr>
        <w:t>flujo</w:t>
      </w:r>
      <w:r>
        <w:t xml:space="preserve"> descrito por Bakker en la dimensión de disfrute, fueron superiores o iguales a 0,74, siendo esta la dimensión con valores más elevados a comparación de las dos dimensiones restantes</w:t>
      </w:r>
      <w:r w:rsidR="000F6A27">
        <w:t xml:space="preserve">. </w:t>
      </w:r>
      <w:r>
        <w:t>A su vez, es la dimensión con mayor porcentaje de varianza explicada para este modelo con un 46%. Los valores para esta dimensión en el modelo de cuatro dimensiones extraído, resaltan y confirman la adecuación del “</w:t>
      </w:r>
      <w:r>
        <w:rPr>
          <w:i/>
        </w:rPr>
        <w:t xml:space="preserve">disfrute o gaudibilidad” </w:t>
      </w:r>
      <w:r>
        <w:t xml:space="preserve">para caracterizar el </w:t>
      </w:r>
      <w:proofErr w:type="spellStart"/>
      <w:r>
        <w:t>constructo</w:t>
      </w:r>
      <w:proofErr w:type="spellEnd"/>
      <w:r>
        <w:t xml:space="preserve"> de </w:t>
      </w:r>
      <w:r>
        <w:rPr>
          <w:i/>
        </w:rPr>
        <w:t>flujo</w:t>
      </w:r>
      <w:r>
        <w:t xml:space="preserve"> con pesos de regresión superiores o iguales a 0,80 siendo este un valor más que suficiente para las variables </w:t>
      </w:r>
      <w:r w:rsidR="000F6A27">
        <w:t xml:space="preserve">que </w:t>
      </w:r>
      <w:r>
        <w:t xml:space="preserve">la componen, asimismo, los estadísticos de ajuste al modelo bajo TRIM, </w:t>
      </w:r>
      <w:r w:rsidR="000F6A27">
        <w:t>proporcionan</w:t>
      </w:r>
      <w:r>
        <w:t xml:space="preserve"> la información suficiente para mantener esta dimensión dentro del modelo en los estadísticos </w:t>
      </w:r>
      <w:r w:rsidR="000F6A27">
        <w:t>analizados</w:t>
      </w:r>
      <w:r>
        <w:t xml:space="preserve">. La dimensión </w:t>
      </w:r>
      <w:r>
        <w:rPr>
          <w:i/>
        </w:rPr>
        <w:t>disfrute</w:t>
      </w:r>
      <w:r>
        <w:t xml:space="preserve"> no tiene presencia dentro de la estructura establecida por Csíkszentmihályi (1996), esta dimensión podría cuestionar la posibilidad de mantener dentro del modelo de 1996 </w:t>
      </w:r>
      <w:r>
        <w:lastRenderedPageBreak/>
        <w:t>dimensiones como, “</w:t>
      </w:r>
      <w:r>
        <w:rPr>
          <w:i/>
        </w:rPr>
        <w:t>No hay preocupación de fracaso</w:t>
      </w:r>
      <w:r>
        <w:t xml:space="preserve">” donde se menciona que, al experimentar </w:t>
      </w:r>
      <w:r>
        <w:rPr>
          <w:i/>
        </w:rPr>
        <w:t>flujo</w:t>
      </w:r>
      <w:r>
        <w:t xml:space="preserve"> se está demasiado involucrado</w:t>
      </w:r>
      <w:r w:rsidR="00DF1B64">
        <w:t xml:space="preserve"> </w:t>
      </w:r>
      <w:r>
        <w:t xml:space="preserve">para preocuparse por el fracaso; esta dimensión y definición no tendría cabida en la caracterización de </w:t>
      </w:r>
      <w:r>
        <w:rPr>
          <w:i/>
        </w:rPr>
        <w:t>flujo</w:t>
      </w:r>
      <w:r>
        <w:t xml:space="preserve"> ya</w:t>
      </w:r>
      <w:r w:rsidR="00DF1B64">
        <w:t xml:space="preserve"> que</w:t>
      </w:r>
      <w:r>
        <w:t xml:space="preserve"> se entiende que esta experiencia es un disfrute.</w:t>
      </w:r>
    </w:p>
    <w:p w14:paraId="46EE6DAB" w14:textId="77777777" w:rsidR="00053EC3" w:rsidRDefault="00D27E1A">
      <w:r>
        <w:t>Al presentarse un disfrute en la actividad realizada, la dimensión de “</w:t>
      </w:r>
      <w:r>
        <w:rPr>
          <w:i/>
        </w:rPr>
        <w:t>absorción</w:t>
      </w:r>
      <w:r>
        <w:t xml:space="preserve">”, hace un complemento adecuado para continuar con la caracterización del constructo de </w:t>
      </w:r>
      <w:r>
        <w:rPr>
          <w:i/>
        </w:rPr>
        <w:t>flujo</w:t>
      </w:r>
      <w:r>
        <w:t xml:space="preserve">. La absorción definida por Bakker (2008) señala que es un estado de concentración total, en el que se está totalmente inmersos en la actividad. De igual manera, Csíkszentmihályi (1996) rescata que la experiencia vivida bajo </w:t>
      </w:r>
      <w:r>
        <w:rPr>
          <w:i/>
        </w:rPr>
        <w:t>flujo</w:t>
      </w:r>
      <w:r>
        <w:t xml:space="preserve">, es un momento de total concentración que llega a trascender en la </w:t>
      </w:r>
      <w:r>
        <w:rPr>
          <w:i/>
        </w:rPr>
        <w:t>absorción</w:t>
      </w:r>
      <w:r>
        <w:t xml:space="preserve">; sin embargo, este autor no introduce el término dentro de las nueve dimensiones que caracterizan su modelo. Los pesos de regresión registrados de la dimensión de </w:t>
      </w:r>
      <w:r>
        <w:rPr>
          <w:i/>
        </w:rPr>
        <w:t>absorción</w:t>
      </w:r>
      <w:r>
        <w:t xml:space="preserve"> hacia los cinco ítems que la componen, presentan valores adecuad</w:t>
      </w:r>
      <w:r w:rsidR="00DF1B64">
        <w:t>o</w:t>
      </w:r>
      <w:r>
        <w:t>s, más a</w:t>
      </w:r>
      <w:r w:rsidR="00DF1B64">
        <w:t>ún</w:t>
      </w:r>
      <w:r>
        <w:t xml:space="preserve">, siendo estos los valores más bajos de todo el modelo en el proceso de ecuación estructural. Bajo el método de TRIM, cada ítem incluido en el modelo para la dimensión de absorción, </w:t>
      </w:r>
      <w:r w:rsidR="00DF1B64">
        <w:t>siguió</w:t>
      </w:r>
      <w:r>
        <w:t xml:space="preserve"> el mismo patrón de presentar parámetros de discriminación adecuados y la dificultad de cada uno, se establece en las respuestas más bajas del ítem frente a las respuestas de mayor valor que resultan con una menor dificultad. No considerar la absorción dentro de las dimensiones que caracterizan el </w:t>
      </w:r>
      <w:proofErr w:type="spellStart"/>
      <w:r>
        <w:t>constructo</w:t>
      </w:r>
      <w:proofErr w:type="spellEnd"/>
      <w:r>
        <w:t xml:space="preserve"> de </w:t>
      </w:r>
      <w:r>
        <w:rPr>
          <w:i/>
        </w:rPr>
        <w:t>flujo</w:t>
      </w:r>
      <w:r>
        <w:t>, por parte de Csíkszentmihályi (1975) es una de las faltas más evidentes para el modelo de nueve dimensiones propuesto por este autor, a pesar de ser mencionada la sensación por parte de los entrevistados. Asimismo, los cinco ítems que componen la dimensión, son afirmaciones que caracterizan esta sensación vivida, tomando en cuenta el origen de estos.</w:t>
      </w:r>
    </w:p>
    <w:p w14:paraId="43F200E7" w14:textId="77777777" w:rsidR="00053EC3" w:rsidRDefault="00D27E1A">
      <w:pPr>
        <w:rPr>
          <w:i/>
        </w:rPr>
      </w:pPr>
      <w:r>
        <w:t>Finalmente, la dimensión de “</w:t>
      </w:r>
      <w:r>
        <w:rPr>
          <w:i/>
        </w:rPr>
        <w:t>autoconfianza</w:t>
      </w:r>
      <w:r>
        <w:t xml:space="preserve">” no está presente en ninguno de los modelos hasta la fecha conocidos para caracterizar </w:t>
      </w:r>
      <w:r>
        <w:rPr>
          <w:i/>
        </w:rPr>
        <w:t xml:space="preserve">flujo. </w:t>
      </w:r>
      <w:r>
        <w:t xml:space="preserve">La autoconfianza, es definida como el reconocimiento del individuo en relación con su derecho a tener éxito, a ser respetado y a satisfacer sus necesidades, así como la certeza de ser digno y de alcanzar </w:t>
      </w:r>
      <w:r>
        <w:lastRenderedPageBreak/>
        <w:t>sus principios éticos y obtener fruto de sus esfuerzos. Esta definición en los valores estadísticos de AFC demuestra, covarianzas positivas y de valores razonables frente a las otras tres dimensiones del modelo, evidenciando una relación directa entre estas, de igual manera, para los valores extraídos por medio de TRIM siendo adecuados para acoger esta dimensión junto con las variables observables que la componen. Un punto en discusión, es el hecho de no ver una dimensión como el disfrute dentro del modelo planteado por Csíkszentmihályi (1996) donde hay dimensiones confusas como “</w:t>
      </w:r>
      <w:r>
        <w:rPr>
          <w:i/>
        </w:rPr>
        <w:t>La acción y la conciencia se fusionan</w:t>
      </w:r>
      <w:r>
        <w:t>” definida como: La concordancia estrecha entre los desafíos y las habilidades requiere un enfoque mental, y es posible gracias a la claridad de los objetivos y la disponibilidad constante de comentarios. Una definición confusa desde cualquier punto que sea analizada. En cambio, la adopción de una dimensión como “</w:t>
      </w:r>
      <w:r>
        <w:rPr>
          <w:i/>
        </w:rPr>
        <w:t>autoconfianza</w:t>
      </w:r>
      <w:r>
        <w:t xml:space="preserve">”, presenta características suficientes para conjugar una parte importante del constructo de </w:t>
      </w:r>
      <w:r>
        <w:rPr>
          <w:i/>
        </w:rPr>
        <w:t>flujo.</w:t>
      </w:r>
    </w:p>
    <w:p w14:paraId="36197835" w14:textId="77777777" w:rsidR="00053EC3" w:rsidRDefault="00D27E1A">
      <w:r>
        <w:t xml:space="preserve">Desligarse parcialmente del modelo descrito por Csíkszentmihályi (1996), es un avance a la crítica de un constructo psicológico con problemas en su línea operacional y por consiguiente teórica. Las experiencias durante la actividad deportiva en donde el sujeto logra sentir la fluidez en las acciones que realiza, es el punto de partida para continuar evolucionando en el </w:t>
      </w:r>
      <w:proofErr w:type="spellStart"/>
      <w:r>
        <w:t>constructo</w:t>
      </w:r>
      <w:proofErr w:type="spellEnd"/>
      <w:r>
        <w:t xml:space="preserve"> de </w:t>
      </w:r>
      <w:r>
        <w:rPr>
          <w:i/>
        </w:rPr>
        <w:t>flujo</w:t>
      </w:r>
      <w:r>
        <w:t xml:space="preserve">, logrando presentar modelos con una validez y fiabilidad adecuadas. La implementación de las dos líneas de la teoría de los test (TCT – TRI), proporcionan para este modelo un punto a favor en comparación del modelo de Csíkszentmihályi, el cual solo </w:t>
      </w:r>
      <w:r w:rsidR="00DF1B64">
        <w:t>había</w:t>
      </w:r>
      <w:r>
        <w:t xml:space="preserve"> sido analizado bajo TCT sin tomar en cuanta TRI.</w:t>
      </w:r>
    </w:p>
    <w:p w14:paraId="0A255E60" w14:textId="77777777" w:rsidR="00053EC3" w:rsidRDefault="00D27E1A">
      <w:r>
        <w:t xml:space="preserve">La teoría clásica de los test, ha sido </w:t>
      </w:r>
      <w:r w:rsidR="00DF1B64">
        <w:t>aplicada</w:t>
      </w:r>
      <w:r>
        <w:t xml:space="preserve"> para muchos modelos que han descrito </w:t>
      </w:r>
      <w:r>
        <w:rPr>
          <w:i/>
        </w:rPr>
        <w:t>flujo</w:t>
      </w:r>
      <w:r>
        <w:t xml:space="preserve"> (Jackson y Marsh, 1996; </w:t>
      </w:r>
      <w:proofErr w:type="spellStart"/>
      <w:r>
        <w:t>Rheinberg</w:t>
      </w:r>
      <w:proofErr w:type="spellEnd"/>
      <w:r>
        <w:t xml:space="preserve"> et al., 2003; Jackson et al., 1998; Bakker A., 2008; Magyaródi et al., 2013), donde es descrito el porcentaje de varianza explicada por el modelo; el modelo con el valor más alto era el modelo tridimensional de Bakker con un 65%. En comparación con el modelo de cuatro dimensiones y veinte ítems resultante de esta investigación (71%)</w:t>
      </w:r>
      <w:r w:rsidR="00265F43">
        <w:t xml:space="preserve">, </w:t>
      </w:r>
      <w:r w:rsidR="00DF1B64">
        <w:t>este</w:t>
      </w:r>
      <w:r>
        <w:t xml:space="preserve"> supera a los modelos ya existentes bajo este </w:t>
      </w:r>
      <w:r>
        <w:lastRenderedPageBreak/>
        <w:t xml:space="preserve">análisis en la TCT. Bajo TRI no existe una investigación previa donde se logre encontrar una discrepancia </w:t>
      </w:r>
      <w:r w:rsidR="00DF1B64">
        <w:t>con la cual</w:t>
      </w:r>
      <w:r>
        <w:t xml:space="preserve"> compara</w:t>
      </w:r>
      <w:r w:rsidR="00DF1B64">
        <w:t>r;</w:t>
      </w:r>
      <w:r>
        <w:t xml:space="preserve"> sin embargo, es importante destacar la descripción a detalle que se hace para los ítems o variables observables en el modelo, para los parámetros de discriminación y dificultad, evidenciando el funcionamiento de estas variables dentro del modelo y </w:t>
      </w:r>
      <w:r w:rsidR="00DF1B64">
        <w:t>cómo</w:t>
      </w:r>
      <w:r>
        <w:t xml:space="preserve"> se logran relacionar con cada un</w:t>
      </w:r>
      <w:r w:rsidR="00DF1B64">
        <w:t>a</w:t>
      </w:r>
      <w:r>
        <w:t xml:space="preserve"> de las dimensiones del mismo. </w:t>
      </w:r>
    </w:p>
    <w:p w14:paraId="56A24989" w14:textId="77777777" w:rsidR="00053EC3" w:rsidRDefault="00D27E1A">
      <w:pPr>
        <w:pStyle w:val="Ttulo1"/>
      </w:pPr>
      <w:r>
        <w:br w:type="page"/>
      </w:r>
    </w:p>
    <w:p w14:paraId="2AEC039B" w14:textId="77777777" w:rsidR="00053EC3" w:rsidRDefault="00D27E1A">
      <w:pPr>
        <w:pStyle w:val="Ttulo1"/>
      </w:pPr>
      <w:bookmarkStart w:id="95" w:name="_Toc49345048"/>
      <w:r>
        <w:lastRenderedPageBreak/>
        <w:t>Capítulo VI</w:t>
      </w:r>
      <w:bookmarkEnd w:id="95"/>
    </w:p>
    <w:p w14:paraId="3B532E4C" w14:textId="77777777" w:rsidR="00053EC3" w:rsidRDefault="00D27E1A">
      <w:pPr>
        <w:pStyle w:val="Ttulo1"/>
      </w:pPr>
      <w:bookmarkStart w:id="96" w:name="_Toc49345049"/>
      <w:r>
        <w:t>Conclusiones</w:t>
      </w:r>
      <w:bookmarkEnd w:id="96"/>
    </w:p>
    <w:p w14:paraId="0123DD0D" w14:textId="77777777" w:rsidR="00053EC3" w:rsidRDefault="00D27E1A">
      <w:r>
        <w:t xml:space="preserve">De acuerdo con los resultados se determina que, el modelo de 9 dimensiones propuesto por Mihály Csíkszentmihályi (1996), no tiene adecuada validez de constructo, en el contexto de práctica de actividad deportiva sin fines de rendimiento. Por tal motivo, se plantea un modelo alterno de cuatro dimensiones, con referencia a los valores extraídos en TCT y TRIM.  El modelo se ajusta adecuadamente al constructo de </w:t>
      </w:r>
      <w:r>
        <w:rPr>
          <w:i/>
        </w:rPr>
        <w:t>flujo,</w:t>
      </w:r>
      <w:r>
        <w:t xml:space="preserve"> tomando en cuenta la validez de constructo ejecutada. De nueve dimensiones planteadas para el </w:t>
      </w:r>
      <w:proofErr w:type="spellStart"/>
      <w:r>
        <w:t>constructo</w:t>
      </w:r>
      <w:proofErr w:type="spellEnd"/>
      <w:r>
        <w:t xml:space="preserve"> de </w:t>
      </w:r>
      <w:r>
        <w:rPr>
          <w:i/>
        </w:rPr>
        <w:t>flujo</w:t>
      </w:r>
      <w:r>
        <w:t xml:space="preserve"> por Mihály Csíkszentmihályi, solamente se logran extraer dos dimensiones (“</w:t>
      </w:r>
      <w:r>
        <w:rPr>
          <w:i/>
        </w:rPr>
        <w:t>alteración del tiempo”</w:t>
      </w:r>
      <w:r>
        <w:t>,</w:t>
      </w:r>
      <w:r>
        <w:rPr>
          <w:i/>
        </w:rPr>
        <w:t xml:space="preserve"> “experiencia autotélica”</w:t>
      </w:r>
      <w:r>
        <w:t>); el modelo se completa con las dimensiones (“</w:t>
      </w:r>
      <w:r>
        <w:rPr>
          <w:i/>
        </w:rPr>
        <w:t>autoconfianza”</w:t>
      </w:r>
      <w:r>
        <w:t xml:space="preserve">, </w:t>
      </w:r>
      <w:r>
        <w:rPr>
          <w:i/>
        </w:rPr>
        <w:t xml:space="preserve">“disfrute o gaudibilidad”), </w:t>
      </w:r>
      <w:r>
        <w:t xml:space="preserve">siendo en conjunto un modelo de cuatro dimensiones que logra definir el </w:t>
      </w:r>
      <w:proofErr w:type="spellStart"/>
      <w:r>
        <w:t>constructo</w:t>
      </w:r>
      <w:proofErr w:type="spellEnd"/>
      <w:r>
        <w:t xml:space="preserve"> de </w:t>
      </w:r>
      <w:r>
        <w:rPr>
          <w:i/>
        </w:rPr>
        <w:t>flujo</w:t>
      </w:r>
      <w:r>
        <w:t xml:space="preserve"> en el contexto de práctica de actividad deportiva sin fines de rendimiento.</w:t>
      </w:r>
    </w:p>
    <w:p w14:paraId="57E3DB1E" w14:textId="77777777" w:rsidR="00053EC3" w:rsidRDefault="00D27E1A">
      <w:r>
        <w:t xml:space="preserve">Desligarse de siete dimensiones del modelo propuesto por Csíkszentmihályi, es una decisión basada en las técnicas psicométricas utilizadas. Así pues, el constructo psicológico de </w:t>
      </w:r>
      <w:r>
        <w:rPr>
          <w:i/>
        </w:rPr>
        <w:t>flujo</w:t>
      </w:r>
      <w:r>
        <w:t xml:space="preserve"> involucra: un disfrute en la actividad que se realiza, permitido por la autoconfianza del ser que involucra la alteración del tiempo como elemento primordial para presentar una experiencia autotélica; esta descripción, refuta dimensiones como el desafío – habilidad contemplado por Csíkszentmihályi. En conclusión, </w:t>
      </w:r>
      <w:r>
        <w:rPr>
          <w:i/>
        </w:rPr>
        <w:t>flujo</w:t>
      </w:r>
      <w:r>
        <w:t xml:space="preserve"> es un constructo psicológico que, no requiere de una estructura dimensional de nueve dimensiones para ser caracterizado en una población de actividades deportivas sin fines de rendimiento.</w:t>
      </w:r>
      <w:r>
        <w:br w:type="page"/>
      </w:r>
    </w:p>
    <w:p w14:paraId="5B59EBDC" w14:textId="77777777" w:rsidR="00053EC3" w:rsidRDefault="00D27E1A">
      <w:pPr>
        <w:pStyle w:val="Ttulo1"/>
      </w:pPr>
      <w:bookmarkStart w:id="97" w:name="_Toc49345050"/>
      <w:r>
        <w:lastRenderedPageBreak/>
        <w:t>Capitulo VII</w:t>
      </w:r>
      <w:bookmarkEnd w:id="97"/>
    </w:p>
    <w:p w14:paraId="23BA33AF" w14:textId="77777777" w:rsidR="00053EC3" w:rsidRDefault="00D27E1A">
      <w:pPr>
        <w:pStyle w:val="Ttulo1"/>
      </w:pPr>
      <w:bookmarkStart w:id="98" w:name="_Toc49345051"/>
      <w:r>
        <w:t>Recomendación</w:t>
      </w:r>
      <w:bookmarkEnd w:id="98"/>
    </w:p>
    <w:p w14:paraId="395D9578" w14:textId="77777777" w:rsidR="00053EC3" w:rsidRDefault="00D27E1A">
      <w:r>
        <w:t xml:space="preserve">El modelo planteado en esta investigación, hace un aporte a la comunidad científica con un instrumento para medir el </w:t>
      </w:r>
      <w:proofErr w:type="spellStart"/>
      <w:r>
        <w:t>constructo</w:t>
      </w:r>
      <w:proofErr w:type="spellEnd"/>
      <w:r>
        <w:t xml:space="preserve"> de </w:t>
      </w:r>
      <w:r>
        <w:rPr>
          <w:i/>
        </w:rPr>
        <w:t>flujo</w:t>
      </w:r>
      <w:r>
        <w:t xml:space="preserve"> </w:t>
      </w:r>
      <w:r w:rsidR="00DF1B64">
        <w:t xml:space="preserve">en </w:t>
      </w:r>
      <w:r>
        <w:t xml:space="preserve">actividades deportivas (anexo 4). Por este motivo, se recomienda la aplicación del instrumento para futuras investigaciones en el tema, ya que cuenta con la validez necesaria. Entre las posibles investigaciones a nivel descriptivo del constructo de </w:t>
      </w:r>
      <w:r>
        <w:rPr>
          <w:i/>
        </w:rPr>
        <w:t>flujo</w:t>
      </w:r>
      <w:r>
        <w:t xml:space="preserve"> en actividades deportivas o experimentales donde se involucre una actividad deportiva y los efectos psicológicos positivos por intervenciones, podrían ser escenarios donde poner a prueba el modelo planteado en esta investigación. </w:t>
      </w:r>
    </w:p>
    <w:p w14:paraId="563BEEB7" w14:textId="77777777" w:rsidR="00053EC3" w:rsidRDefault="00053EC3"/>
    <w:p w14:paraId="5441BF51" w14:textId="77777777" w:rsidR="00053EC3" w:rsidRDefault="00D27E1A">
      <w:pPr>
        <w:pStyle w:val="Ttulo2"/>
      </w:pPr>
      <w:r>
        <w:br w:type="page"/>
      </w:r>
    </w:p>
    <w:p w14:paraId="79556249" w14:textId="77777777" w:rsidR="00053EC3" w:rsidRPr="00D27E1A" w:rsidRDefault="00D27E1A">
      <w:pPr>
        <w:pStyle w:val="Ttulo1"/>
        <w:rPr>
          <w:lang w:val="en-US"/>
        </w:rPr>
      </w:pPr>
      <w:bookmarkStart w:id="99" w:name="_Toc49345052"/>
      <w:proofErr w:type="spellStart"/>
      <w:r w:rsidRPr="00D27E1A">
        <w:rPr>
          <w:lang w:val="en-US"/>
        </w:rPr>
        <w:lastRenderedPageBreak/>
        <w:t>Referencias</w:t>
      </w:r>
      <w:bookmarkEnd w:id="99"/>
      <w:proofErr w:type="spellEnd"/>
      <w:r w:rsidRPr="00D27E1A">
        <w:rPr>
          <w:lang w:val="en-US"/>
        </w:rPr>
        <w:t xml:space="preserve"> </w:t>
      </w:r>
    </w:p>
    <w:p w14:paraId="5BA87EE2" w14:textId="77777777" w:rsidR="00053EC3" w:rsidRDefault="00053EC3">
      <w:pPr>
        <w:rPr>
          <w:lang w:val="en-US"/>
        </w:rPr>
      </w:pPr>
    </w:p>
    <w:p w14:paraId="6A188163" w14:textId="77777777" w:rsidR="00053EC3" w:rsidRDefault="00D27E1A">
      <w:pPr>
        <w:spacing w:after="0"/>
        <w:ind w:left="720" w:hanging="720"/>
        <w:rPr>
          <w:color w:val="000000"/>
          <w:lang w:val="en-US"/>
        </w:rPr>
      </w:pPr>
      <w:r>
        <w:rPr>
          <w:color w:val="000000"/>
          <w:lang w:val="en-US"/>
        </w:rPr>
        <w:t xml:space="preserve">Akaike, H. (1974). A new look at the statistical model identification. </w:t>
      </w:r>
      <w:proofErr w:type="spellStart"/>
      <w:r>
        <w:rPr>
          <w:color w:val="000000"/>
          <w:lang w:val="en-US"/>
        </w:rPr>
        <w:t>En</w:t>
      </w:r>
      <w:proofErr w:type="spellEnd"/>
      <w:r>
        <w:rPr>
          <w:color w:val="000000"/>
          <w:lang w:val="en-US"/>
        </w:rPr>
        <w:t xml:space="preserve"> </w:t>
      </w:r>
      <w:r>
        <w:rPr>
          <w:i/>
          <w:color w:val="000000"/>
          <w:lang w:val="en-US"/>
        </w:rPr>
        <w:t>Selected Papers of Hirotugu Akaike</w:t>
      </w:r>
      <w:r>
        <w:rPr>
          <w:color w:val="000000"/>
          <w:lang w:val="en-US"/>
        </w:rPr>
        <w:t xml:space="preserve"> (pp. 215-222). Springer.</w:t>
      </w:r>
    </w:p>
    <w:p w14:paraId="49289246" w14:textId="77777777" w:rsidR="00053EC3" w:rsidRDefault="00D27E1A">
      <w:pPr>
        <w:spacing w:after="0"/>
        <w:ind w:left="720" w:hanging="720"/>
        <w:rPr>
          <w:color w:val="000000"/>
          <w:lang w:val="en-US"/>
        </w:rPr>
      </w:pPr>
      <w:r>
        <w:rPr>
          <w:color w:val="000000"/>
          <w:lang w:val="en-US"/>
        </w:rPr>
        <w:t xml:space="preserve">Akaike, H. (1979). A Bayesian extension of the minimum AIC procedure of autoregressive model fitting. </w:t>
      </w:r>
      <w:r>
        <w:rPr>
          <w:i/>
          <w:color w:val="000000"/>
          <w:lang w:val="en-US"/>
        </w:rPr>
        <w:t>Biometrika</w:t>
      </w:r>
      <w:r>
        <w:rPr>
          <w:color w:val="000000"/>
          <w:lang w:val="en-US"/>
        </w:rPr>
        <w:t xml:space="preserve">, </w:t>
      </w:r>
      <w:r>
        <w:rPr>
          <w:i/>
          <w:color w:val="000000"/>
          <w:lang w:val="en-US"/>
        </w:rPr>
        <w:t>66</w:t>
      </w:r>
      <w:r>
        <w:rPr>
          <w:color w:val="000000"/>
          <w:lang w:val="en-US"/>
        </w:rPr>
        <w:t>(2), 237-242.</w:t>
      </w:r>
    </w:p>
    <w:p w14:paraId="34806311" w14:textId="77777777" w:rsidR="00053EC3" w:rsidRDefault="00D27E1A">
      <w:pPr>
        <w:spacing w:after="0"/>
        <w:ind w:left="720" w:hanging="720"/>
        <w:rPr>
          <w:color w:val="000000"/>
          <w:lang w:val="en-US"/>
        </w:rPr>
      </w:pPr>
      <w:r>
        <w:rPr>
          <w:color w:val="000000"/>
          <w:lang w:val="en-US"/>
        </w:rPr>
        <w:t xml:space="preserve">American Psychological Association, &amp; American Educational Research Association. (1954). National Council on Measurements Used in Education. Technical recommendations for psychological tests and diagnostic techniques. </w:t>
      </w:r>
      <w:r>
        <w:rPr>
          <w:i/>
          <w:color w:val="000000"/>
          <w:lang w:val="en-US"/>
        </w:rPr>
        <w:t>Psychological bulletin</w:t>
      </w:r>
      <w:r>
        <w:rPr>
          <w:color w:val="000000"/>
          <w:lang w:val="en-US"/>
        </w:rPr>
        <w:t xml:space="preserve">, </w:t>
      </w:r>
      <w:r>
        <w:rPr>
          <w:i/>
          <w:color w:val="000000"/>
          <w:lang w:val="en-US"/>
        </w:rPr>
        <w:t>51</w:t>
      </w:r>
      <w:r>
        <w:rPr>
          <w:color w:val="000000"/>
          <w:lang w:val="en-US"/>
        </w:rPr>
        <w:t>, 1-38.</w:t>
      </w:r>
    </w:p>
    <w:p w14:paraId="3C6562A3" w14:textId="77777777" w:rsidR="00053EC3" w:rsidRDefault="00D27E1A">
      <w:pPr>
        <w:spacing w:after="0"/>
        <w:ind w:left="720" w:hanging="720"/>
        <w:rPr>
          <w:color w:val="000000"/>
          <w:lang w:val="en-US"/>
        </w:rPr>
      </w:pPr>
      <w:r>
        <w:rPr>
          <w:color w:val="000000"/>
          <w:lang w:val="en-US"/>
        </w:rPr>
        <w:t xml:space="preserve">Arbuckle, J. L. (2003). Amos 5.0. </w:t>
      </w:r>
      <w:r>
        <w:rPr>
          <w:i/>
          <w:color w:val="000000"/>
          <w:lang w:val="en-US"/>
        </w:rPr>
        <w:t>Chicago, Il: SPSS</w:t>
      </w:r>
      <w:r>
        <w:rPr>
          <w:color w:val="000000"/>
          <w:lang w:val="en-US"/>
        </w:rPr>
        <w:t>.</w:t>
      </w:r>
    </w:p>
    <w:p w14:paraId="1885CA6E" w14:textId="77777777" w:rsidR="00053EC3" w:rsidRDefault="00D27E1A">
      <w:pPr>
        <w:spacing w:after="0"/>
        <w:ind w:left="720" w:hanging="720"/>
        <w:rPr>
          <w:color w:val="000000"/>
          <w:lang w:val="en-US"/>
        </w:rPr>
      </w:pPr>
      <w:r>
        <w:rPr>
          <w:color w:val="000000"/>
          <w:lang w:val="en-US"/>
        </w:rPr>
        <w:t xml:space="preserve">Bakker A. (2008). The work-related flow inventory: Construction and initial validation of the WOLF. </w:t>
      </w:r>
      <w:r>
        <w:rPr>
          <w:i/>
          <w:color w:val="000000"/>
          <w:lang w:val="en-US"/>
        </w:rPr>
        <w:t>Journal of Vocational Behavior</w:t>
      </w:r>
      <w:r>
        <w:rPr>
          <w:color w:val="000000"/>
          <w:lang w:val="en-US"/>
        </w:rPr>
        <w:t xml:space="preserve">, </w:t>
      </w:r>
      <w:r>
        <w:rPr>
          <w:i/>
          <w:color w:val="000000"/>
          <w:lang w:val="en-US"/>
        </w:rPr>
        <w:t>72</w:t>
      </w:r>
      <w:r>
        <w:rPr>
          <w:color w:val="000000"/>
          <w:lang w:val="en-US"/>
        </w:rPr>
        <w:t>(3), 400-414.</w:t>
      </w:r>
    </w:p>
    <w:p w14:paraId="5FB38ED0" w14:textId="77777777" w:rsidR="00053EC3" w:rsidRDefault="00D27E1A">
      <w:pPr>
        <w:spacing w:after="0"/>
        <w:ind w:left="720" w:hanging="720"/>
        <w:rPr>
          <w:color w:val="000000"/>
          <w:lang w:val="en-US"/>
        </w:rPr>
      </w:pPr>
      <w:r>
        <w:rPr>
          <w:color w:val="000000"/>
          <w:lang w:val="en-US"/>
        </w:rPr>
        <w:t xml:space="preserve">Bakker, A. B., Oerlemans, W., Demerouti, E., Slot, B. B., &amp; Ali, D. K. (2011). Flow and performance: A study among talented Dutch soccer players. </w:t>
      </w:r>
      <w:r>
        <w:rPr>
          <w:i/>
          <w:color w:val="000000"/>
          <w:lang w:val="en-US"/>
        </w:rPr>
        <w:t>Psychology of Sport and Exercise</w:t>
      </w:r>
      <w:r>
        <w:rPr>
          <w:color w:val="000000"/>
          <w:lang w:val="en-US"/>
        </w:rPr>
        <w:t xml:space="preserve">, </w:t>
      </w:r>
      <w:r>
        <w:rPr>
          <w:i/>
          <w:color w:val="000000"/>
          <w:lang w:val="en-US"/>
        </w:rPr>
        <w:t>12</w:t>
      </w:r>
      <w:r>
        <w:rPr>
          <w:color w:val="000000"/>
          <w:lang w:val="en-US"/>
        </w:rPr>
        <w:t>(4), 442-450.</w:t>
      </w:r>
    </w:p>
    <w:p w14:paraId="067AABE4" w14:textId="77777777" w:rsidR="00053EC3" w:rsidRDefault="00D27E1A">
      <w:pPr>
        <w:rPr>
          <w:lang w:val="en-US"/>
        </w:rPr>
      </w:pPr>
      <w:r>
        <w:rPr>
          <w:lang w:val="en-US"/>
        </w:rPr>
        <w:t xml:space="preserve">Bakker, A., Golub, T. L., &amp; Rijavec, M. (2017). Validation of the Study-Related Flow </w:t>
      </w:r>
      <w:r>
        <w:rPr>
          <w:lang w:val="en-US"/>
        </w:rPr>
        <w:tab/>
        <w:t>Inventory (WOLF-S)/Validacija Inventara zanesenosti u studiranju (WOLF-</w:t>
      </w:r>
      <w:r>
        <w:rPr>
          <w:lang w:val="en-US"/>
        </w:rPr>
        <w:tab/>
        <w:t xml:space="preserve">S). Croatian Journal of Education-Hrvatski Casopis za Odgoj i </w:t>
      </w:r>
      <w:r>
        <w:rPr>
          <w:lang w:val="en-US"/>
        </w:rPr>
        <w:tab/>
        <w:t>obrazovanje, 19(1), 147-173.</w:t>
      </w:r>
    </w:p>
    <w:p w14:paraId="2B20F3A4" w14:textId="77777777" w:rsidR="00053EC3" w:rsidRPr="00D27E1A" w:rsidRDefault="00D27E1A">
      <w:pPr>
        <w:spacing w:after="0"/>
        <w:ind w:left="720" w:hanging="720"/>
        <w:rPr>
          <w:color w:val="000000"/>
        </w:rPr>
      </w:pPr>
      <w:r w:rsidRPr="00D27E1A">
        <w:rPr>
          <w:color w:val="000000"/>
        </w:rPr>
        <w:t xml:space="preserve">Barbero, M. I., Vila, E., &amp; Suárez, J. (2003). Psicometría. </w:t>
      </w:r>
      <w:r w:rsidRPr="00D27E1A">
        <w:rPr>
          <w:i/>
          <w:color w:val="000000"/>
        </w:rPr>
        <w:t>Madrid: Universidad Nacional de Educación a Distancia</w:t>
      </w:r>
      <w:r w:rsidRPr="00D27E1A">
        <w:rPr>
          <w:color w:val="000000"/>
        </w:rPr>
        <w:t xml:space="preserve">, </w:t>
      </w:r>
      <w:r w:rsidRPr="00D27E1A">
        <w:rPr>
          <w:i/>
          <w:color w:val="000000"/>
        </w:rPr>
        <w:t>329</w:t>
      </w:r>
      <w:r w:rsidRPr="00D27E1A">
        <w:rPr>
          <w:color w:val="000000"/>
        </w:rPr>
        <w:t>.</w:t>
      </w:r>
    </w:p>
    <w:p w14:paraId="2A2F9BB1" w14:textId="77777777" w:rsidR="00053EC3" w:rsidRDefault="00D27E1A">
      <w:pPr>
        <w:spacing w:after="0"/>
        <w:ind w:left="720" w:hanging="720"/>
        <w:rPr>
          <w:color w:val="000000"/>
          <w:lang w:val="en-US"/>
        </w:rPr>
      </w:pPr>
      <w:r>
        <w:rPr>
          <w:color w:val="000000"/>
          <w:lang w:val="en-US"/>
        </w:rPr>
        <w:t xml:space="preserve">Bartlett, M. S. (1950). Tests of significance in factor analysis. </w:t>
      </w:r>
      <w:r>
        <w:rPr>
          <w:i/>
          <w:color w:val="000000"/>
          <w:lang w:val="en-US"/>
        </w:rPr>
        <w:t>British Journal of Statistical Psychology</w:t>
      </w:r>
      <w:r>
        <w:rPr>
          <w:color w:val="000000"/>
          <w:lang w:val="en-US"/>
        </w:rPr>
        <w:t xml:space="preserve">, </w:t>
      </w:r>
      <w:r>
        <w:rPr>
          <w:i/>
          <w:color w:val="000000"/>
          <w:lang w:val="en-US"/>
        </w:rPr>
        <w:t>3</w:t>
      </w:r>
      <w:r>
        <w:rPr>
          <w:color w:val="000000"/>
          <w:lang w:val="en-US"/>
        </w:rPr>
        <w:t>(2), 77-85.</w:t>
      </w:r>
    </w:p>
    <w:p w14:paraId="7F74A938" w14:textId="77777777" w:rsidR="00053EC3" w:rsidRDefault="00D27E1A">
      <w:pPr>
        <w:spacing w:after="0"/>
        <w:ind w:left="720" w:hanging="720"/>
        <w:rPr>
          <w:color w:val="000000"/>
          <w:lang w:val="en-US"/>
        </w:rPr>
      </w:pPr>
      <w:r>
        <w:rPr>
          <w:color w:val="000000"/>
          <w:lang w:val="en-US"/>
        </w:rPr>
        <w:t xml:space="preserve">Bentler, P. (1993). EQS structural equations program manual. Los Angeles: BMDP Statistical Software. Bentler, PM, &amp; Chou, C.-P. (1987). Practical issues in structural modelling. </w:t>
      </w:r>
      <w:r>
        <w:rPr>
          <w:i/>
          <w:color w:val="000000"/>
          <w:lang w:val="en-US"/>
        </w:rPr>
        <w:t>Sociological Methods and Research</w:t>
      </w:r>
      <w:r>
        <w:rPr>
          <w:color w:val="000000"/>
          <w:lang w:val="en-US"/>
        </w:rPr>
        <w:t xml:space="preserve">, </w:t>
      </w:r>
      <w:r>
        <w:rPr>
          <w:i/>
          <w:color w:val="000000"/>
          <w:lang w:val="en-US"/>
        </w:rPr>
        <w:t>16</w:t>
      </w:r>
      <w:r>
        <w:rPr>
          <w:color w:val="000000"/>
          <w:lang w:val="en-US"/>
        </w:rPr>
        <w:t>, 78-117.</w:t>
      </w:r>
    </w:p>
    <w:p w14:paraId="398CB3F8" w14:textId="77777777" w:rsidR="00053EC3" w:rsidRDefault="00D27E1A">
      <w:pPr>
        <w:spacing w:after="0"/>
        <w:ind w:left="720" w:hanging="720"/>
        <w:rPr>
          <w:color w:val="000000"/>
          <w:lang w:val="en-US"/>
        </w:rPr>
      </w:pPr>
      <w:r>
        <w:rPr>
          <w:color w:val="000000"/>
          <w:lang w:val="en-US"/>
        </w:rPr>
        <w:lastRenderedPageBreak/>
        <w:t xml:space="preserve">Bernier, M., Thienot, E., Codron, R., &amp; Fournier, J. F. (2009). Mindfulness and acceptance approaches in sport performance. </w:t>
      </w:r>
      <w:r>
        <w:rPr>
          <w:i/>
          <w:color w:val="000000"/>
          <w:lang w:val="en-US"/>
        </w:rPr>
        <w:t>Journal of Clinical Sport Psychology</w:t>
      </w:r>
      <w:r>
        <w:rPr>
          <w:color w:val="000000"/>
          <w:lang w:val="en-US"/>
        </w:rPr>
        <w:t xml:space="preserve">, </w:t>
      </w:r>
      <w:r>
        <w:rPr>
          <w:i/>
          <w:color w:val="000000"/>
          <w:lang w:val="en-US"/>
        </w:rPr>
        <w:t>3</w:t>
      </w:r>
      <w:r>
        <w:rPr>
          <w:color w:val="000000"/>
          <w:lang w:val="en-US"/>
        </w:rPr>
        <w:t>(4), 320-333.</w:t>
      </w:r>
    </w:p>
    <w:p w14:paraId="65E0F6DA" w14:textId="77777777" w:rsidR="00053EC3" w:rsidRDefault="00D27E1A">
      <w:pPr>
        <w:spacing w:after="0"/>
        <w:ind w:left="720" w:hanging="720"/>
        <w:rPr>
          <w:color w:val="000000"/>
          <w:lang w:val="en-US"/>
        </w:rPr>
      </w:pPr>
      <w:r>
        <w:rPr>
          <w:color w:val="000000"/>
          <w:lang w:val="en-US"/>
        </w:rPr>
        <w:t xml:space="preserve">Birnbaum, A., Lord, F., &amp; Novick, M. (1968). Statistical theories of mental test scores. </w:t>
      </w:r>
      <w:r>
        <w:rPr>
          <w:i/>
          <w:color w:val="000000"/>
          <w:lang w:val="en-US"/>
        </w:rPr>
        <w:t>Some latent trait models and their use in inferring an examinee’s ability. Addison-Wesley, Reading, MA</w:t>
      </w:r>
      <w:r>
        <w:rPr>
          <w:color w:val="000000"/>
          <w:lang w:val="en-US"/>
        </w:rPr>
        <w:t>.</w:t>
      </w:r>
    </w:p>
    <w:p w14:paraId="026AE729" w14:textId="77777777" w:rsidR="00053EC3" w:rsidRDefault="00D27E1A">
      <w:pPr>
        <w:spacing w:after="0"/>
        <w:ind w:left="720" w:hanging="720"/>
        <w:rPr>
          <w:color w:val="000000"/>
          <w:lang w:val="en-US"/>
        </w:rPr>
      </w:pPr>
      <w:r>
        <w:rPr>
          <w:color w:val="000000"/>
          <w:lang w:val="en-US"/>
        </w:rPr>
        <w:t xml:space="preserve">Browne, M. W. (1984). Asymptotically distribution‐free methods for the analysis of covariance structures. </w:t>
      </w:r>
      <w:r>
        <w:rPr>
          <w:i/>
          <w:color w:val="000000"/>
          <w:lang w:val="en-US"/>
        </w:rPr>
        <w:t>British Journal of Mathematical and Statistical Psychology</w:t>
      </w:r>
      <w:r>
        <w:rPr>
          <w:color w:val="000000"/>
          <w:lang w:val="en-US"/>
        </w:rPr>
        <w:t xml:space="preserve">, </w:t>
      </w:r>
      <w:r>
        <w:rPr>
          <w:i/>
          <w:color w:val="000000"/>
          <w:lang w:val="en-US"/>
        </w:rPr>
        <w:t>37</w:t>
      </w:r>
      <w:r>
        <w:rPr>
          <w:color w:val="000000"/>
          <w:lang w:val="en-US"/>
        </w:rPr>
        <w:t>(1), 62-83.</w:t>
      </w:r>
    </w:p>
    <w:p w14:paraId="5A32BAD4" w14:textId="77777777" w:rsidR="00053EC3" w:rsidRPr="00D27E1A" w:rsidRDefault="00D27E1A">
      <w:pPr>
        <w:spacing w:after="0"/>
        <w:ind w:left="720" w:hanging="720"/>
        <w:rPr>
          <w:color w:val="000000"/>
        </w:rPr>
      </w:pPr>
      <w:r>
        <w:rPr>
          <w:color w:val="000000"/>
          <w:lang w:val="en-US"/>
        </w:rPr>
        <w:t xml:space="preserve">Browne, M. W., &amp; Cudeck, R. (1993). Alternative ways of assessing model fit. </w:t>
      </w:r>
      <w:r w:rsidRPr="00D27E1A">
        <w:rPr>
          <w:i/>
          <w:color w:val="000000"/>
        </w:rPr>
        <w:t>Sage focus editions</w:t>
      </w:r>
      <w:r w:rsidRPr="00D27E1A">
        <w:rPr>
          <w:color w:val="000000"/>
        </w:rPr>
        <w:t xml:space="preserve">, </w:t>
      </w:r>
      <w:r w:rsidRPr="00D27E1A">
        <w:rPr>
          <w:i/>
          <w:color w:val="000000"/>
        </w:rPr>
        <w:t>154</w:t>
      </w:r>
      <w:r w:rsidRPr="00D27E1A">
        <w:rPr>
          <w:color w:val="000000"/>
        </w:rPr>
        <w:t>, 136-136.</w:t>
      </w:r>
    </w:p>
    <w:p w14:paraId="673633ED" w14:textId="77777777" w:rsidR="00053EC3" w:rsidRPr="00D27E1A" w:rsidRDefault="00D27E1A">
      <w:pPr>
        <w:spacing w:after="0"/>
        <w:ind w:left="720" w:hanging="720"/>
        <w:rPr>
          <w:color w:val="000000"/>
        </w:rPr>
      </w:pPr>
      <w:r w:rsidRPr="00D27E1A">
        <w:rPr>
          <w:color w:val="000000"/>
        </w:rPr>
        <w:t xml:space="preserve">Buceta, J. M. (2004). </w:t>
      </w:r>
      <w:r w:rsidRPr="00D27E1A">
        <w:rPr>
          <w:i/>
          <w:color w:val="000000"/>
        </w:rPr>
        <w:t>Estrategias psicológicas para entrenadores de deportistas jóvenes</w:t>
      </w:r>
      <w:r w:rsidRPr="00D27E1A">
        <w:rPr>
          <w:color w:val="000000"/>
        </w:rPr>
        <w:t>. Librería-Editorial Dykinson.</w:t>
      </w:r>
    </w:p>
    <w:p w14:paraId="257304EF" w14:textId="77777777" w:rsidR="00053EC3" w:rsidRPr="00D27E1A" w:rsidRDefault="00D27E1A">
      <w:pPr>
        <w:spacing w:after="0"/>
        <w:ind w:left="720" w:hanging="720"/>
        <w:rPr>
          <w:color w:val="000000"/>
        </w:rPr>
      </w:pPr>
      <w:r w:rsidRPr="00D27E1A">
        <w:rPr>
          <w:color w:val="000000"/>
        </w:rPr>
        <w:t xml:space="preserve">Bunge, M. (1985). </w:t>
      </w:r>
      <w:r w:rsidRPr="00D27E1A">
        <w:rPr>
          <w:i/>
          <w:color w:val="000000"/>
        </w:rPr>
        <w:t>La ciencia: Su método y su filosofía. Mario Bunge</w:t>
      </w:r>
      <w:r w:rsidRPr="00D27E1A">
        <w:rPr>
          <w:color w:val="000000"/>
        </w:rPr>
        <w:t>. Ediciones Siglo Veinte.</w:t>
      </w:r>
    </w:p>
    <w:p w14:paraId="489105A3" w14:textId="77777777" w:rsidR="00053EC3" w:rsidRDefault="00D27E1A">
      <w:pPr>
        <w:spacing w:after="0"/>
        <w:ind w:left="720" w:hanging="720"/>
        <w:rPr>
          <w:color w:val="000000"/>
          <w:lang w:val="en-US"/>
        </w:rPr>
      </w:pPr>
      <w:r w:rsidRPr="00D27E1A">
        <w:rPr>
          <w:color w:val="000000"/>
        </w:rPr>
        <w:t xml:space="preserve">Catley, D., &amp; Duda, J. L. (1997). </w:t>
      </w:r>
      <w:r>
        <w:rPr>
          <w:color w:val="000000"/>
          <w:lang w:val="en-US"/>
        </w:rPr>
        <w:t xml:space="preserve">Psychological antecedents of the frequency and intensity of flow in golfers. </w:t>
      </w:r>
      <w:r>
        <w:rPr>
          <w:i/>
          <w:color w:val="000000"/>
          <w:lang w:val="en-US"/>
        </w:rPr>
        <w:t>International Journal of Sport Psychology</w:t>
      </w:r>
      <w:r>
        <w:rPr>
          <w:color w:val="000000"/>
          <w:lang w:val="en-US"/>
        </w:rPr>
        <w:t>, 309-322.</w:t>
      </w:r>
    </w:p>
    <w:p w14:paraId="7E921C9F" w14:textId="77777777" w:rsidR="00053EC3" w:rsidRDefault="00D27E1A">
      <w:pPr>
        <w:spacing w:after="0"/>
        <w:ind w:left="720" w:hanging="720"/>
        <w:rPr>
          <w:color w:val="000000"/>
          <w:lang w:val="en-US"/>
        </w:rPr>
      </w:pPr>
      <w:r>
        <w:rPr>
          <w:color w:val="000000"/>
          <w:lang w:val="en-US"/>
        </w:rPr>
        <w:t xml:space="preserve">Chalmers, P., &amp; Chalmers, M. P. (2012). </w:t>
      </w:r>
      <w:r>
        <w:rPr>
          <w:i/>
          <w:color w:val="000000"/>
          <w:lang w:val="en-US"/>
        </w:rPr>
        <w:t>Package ‘mirt’</w:t>
      </w:r>
      <w:r>
        <w:rPr>
          <w:color w:val="000000"/>
          <w:lang w:val="en-US"/>
        </w:rPr>
        <w:t>.</w:t>
      </w:r>
    </w:p>
    <w:p w14:paraId="4660FADE" w14:textId="77777777" w:rsidR="00053EC3" w:rsidRDefault="00D27E1A">
      <w:pPr>
        <w:spacing w:after="0"/>
        <w:ind w:left="720" w:hanging="720"/>
        <w:rPr>
          <w:color w:val="000000"/>
          <w:lang w:val="en-US"/>
        </w:rPr>
      </w:pPr>
      <w:r>
        <w:rPr>
          <w:lang w:val="en-US"/>
        </w:rPr>
        <w:t>Chávez</w:t>
      </w:r>
      <w:r>
        <w:rPr>
          <w:color w:val="000000"/>
          <w:lang w:val="en-US"/>
        </w:rPr>
        <w:t xml:space="preserve">, E. J. (2008). Flow in sport: A study of college athletes. </w:t>
      </w:r>
      <w:r>
        <w:rPr>
          <w:i/>
          <w:color w:val="000000"/>
          <w:lang w:val="en-US"/>
        </w:rPr>
        <w:t>Imagination, cognition and personality</w:t>
      </w:r>
      <w:r>
        <w:rPr>
          <w:color w:val="000000"/>
          <w:lang w:val="en-US"/>
        </w:rPr>
        <w:t xml:space="preserve">, </w:t>
      </w:r>
      <w:r>
        <w:rPr>
          <w:i/>
          <w:color w:val="000000"/>
          <w:lang w:val="en-US"/>
        </w:rPr>
        <w:t>28</w:t>
      </w:r>
      <w:r>
        <w:rPr>
          <w:color w:val="000000"/>
          <w:lang w:val="en-US"/>
        </w:rPr>
        <w:t>(1), 69-91.</w:t>
      </w:r>
    </w:p>
    <w:p w14:paraId="11850146" w14:textId="77777777" w:rsidR="00053EC3" w:rsidRDefault="00D27E1A">
      <w:pPr>
        <w:spacing w:after="0"/>
        <w:ind w:left="720" w:hanging="720"/>
        <w:rPr>
          <w:color w:val="222222"/>
          <w:shd w:val="clear" w:color="auto" w:fill="FFFFFF"/>
          <w:lang w:val="en-US"/>
        </w:rPr>
      </w:pPr>
      <w:r>
        <w:rPr>
          <w:color w:val="222222"/>
          <w:shd w:val="clear" w:color="auto" w:fill="FFFFFF"/>
          <w:lang w:val="en-US"/>
        </w:rPr>
        <w:t>Chen, H., Wigand, R. T., &amp; Nilan, M. S. (1999). Optimal experience of web activities. </w:t>
      </w:r>
      <w:r>
        <w:rPr>
          <w:i/>
          <w:iCs/>
          <w:color w:val="222222"/>
          <w:shd w:val="clear" w:color="auto" w:fill="FFFFFF"/>
          <w:lang w:val="en-US"/>
        </w:rPr>
        <w:t>Computers in human behavior</w:t>
      </w:r>
      <w:r>
        <w:rPr>
          <w:color w:val="222222"/>
          <w:shd w:val="clear" w:color="auto" w:fill="FFFFFF"/>
          <w:lang w:val="en-US"/>
        </w:rPr>
        <w:t>, </w:t>
      </w:r>
      <w:r>
        <w:rPr>
          <w:i/>
          <w:iCs/>
          <w:color w:val="222222"/>
          <w:shd w:val="clear" w:color="auto" w:fill="FFFFFF"/>
          <w:lang w:val="en-US"/>
        </w:rPr>
        <w:t>15</w:t>
      </w:r>
      <w:r>
        <w:rPr>
          <w:color w:val="222222"/>
          <w:shd w:val="clear" w:color="auto" w:fill="FFFFFF"/>
          <w:lang w:val="en-US"/>
        </w:rPr>
        <w:t>(5), 585-608.</w:t>
      </w:r>
    </w:p>
    <w:p w14:paraId="368EA01D" w14:textId="77777777" w:rsidR="00053EC3" w:rsidRDefault="00D27E1A">
      <w:pPr>
        <w:spacing w:after="0"/>
        <w:ind w:left="720" w:hanging="720"/>
        <w:rPr>
          <w:color w:val="000000"/>
          <w:sz w:val="40"/>
          <w:szCs w:val="40"/>
          <w:lang w:val="en-US"/>
        </w:rPr>
      </w:pPr>
      <w:r>
        <w:rPr>
          <w:color w:val="222222"/>
          <w:shd w:val="clear" w:color="auto" w:fill="FFFFFF"/>
          <w:lang w:val="en-US"/>
        </w:rPr>
        <w:t>Choi, D., &amp; Kim, J. (2004). Why people continue to play online games: In search of critical design factors to increase customer loyalty to online contents. </w:t>
      </w:r>
      <w:proofErr w:type="spellStart"/>
      <w:r>
        <w:rPr>
          <w:i/>
          <w:iCs/>
          <w:color w:val="222222"/>
          <w:shd w:val="clear" w:color="auto" w:fill="FFFFFF"/>
          <w:lang w:val="en-US"/>
        </w:rPr>
        <w:t>CyberPsychology</w:t>
      </w:r>
      <w:proofErr w:type="spellEnd"/>
      <w:r>
        <w:rPr>
          <w:i/>
          <w:iCs/>
          <w:color w:val="222222"/>
          <w:shd w:val="clear" w:color="auto" w:fill="FFFFFF"/>
          <w:lang w:val="en-US"/>
        </w:rPr>
        <w:t xml:space="preserve"> &amp; behavior</w:t>
      </w:r>
      <w:r>
        <w:rPr>
          <w:color w:val="222222"/>
          <w:shd w:val="clear" w:color="auto" w:fill="FFFFFF"/>
          <w:lang w:val="en-US"/>
        </w:rPr>
        <w:t>, </w:t>
      </w:r>
      <w:r>
        <w:rPr>
          <w:i/>
          <w:iCs/>
          <w:color w:val="222222"/>
          <w:shd w:val="clear" w:color="auto" w:fill="FFFFFF"/>
          <w:lang w:val="en-US"/>
        </w:rPr>
        <w:t>7</w:t>
      </w:r>
      <w:r>
        <w:rPr>
          <w:color w:val="222222"/>
          <w:shd w:val="clear" w:color="auto" w:fill="FFFFFF"/>
          <w:lang w:val="en-US"/>
        </w:rPr>
        <w:t>(1), 11-24.</w:t>
      </w:r>
    </w:p>
    <w:p w14:paraId="18A14F88" w14:textId="77777777" w:rsidR="00053EC3" w:rsidRDefault="00D27E1A">
      <w:pPr>
        <w:spacing w:after="0"/>
        <w:ind w:left="720" w:hanging="720"/>
        <w:rPr>
          <w:color w:val="000000"/>
          <w:lang w:val="en-US"/>
        </w:rPr>
      </w:pPr>
      <w:r>
        <w:rPr>
          <w:color w:val="000000"/>
          <w:lang w:val="en-US"/>
        </w:rPr>
        <w:t xml:space="preserve">Comrey, A., &amp; Lee, H. (1992). Interpretation and application of factor analytic results. </w:t>
      </w:r>
      <w:r>
        <w:rPr>
          <w:i/>
          <w:color w:val="000000"/>
          <w:lang w:val="en-US"/>
        </w:rPr>
        <w:t>Comrey AL, Lee HB. A First Course in Factor Analysis</w:t>
      </w:r>
      <w:r>
        <w:rPr>
          <w:color w:val="000000"/>
          <w:lang w:val="en-US"/>
        </w:rPr>
        <w:t xml:space="preserve">, </w:t>
      </w:r>
      <w:r>
        <w:rPr>
          <w:i/>
          <w:color w:val="000000"/>
          <w:lang w:val="en-US"/>
        </w:rPr>
        <w:t>2</w:t>
      </w:r>
      <w:r>
        <w:rPr>
          <w:color w:val="000000"/>
          <w:lang w:val="en-US"/>
        </w:rPr>
        <w:t>, 1992.</w:t>
      </w:r>
    </w:p>
    <w:p w14:paraId="7F74C375" w14:textId="77777777" w:rsidR="00053EC3" w:rsidRDefault="00D27E1A">
      <w:pPr>
        <w:spacing w:after="0"/>
        <w:ind w:left="720" w:hanging="720"/>
        <w:rPr>
          <w:color w:val="000000"/>
          <w:lang w:val="en-US"/>
        </w:rPr>
      </w:pPr>
      <w:r>
        <w:rPr>
          <w:color w:val="000000"/>
          <w:lang w:val="en-US"/>
        </w:rPr>
        <w:lastRenderedPageBreak/>
        <w:t xml:space="preserve">Cronbach, L. J. (1951). Coefficient alpha and the internal structure of tests. </w:t>
      </w:r>
      <w:r>
        <w:rPr>
          <w:i/>
          <w:color w:val="000000"/>
          <w:lang w:val="en-US"/>
        </w:rPr>
        <w:t>Psychometrika</w:t>
      </w:r>
      <w:r>
        <w:rPr>
          <w:color w:val="000000"/>
          <w:lang w:val="en-US"/>
        </w:rPr>
        <w:t xml:space="preserve">, </w:t>
      </w:r>
      <w:r>
        <w:rPr>
          <w:i/>
          <w:color w:val="000000"/>
          <w:lang w:val="en-US"/>
        </w:rPr>
        <w:t>16</w:t>
      </w:r>
      <w:r>
        <w:rPr>
          <w:color w:val="000000"/>
          <w:lang w:val="en-US"/>
        </w:rPr>
        <w:t>(3), 297-334.</w:t>
      </w:r>
    </w:p>
    <w:p w14:paraId="3D7B6267" w14:textId="77777777" w:rsidR="00053EC3" w:rsidRDefault="00D27E1A">
      <w:pPr>
        <w:spacing w:after="0"/>
        <w:ind w:left="720" w:hanging="720"/>
        <w:rPr>
          <w:color w:val="000000"/>
          <w:lang w:val="en-US"/>
        </w:rPr>
      </w:pPr>
      <w:r>
        <w:rPr>
          <w:color w:val="000000"/>
          <w:lang w:val="en-US"/>
        </w:rPr>
        <w:t xml:space="preserve">Cronbach, L. J., &amp; Meehl, P. E. (1955). Construct validity in psychological tests. </w:t>
      </w:r>
      <w:r>
        <w:rPr>
          <w:i/>
          <w:color w:val="000000"/>
          <w:lang w:val="en-US"/>
        </w:rPr>
        <w:t>Psychological bulletin</w:t>
      </w:r>
      <w:r>
        <w:rPr>
          <w:color w:val="000000"/>
          <w:lang w:val="en-US"/>
        </w:rPr>
        <w:t xml:space="preserve">, </w:t>
      </w:r>
      <w:r>
        <w:rPr>
          <w:i/>
          <w:color w:val="000000"/>
          <w:lang w:val="en-US"/>
        </w:rPr>
        <w:t>52</w:t>
      </w:r>
      <w:r>
        <w:rPr>
          <w:color w:val="000000"/>
          <w:lang w:val="en-US"/>
        </w:rPr>
        <w:t>(4), 281.</w:t>
      </w:r>
    </w:p>
    <w:p w14:paraId="417AEFD8" w14:textId="77777777" w:rsidR="00053EC3" w:rsidRDefault="00D27E1A">
      <w:pPr>
        <w:spacing w:after="0"/>
        <w:ind w:left="720" w:hanging="720"/>
        <w:rPr>
          <w:color w:val="000000"/>
          <w:lang w:val="en-US"/>
        </w:rPr>
      </w:pPr>
      <w:r>
        <w:rPr>
          <w:color w:val="000000"/>
          <w:lang w:val="en-US"/>
        </w:rPr>
        <w:t xml:space="preserve">Csíkszentmihályi. (1996). </w:t>
      </w:r>
      <w:r>
        <w:rPr>
          <w:i/>
          <w:color w:val="000000"/>
          <w:lang w:val="en-US"/>
        </w:rPr>
        <w:t>Flow: Creativity and the psychology of discovery and invention</w:t>
      </w:r>
      <w:r>
        <w:rPr>
          <w:color w:val="000000"/>
          <w:lang w:val="en-US"/>
        </w:rPr>
        <w:t>. Harper Perennial.</w:t>
      </w:r>
    </w:p>
    <w:p w14:paraId="245016EC" w14:textId="77777777" w:rsidR="00053EC3" w:rsidRDefault="00D27E1A">
      <w:pPr>
        <w:spacing w:after="0"/>
        <w:ind w:left="720" w:hanging="720"/>
        <w:rPr>
          <w:color w:val="000000"/>
          <w:lang w:val="en-US"/>
        </w:rPr>
      </w:pPr>
      <w:r>
        <w:rPr>
          <w:color w:val="000000"/>
          <w:lang w:val="en-US"/>
        </w:rPr>
        <w:t xml:space="preserve">Csíkszentmihályi, &amp; Csíkszentmihályi, I. S. (1988). </w:t>
      </w:r>
      <w:r>
        <w:rPr>
          <w:i/>
          <w:color w:val="000000"/>
          <w:lang w:val="en-US"/>
        </w:rPr>
        <w:t>Optimal Experience: Psychological Studies of Flow in Consciousness</w:t>
      </w:r>
      <w:r>
        <w:rPr>
          <w:color w:val="000000"/>
          <w:lang w:val="en-US"/>
        </w:rPr>
        <w:t>. Cambridge University Press.</w:t>
      </w:r>
    </w:p>
    <w:p w14:paraId="2F8C3354" w14:textId="77777777" w:rsidR="00053EC3" w:rsidRPr="00D27E1A" w:rsidRDefault="00D27E1A">
      <w:pPr>
        <w:spacing w:after="0"/>
        <w:ind w:left="720" w:hanging="720"/>
        <w:rPr>
          <w:color w:val="000000"/>
        </w:rPr>
      </w:pPr>
      <w:r>
        <w:rPr>
          <w:color w:val="000000"/>
          <w:lang w:val="en-US"/>
        </w:rPr>
        <w:t xml:space="preserve">Csíkszentmihályi, Latter, P., &amp; Weinkauff Duranso, C. (2017). </w:t>
      </w:r>
      <w:r>
        <w:rPr>
          <w:i/>
          <w:color w:val="000000"/>
          <w:lang w:val="en-US"/>
        </w:rPr>
        <w:t>Running Flow</w:t>
      </w:r>
      <w:r>
        <w:rPr>
          <w:color w:val="000000"/>
          <w:lang w:val="en-US"/>
        </w:rPr>
        <w:t xml:space="preserve">. </w:t>
      </w:r>
      <w:r w:rsidRPr="00D27E1A">
        <w:rPr>
          <w:color w:val="000000"/>
        </w:rPr>
        <w:t>Human Kinetics.</w:t>
      </w:r>
    </w:p>
    <w:p w14:paraId="3099DDF5" w14:textId="77777777" w:rsidR="00053EC3" w:rsidRPr="00D27E1A" w:rsidRDefault="00D27E1A">
      <w:pPr>
        <w:spacing w:after="0"/>
        <w:ind w:left="720" w:hanging="720"/>
        <w:rPr>
          <w:color w:val="000000"/>
        </w:rPr>
      </w:pPr>
      <w:r w:rsidRPr="00D27E1A">
        <w:rPr>
          <w:color w:val="000000"/>
        </w:rPr>
        <w:t xml:space="preserve">Csíkszentmihályi, M, &amp; Csíkszentmihályi, I. (1998). Experiencia óptima: Estudios psicológicos del Flujo en la Conciencia (J. Aldekoa. Trad.). </w:t>
      </w:r>
      <w:r w:rsidRPr="00D27E1A">
        <w:rPr>
          <w:i/>
          <w:color w:val="000000"/>
        </w:rPr>
        <w:t>Bilbao: Desclée de Brouwer. (Trabajo original publicado en 1998)</w:t>
      </w:r>
      <w:r w:rsidRPr="00D27E1A">
        <w:rPr>
          <w:color w:val="000000"/>
        </w:rPr>
        <w:t>.</w:t>
      </w:r>
    </w:p>
    <w:p w14:paraId="19E4BB93" w14:textId="77777777" w:rsidR="00053EC3" w:rsidRDefault="00D27E1A">
      <w:pPr>
        <w:spacing w:after="0"/>
        <w:ind w:left="720" w:hanging="720"/>
        <w:rPr>
          <w:color w:val="000000"/>
          <w:lang w:val="en-US"/>
        </w:rPr>
      </w:pPr>
      <w:r w:rsidRPr="00D27E1A">
        <w:rPr>
          <w:color w:val="000000"/>
        </w:rPr>
        <w:t xml:space="preserve">Csíkszentmihályi, M, &amp; Larson, R. (1987). </w:t>
      </w:r>
      <w:r>
        <w:rPr>
          <w:color w:val="000000"/>
          <w:lang w:val="en-US"/>
        </w:rPr>
        <w:t xml:space="preserve">Validity and reliability of the Experience-Sampling Method. </w:t>
      </w:r>
      <w:r>
        <w:rPr>
          <w:i/>
          <w:color w:val="000000"/>
          <w:lang w:val="en-US"/>
        </w:rPr>
        <w:t>The Journal of nervous and mental disease</w:t>
      </w:r>
      <w:r>
        <w:rPr>
          <w:color w:val="000000"/>
          <w:lang w:val="en-US"/>
        </w:rPr>
        <w:t xml:space="preserve">, </w:t>
      </w:r>
      <w:r>
        <w:rPr>
          <w:i/>
          <w:color w:val="000000"/>
          <w:lang w:val="en-US"/>
        </w:rPr>
        <w:t>175</w:t>
      </w:r>
      <w:r>
        <w:rPr>
          <w:color w:val="000000"/>
          <w:lang w:val="en-US"/>
        </w:rPr>
        <w:t>(9), 526-536.</w:t>
      </w:r>
    </w:p>
    <w:p w14:paraId="76FCB963" w14:textId="77777777" w:rsidR="00053EC3" w:rsidRDefault="00D27E1A">
      <w:pPr>
        <w:spacing w:after="0"/>
        <w:ind w:left="720" w:hanging="720"/>
        <w:rPr>
          <w:color w:val="000000"/>
          <w:lang w:val="en-US"/>
        </w:rPr>
      </w:pPr>
      <w:r>
        <w:rPr>
          <w:color w:val="000000"/>
          <w:lang w:val="en-US"/>
        </w:rPr>
        <w:t xml:space="preserve">Csíkszentmihályi, Mihály. (1975). </w:t>
      </w:r>
      <w:r>
        <w:rPr>
          <w:i/>
          <w:color w:val="000000"/>
          <w:lang w:val="en-US"/>
        </w:rPr>
        <w:t>Beyond boredom and anxiety</w:t>
      </w:r>
      <w:r>
        <w:rPr>
          <w:color w:val="000000"/>
          <w:lang w:val="en-US"/>
        </w:rPr>
        <w:t xml:space="preserve"> (Vol. 721). Jossey-Bass San Francisco.</w:t>
      </w:r>
    </w:p>
    <w:p w14:paraId="5860F3A3" w14:textId="77777777" w:rsidR="00053EC3" w:rsidRDefault="00D27E1A">
      <w:pPr>
        <w:spacing w:after="0"/>
        <w:ind w:left="720" w:hanging="720"/>
        <w:rPr>
          <w:color w:val="000000"/>
          <w:lang w:val="en-US"/>
        </w:rPr>
      </w:pPr>
      <w:r>
        <w:rPr>
          <w:color w:val="000000"/>
          <w:lang w:val="en-US"/>
        </w:rPr>
        <w:t xml:space="preserve">Csíkszentmihályi, Mihály. (1993). </w:t>
      </w:r>
      <w:r>
        <w:rPr>
          <w:i/>
          <w:color w:val="000000"/>
          <w:lang w:val="en-US"/>
        </w:rPr>
        <w:t>The evolving self: A psychology for the third millennium</w:t>
      </w:r>
      <w:r>
        <w:rPr>
          <w:color w:val="000000"/>
          <w:lang w:val="en-US"/>
        </w:rPr>
        <w:t xml:space="preserve"> (Vol. 5). HarperCollins Publishers New York.</w:t>
      </w:r>
    </w:p>
    <w:p w14:paraId="1A6FAAFB" w14:textId="77777777" w:rsidR="00053EC3" w:rsidRDefault="00D27E1A">
      <w:pPr>
        <w:spacing w:after="0"/>
        <w:ind w:left="720" w:hanging="720"/>
        <w:rPr>
          <w:color w:val="000000"/>
          <w:lang w:val="en-US"/>
        </w:rPr>
      </w:pPr>
      <w:r>
        <w:rPr>
          <w:color w:val="000000"/>
          <w:lang w:val="en-US"/>
        </w:rPr>
        <w:t xml:space="preserve">Czisikszentmihályi, M. (1990). </w:t>
      </w:r>
      <w:r>
        <w:rPr>
          <w:i/>
          <w:color w:val="000000"/>
          <w:lang w:val="en-US"/>
        </w:rPr>
        <w:t>Flow-The Psychology of Optimal Experience</w:t>
      </w:r>
      <w:r>
        <w:rPr>
          <w:color w:val="000000"/>
          <w:lang w:val="en-US"/>
        </w:rPr>
        <w:t>. Harper &amp; Row.</w:t>
      </w:r>
    </w:p>
    <w:p w14:paraId="48FF0ED6" w14:textId="77777777" w:rsidR="00053EC3" w:rsidRDefault="00D27E1A">
      <w:pPr>
        <w:spacing w:after="0"/>
        <w:ind w:left="720" w:hanging="720"/>
        <w:rPr>
          <w:color w:val="000000"/>
          <w:lang w:val="en-US"/>
        </w:rPr>
      </w:pPr>
      <w:r>
        <w:rPr>
          <w:color w:val="000000"/>
          <w:lang w:val="en-US"/>
        </w:rPr>
        <w:t xml:space="preserve">De Ayala, R. J. (2013). </w:t>
      </w:r>
      <w:r>
        <w:rPr>
          <w:i/>
          <w:color w:val="000000"/>
          <w:lang w:val="en-US"/>
        </w:rPr>
        <w:t>The theory and practice of item response theory</w:t>
      </w:r>
      <w:r>
        <w:rPr>
          <w:color w:val="000000"/>
          <w:lang w:val="en-US"/>
        </w:rPr>
        <w:t>. Guilford Publications.</w:t>
      </w:r>
    </w:p>
    <w:p w14:paraId="7BE915A9" w14:textId="77777777" w:rsidR="00053EC3" w:rsidRDefault="00D27E1A">
      <w:pPr>
        <w:spacing w:after="0"/>
        <w:ind w:left="720" w:hanging="720"/>
        <w:rPr>
          <w:color w:val="000000"/>
          <w:lang w:val="en-US"/>
        </w:rPr>
      </w:pPr>
      <w:r>
        <w:rPr>
          <w:color w:val="000000"/>
          <w:lang w:val="en-US"/>
        </w:rPr>
        <w:t xml:space="preserve">Deci, E. L. (1975). Conceptualizations of intrinsic motivation. </w:t>
      </w:r>
      <w:proofErr w:type="spellStart"/>
      <w:r>
        <w:rPr>
          <w:color w:val="000000"/>
          <w:lang w:val="en-US"/>
        </w:rPr>
        <w:t>En</w:t>
      </w:r>
      <w:proofErr w:type="spellEnd"/>
      <w:r>
        <w:rPr>
          <w:color w:val="000000"/>
          <w:lang w:val="en-US"/>
        </w:rPr>
        <w:t xml:space="preserve"> </w:t>
      </w:r>
      <w:r>
        <w:rPr>
          <w:i/>
          <w:color w:val="000000"/>
          <w:lang w:val="en-US"/>
        </w:rPr>
        <w:t>Intrinsic motivation</w:t>
      </w:r>
      <w:r>
        <w:rPr>
          <w:color w:val="000000"/>
          <w:lang w:val="en-US"/>
        </w:rPr>
        <w:t xml:space="preserve"> (pp. 23-63). Springer.</w:t>
      </w:r>
    </w:p>
    <w:p w14:paraId="37F0E024" w14:textId="77777777" w:rsidR="00053EC3" w:rsidRDefault="00D27E1A">
      <w:pPr>
        <w:spacing w:after="0"/>
        <w:ind w:left="720" w:hanging="720"/>
        <w:rPr>
          <w:color w:val="000000"/>
          <w:lang w:val="en-US"/>
        </w:rPr>
      </w:pPr>
      <w:r>
        <w:rPr>
          <w:color w:val="000000"/>
          <w:lang w:val="en-US"/>
        </w:rPr>
        <w:t xml:space="preserve">Decloe, M. D., Kaczynski, A. T., &amp; Havitz, M. E. (2009). Social participation, flow and situational involvement in recreational physical activity. </w:t>
      </w:r>
      <w:r>
        <w:rPr>
          <w:i/>
          <w:color w:val="000000"/>
          <w:lang w:val="en-US"/>
        </w:rPr>
        <w:t>Journal of Leisure Research</w:t>
      </w:r>
      <w:r>
        <w:rPr>
          <w:color w:val="000000"/>
          <w:lang w:val="en-US"/>
        </w:rPr>
        <w:t xml:space="preserve">, </w:t>
      </w:r>
      <w:r>
        <w:rPr>
          <w:i/>
          <w:color w:val="000000"/>
          <w:lang w:val="en-US"/>
        </w:rPr>
        <w:t>41</w:t>
      </w:r>
      <w:r>
        <w:rPr>
          <w:color w:val="000000"/>
          <w:lang w:val="en-US"/>
        </w:rPr>
        <w:t>(1), 73-91.</w:t>
      </w:r>
    </w:p>
    <w:p w14:paraId="2ED3A6B6" w14:textId="77777777" w:rsidR="00053EC3" w:rsidRDefault="00D27E1A">
      <w:pPr>
        <w:spacing w:after="0"/>
        <w:ind w:left="720" w:hanging="720"/>
        <w:rPr>
          <w:color w:val="000000"/>
          <w:lang w:val="en-US"/>
        </w:rPr>
      </w:pPr>
      <w:r>
        <w:rPr>
          <w:color w:val="000000"/>
          <w:lang w:val="en-US"/>
        </w:rPr>
        <w:lastRenderedPageBreak/>
        <w:t xml:space="preserve">Embretson, S., &amp; Reise, S. (2000). Multivariate Applications Books Series. </w:t>
      </w:r>
      <w:r>
        <w:rPr>
          <w:i/>
          <w:color w:val="000000"/>
          <w:lang w:val="en-US"/>
        </w:rPr>
        <w:t>Item response theory for psychologists. Mahwah, NJ, US: Lawrence Erlbaum Associates Publishers</w:t>
      </w:r>
      <w:r>
        <w:rPr>
          <w:color w:val="000000"/>
          <w:lang w:val="en-US"/>
        </w:rPr>
        <w:t>.</w:t>
      </w:r>
    </w:p>
    <w:p w14:paraId="08AF6199" w14:textId="77777777" w:rsidR="00053EC3" w:rsidRDefault="00D27E1A">
      <w:pPr>
        <w:spacing w:after="0"/>
        <w:ind w:left="720" w:hanging="720"/>
        <w:rPr>
          <w:color w:val="000000"/>
          <w:lang w:val="en-US"/>
        </w:rPr>
      </w:pPr>
      <w:r w:rsidRPr="00D27E1A">
        <w:rPr>
          <w:color w:val="000000"/>
        </w:rPr>
        <w:t xml:space="preserve">Escudero, E. B., Reyna, N. L., &amp; Morales, M. R. (2000). Nivel de dificultad y poder de discriminación del Examen de Habilidades y Conocimientos Básicos (EXHCOBA). </w:t>
      </w:r>
      <w:r>
        <w:rPr>
          <w:i/>
          <w:color w:val="000000"/>
          <w:lang w:val="en-US"/>
        </w:rPr>
        <w:t xml:space="preserve">REDIE. Revista </w:t>
      </w:r>
      <w:proofErr w:type="spellStart"/>
      <w:r>
        <w:rPr>
          <w:i/>
          <w:color w:val="000000"/>
          <w:lang w:val="en-US"/>
        </w:rPr>
        <w:t>Electrónica</w:t>
      </w:r>
      <w:proofErr w:type="spellEnd"/>
      <w:r>
        <w:rPr>
          <w:i/>
          <w:color w:val="000000"/>
          <w:lang w:val="en-US"/>
        </w:rPr>
        <w:t xml:space="preserve"> de Investigación </w:t>
      </w:r>
      <w:proofErr w:type="spellStart"/>
      <w:r>
        <w:rPr>
          <w:i/>
          <w:color w:val="000000"/>
          <w:lang w:val="en-US"/>
        </w:rPr>
        <w:t>Educativa</w:t>
      </w:r>
      <w:proofErr w:type="spellEnd"/>
      <w:r>
        <w:rPr>
          <w:color w:val="000000"/>
          <w:lang w:val="en-US"/>
        </w:rPr>
        <w:t xml:space="preserve">, </w:t>
      </w:r>
      <w:r>
        <w:rPr>
          <w:i/>
          <w:color w:val="000000"/>
          <w:lang w:val="en-US"/>
        </w:rPr>
        <w:t>2</w:t>
      </w:r>
      <w:r>
        <w:rPr>
          <w:color w:val="000000"/>
          <w:lang w:val="en-US"/>
        </w:rPr>
        <w:t>(1).</w:t>
      </w:r>
    </w:p>
    <w:p w14:paraId="4B3FD704" w14:textId="77777777" w:rsidR="00053EC3" w:rsidRDefault="00D27E1A">
      <w:pPr>
        <w:spacing w:after="0"/>
        <w:ind w:left="720" w:hanging="720"/>
        <w:rPr>
          <w:color w:val="000000"/>
          <w:lang w:val="en-US"/>
        </w:rPr>
      </w:pPr>
      <w:r>
        <w:rPr>
          <w:color w:val="000000"/>
          <w:lang w:val="en-US"/>
        </w:rPr>
        <w:t xml:space="preserve">Fox, K. R. (1999). The influence of physical activity on mental well-being. </w:t>
      </w:r>
      <w:r>
        <w:rPr>
          <w:i/>
          <w:color w:val="000000"/>
          <w:lang w:val="en-US"/>
        </w:rPr>
        <w:t>Public health nutrition</w:t>
      </w:r>
      <w:r>
        <w:rPr>
          <w:color w:val="000000"/>
          <w:lang w:val="en-US"/>
        </w:rPr>
        <w:t xml:space="preserve">, </w:t>
      </w:r>
      <w:r>
        <w:rPr>
          <w:i/>
          <w:color w:val="000000"/>
          <w:lang w:val="en-US"/>
        </w:rPr>
        <w:t>2</w:t>
      </w:r>
      <w:r>
        <w:rPr>
          <w:color w:val="000000"/>
          <w:lang w:val="en-US"/>
        </w:rPr>
        <w:t>(3a), 411-418.</w:t>
      </w:r>
    </w:p>
    <w:p w14:paraId="6B288346" w14:textId="77777777" w:rsidR="00053EC3" w:rsidRPr="00D27E1A" w:rsidRDefault="00D27E1A">
      <w:pPr>
        <w:spacing w:after="0"/>
        <w:ind w:left="720" w:hanging="720"/>
        <w:rPr>
          <w:color w:val="000000"/>
          <w:sz w:val="32"/>
          <w:szCs w:val="32"/>
        </w:rPr>
      </w:pPr>
      <w:r>
        <w:rPr>
          <w:color w:val="222222"/>
          <w:shd w:val="clear" w:color="auto" w:fill="FFFFFF"/>
          <w:lang w:val="en-US"/>
        </w:rPr>
        <w:t xml:space="preserve">Fu, F. L., </w:t>
      </w:r>
      <w:proofErr w:type="spellStart"/>
      <w:r>
        <w:rPr>
          <w:color w:val="222222"/>
          <w:shd w:val="clear" w:color="auto" w:fill="FFFFFF"/>
          <w:lang w:val="en-US"/>
        </w:rPr>
        <w:t>Su</w:t>
      </w:r>
      <w:proofErr w:type="spellEnd"/>
      <w:r>
        <w:rPr>
          <w:color w:val="222222"/>
          <w:shd w:val="clear" w:color="auto" w:fill="FFFFFF"/>
          <w:lang w:val="en-US"/>
        </w:rPr>
        <w:t xml:space="preserve">, R. C., &amp; Yu, S. C. (2009). </w:t>
      </w:r>
      <w:proofErr w:type="spellStart"/>
      <w:r>
        <w:rPr>
          <w:color w:val="222222"/>
          <w:shd w:val="clear" w:color="auto" w:fill="FFFFFF"/>
          <w:lang w:val="en-US"/>
        </w:rPr>
        <w:t>EGameFlow</w:t>
      </w:r>
      <w:proofErr w:type="spellEnd"/>
      <w:r>
        <w:rPr>
          <w:color w:val="222222"/>
          <w:shd w:val="clear" w:color="auto" w:fill="FFFFFF"/>
          <w:lang w:val="en-US"/>
        </w:rPr>
        <w:t>: A scale to measure learners’ enjoyment of e-learning games. </w:t>
      </w:r>
      <w:r w:rsidRPr="00D27E1A">
        <w:rPr>
          <w:i/>
          <w:iCs/>
          <w:color w:val="222222"/>
          <w:shd w:val="clear" w:color="auto" w:fill="FFFFFF"/>
        </w:rPr>
        <w:t>Computers &amp; Education</w:t>
      </w:r>
      <w:r w:rsidRPr="00D27E1A">
        <w:rPr>
          <w:color w:val="222222"/>
          <w:shd w:val="clear" w:color="auto" w:fill="FFFFFF"/>
        </w:rPr>
        <w:t>, </w:t>
      </w:r>
      <w:r w:rsidRPr="00D27E1A">
        <w:rPr>
          <w:i/>
          <w:iCs/>
          <w:color w:val="222222"/>
          <w:shd w:val="clear" w:color="auto" w:fill="FFFFFF"/>
        </w:rPr>
        <w:t>52</w:t>
      </w:r>
      <w:r w:rsidRPr="00D27E1A">
        <w:rPr>
          <w:color w:val="222222"/>
          <w:shd w:val="clear" w:color="auto" w:fill="FFFFFF"/>
        </w:rPr>
        <w:t>(1), 101-112.</w:t>
      </w:r>
    </w:p>
    <w:p w14:paraId="0C4117EF" w14:textId="77777777" w:rsidR="00053EC3" w:rsidRPr="00D27E1A" w:rsidRDefault="00D27E1A">
      <w:pPr>
        <w:spacing w:after="0"/>
        <w:ind w:left="720" w:hanging="720"/>
        <w:rPr>
          <w:color w:val="000000"/>
        </w:rPr>
      </w:pPr>
      <w:r w:rsidRPr="00D27E1A">
        <w:rPr>
          <w:color w:val="000000"/>
        </w:rPr>
        <w:t xml:space="preserve">Garzón, JC., Araya, G., y Soto, G., (2018). Análisis de las propiedades psicométricas de cuatro escalas del estado de flow en estudiantes universitarios de actividad </w:t>
      </w:r>
      <w:proofErr w:type="spellStart"/>
      <w:r w:rsidRPr="00D27E1A">
        <w:rPr>
          <w:color w:val="000000"/>
        </w:rPr>
        <w:t>deportiva.</w:t>
      </w:r>
      <w:r w:rsidRPr="00D27E1A">
        <w:rPr>
          <w:i/>
          <w:color w:val="000000"/>
        </w:rPr>
        <w:t>Documento</w:t>
      </w:r>
      <w:proofErr w:type="spellEnd"/>
      <w:r w:rsidRPr="00D27E1A">
        <w:rPr>
          <w:i/>
          <w:color w:val="000000"/>
        </w:rPr>
        <w:t xml:space="preserve"> no publicado</w:t>
      </w:r>
      <w:r w:rsidRPr="00D27E1A">
        <w:rPr>
          <w:color w:val="000000"/>
        </w:rPr>
        <w:t>.</w:t>
      </w:r>
    </w:p>
    <w:p w14:paraId="383FD6E9" w14:textId="77777777" w:rsidR="00053EC3" w:rsidRPr="00D27E1A" w:rsidRDefault="00D27E1A">
      <w:pPr>
        <w:spacing w:after="0"/>
        <w:ind w:left="720" w:hanging="720"/>
        <w:rPr>
          <w:color w:val="000000"/>
        </w:rPr>
      </w:pPr>
      <w:r w:rsidRPr="00D27E1A">
        <w:rPr>
          <w:color w:val="000000"/>
        </w:rPr>
        <w:t xml:space="preserve">Godoy-Izquierdo, D., Vélez, M., Rodríguez, Z., &amp; Jiménez, M. (2009). </w:t>
      </w:r>
      <w:r w:rsidRPr="00D27E1A">
        <w:rPr>
          <w:i/>
          <w:color w:val="000000"/>
        </w:rPr>
        <w:t>Flujo en el deporte: Concepto, evaluación y hallazgos empíricos</w:t>
      </w:r>
      <w:r w:rsidRPr="00D27E1A">
        <w:rPr>
          <w:color w:val="000000"/>
        </w:rPr>
        <w:t>. Libro de abstracts del XII Congreso Andaluz de Psicología de la Actividad Física y el Deporte. Jaén: APDA.</w:t>
      </w:r>
    </w:p>
    <w:p w14:paraId="04246D22" w14:textId="77777777" w:rsidR="00053EC3" w:rsidRPr="00D27E1A" w:rsidRDefault="00D27E1A">
      <w:pPr>
        <w:spacing w:after="0"/>
        <w:ind w:left="720" w:hanging="720"/>
        <w:rPr>
          <w:color w:val="000000"/>
        </w:rPr>
      </w:pPr>
      <w:r w:rsidRPr="00D27E1A">
        <w:rPr>
          <w:color w:val="000000"/>
        </w:rPr>
        <w:t xml:space="preserve">Hair, J. (2001). </w:t>
      </w:r>
      <w:r w:rsidRPr="00D27E1A">
        <w:rPr>
          <w:i/>
          <w:color w:val="000000"/>
        </w:rPr>
        <w:t>Análisis multivariante. (6ta Ed.) Madrid</w:t>
      </w:r>
      <w:r w:rsidRPr="00D27E1A">
        <w:rPr>
          <w:color w:val="000000"/>
        </w:rPr>
        <w:t>.</w:t>
      </w:r>
    </w:p>
    <w:p w14:paraId="047B6595" w14:textId="77777777" w:rsidR="00053EC3" w:rsidRPr="00D27E1A" w:rsidRDefault="00D27E1A">
      <w:pPr>
        <w:spacing w:after="0"/>
        <w:ind w:left="720" w:hanging="720"/>
        <w:rPr>
          <w:color w:val="000000"/>
          <w:lang w:val="fr-FR"/>
        </w:rPr>
      </w:pPr>
      <w:r w:rsidRPr="00B3026D">
        <w:rPr>
          <w:color w:val="000000"/>
        </w:rPr>
        <w:t xml:space="preserve">Haworth, J. T. (1993). </w:t>
      </w:r>
      <w:r>
        <w:rPr>
          <w:color w:val="000000"/>
          <w:lang w:val="en-US"/>
        </w:rPr>
        <w:t xml:space="preserve">Skill-challenge relationships and psychological well-being in everyday life. </w:t>
      </w:r>
      <w:r w:rsidRPr="00D27E1A">
        <w:rPr>
          <w:i/>
          <w:color w:val="000000"/>
          <w:lang w:val="fr-FR"/>
        </w:rPr>
        <w:t>Loisir et Société/Society and Leisure</w:t>
      </w:r>
      <w:r w:rsidRPr="00D27E1A">
        <w:rPr>
          <w:color w:val="000000"/>
          <w:lang w:val="fr-FR"/>
        </w:rPr>
        <w:t xml:space="preserve">, </w:t>
      </w:r>
      <w:r w:rsidRPr="00D27E1A">
        <w:rPr>
          <w:i/>
          <w:color w:val="000000"/>
          <w:lang w:val="fr-FR"/>
        </w:rPr>
        <w:t>16</w:t>
      </w:r>
      <w:r w:rsidRPr="00D27E1A">
        <w:rPr>
          <w:color w:val="000000"/>
          <w:lang w:val="fr-FR"/>
        </w:rPr>
        <w:t>(1), 115-128.</w:t>
      </w:r>
    </w:p>
    <w:p w14:paraId="0CF4A966" w14:textId="77777777" w:rsidR="00053EC3" w:rsidRDefault="00D27E1A">
      <w:pPr>
        <w:spacing w:after="0"/>
        <w:ind w:left="720" w:hanging="720"/>
        <w:rPr>
          <w:color w:val="000000"/>
          <w:lang w:val="en-US"/>
        </w:rPr>
      </w:pPr>
      <w:r w:rsidRPr="00D27E1A">
        <w:rPr>
          <w:color w:val="000000"/>
          <w:lang w:val="fr-FR"/>
        </w:rPr>
        <w:t xml:space="preserve">Hu, L., &amp; Bentler, P. M. (1999). </w:t>
      </w:r>
      <w:r>
        <w:rPr>
          <w:color w:val="000000"/>
          <w:lang w:val="en-US"/>
        </w:rPr>
        <w:t xml:space="preserve">Cutoff criteria for fit indexes in covariance structure analysis: Conventional criteria versus new alternatives. </w:t>
      </w:r>
      <w:r>
        <w:rPr>
          <w:i/>
          <w:color w:val="000000"/>
          <w:lang w:val="en-US"/>
        </w:rPr>
        <w:t>Structural Equation Modeling: a Multidisciplinary Journal</w:t>
      </w:r>
      <w:r>
        <w:rPr>
          <w:color w:val="000000"/>
          <w:lang w:val="en-US"/>
        </w:rPr>
        <w:t xml:space="preserve">, </w:t>
      </w:r>
      <w:r>
        <w:rPr>
          <w:i/>
          <w:color w:val="000000"/>
          <w:lang w:val="en-US"/>
        </w:rPr>
        <w:t>6</w:t>
      </w:r>
      <w:r>
        <w:rPr>
          <w:color w:val="000000"/>
          <w:lang w:val="en-US"/>
        </w:rPr>
        <w:t>(1), 1-55.</w:t>
      </w:r>
    </w:p>
    <w:p w14:paraId="21135E3C" w14:textId="77777777" w:rsidR="00053EC3" w:rsidRDefault="00D27E1A">
      <w:pPr>
        <w:spacing w:after="0"/>
        <w:ind w:left="720" w:hanging="720"/>
        <w:rPr>
          <w:color w:val="000000"/>
          <w:lang w:val="en-US"/>
        </w:rPr>
      </w:pPr>
      <w:r>
        <w:rPr>
          <w:color w:val="000000"/>
          <w:lang w:val="en-US"/>
        </w:rPr>
        <w:t xml:space="preserve">Jackson, S. A. (1992). Athletes in flow: A qualitative investigation of flow states in elite figure skaters. </w:t>
      </w:r>
      <w:r>
        <w:rPr>
          <w:i/>
          <w:color w:val="000000"/>
          <w:lang w:val="en-US"/>
        </w:rPr>
        <w:t>Journal of applied sport psychology</w:t>
      </w:r>
      <w:r>
        <w:rPr>
          <w:color w:val="000000"/>
          <w:lang w:val="en-US"/>
        </w:rPr>
        <w:t xml:space="preserve">, </w:t>
      </w:r>
      <w:r>
        <w:rPr>
          <w:i/>
          <w:color w:val="000000"/>
          <w:lang w:val="en-US"/>
        </w:rPr>
        <w:t>4</w:t>
      </w:r>
      <w:r>
        <w:rPr>
          <w:color w:val="000000"/>
          <w:lang w:val="en-US"/>
        </w:rPr>
        <w:t>(2), 161-180.</w:t>
      </w:r>
    </w:p>
    <w:p w14:paraId="7F12F5C4" w14:textId="77777777" w:rsidR="00053EC3" w:rsidRDefault="00D27E1A">
      <w:pPr>
        <w:spacing w:after="0"/>
        <w:ind w:left="720" w:hanging="720"/>
        <w:rPr>
          <w:color w:val="000000"/>
          <w:lang w:val="en-US"/>
        </w:rPr>
      </w:pPr>
      <w:r>
        <w:rPr>
          <w:color w:val="000000"/>
          <w:lang w:val="en-US"/>
        </w:rPr>
        <w:t xml:space="preserve">Jackson, S. A. (1995). Factors influencing the occurrence of flow state in elite athletes. </w:t>
      </w:r>
      <w:r>
        <w:rPr>
          <w:i/>
          <w:color w:val="000000"/>
          <w:lang w:val="en-US"/>
        </w:rPr>
        <w:t>Journal of applied sport psychology</w:t>
      </w:r>
      <w:r>
        <w:rPr>
          <w:color w:val="000000"/>
          <w:lang w:val="en-US"/>
        </w:rPr>
        <w:t xml:space="preserve">, </w:t>
      </w:r>
      <w:r>
        <w:rPr>
          <w:i/>
          <w:color w:val="000000"/>
          <w:lang w:val="en-US"/>
        </w:rPr>
        <w:t>7</w:t>
      </w:r>
      <w:r>
        <w:rPr>
          <w:color w:val="000000"/>
          <w:lang w:val="en-US"/>
        </w:rPr>
        <w:t>(2), 138-166.</w:t>
      </w:r>
    </w:p>
    <w:p w14:paraId="156B5578" w14:textId="77777777" w:rsidR="00053EC3" w:rsidRDefault="00D27E1A">
      <w:pPr>
        <w:spacing w:after="0"/>
        <w:ind w:left="720" w:hanging="720"/>
        <w:rPr>
          <w:color w:val="000000"/>
          <w:lang w:val="en-US"/>
        </w:rPr>
      </w:pPr>
      <w:r>
        <w:rPr>
          <w:color w:val="000000"/>
          <w:lang w:val="en-US"/>
        </w:rPr>
        <w:t xml:space="preserve">Jackson, S. A. (1996). Toward a conceptual understanding of the flow experience in elite athletes. </w:t>
      </w:r>
      <w:r>
        <w:rPr>
          <w:i/>
          <w:color w:val="000000"/>
          <w:lang w:val="en-US"/>
        </w:rPr>
        <w:t>Research Quarterly for Exercise and Sport</w:t>
      </w:r>
      <w:r>
        <w:rPr>
          <w:color w:val="000000"/>
          <w:lang w:val="en-US"/>
        </w:rPr>
        <w:t xml:space="preserve">, </w:t>
      </w:r>
      <w:r>
        <w:rPr>
          <w:i/>
          <w:color w:val="000000"/>
          <w:lang w:val="en-US"/>
        </w:rPr>
        <w:t>67</w:t>
      </w:r>
      <w:r>
        <w:rPr>
          <w:color w:val="000000"/>
          <w:lang w:val="en-US"/>
        </w:rPr>
        <w:t>(1), 76-90.</w:t>
      </w:r>
    </w:p>
    <w:p w14:paraId="51BA9A69" w14:textId="77777777" w:rsidR="00053EC3" w:rsidRDefault="00D27E1A">
      <w:pPr>
        <w:spacing w:after="0"/>
        <w:ind w:left="720" w:hanging="720"/>
        <w:rPr>
          <w:color w:val="000000"/>
          <w:lang w:val="en-US"/>
        </w:rPr>
      </w:pPr>
      <w:r>
        <w:rPr>
          <w:color w:val="000000"/>
          <w:lang w:val="en-US"/>
        </w:rPr>
        <w:lastRenderedPageBreak/>
        <w:t xml:space="preserve">Jackson, S. A., &amp; Eklund, R. C. (2002). Assessing flow in physical activity: The flow state scale–2 and dispositional flow scale–2. </w:t>
      </w:r>
      <w:r>
        <w:rPr>
          <w:i/>
          <w:color w:val="000000"/>
          <w:lang w:val="en-US"/>
        </w:rPr>
        <w:t>Journal of Sport and Exercise Psychology</w:t>
      </w:r>
      <w:r>
        <w:rPr>
          <w:color w:val="000000"/>
          <w:lang w:val="en-US"/>
        </w:rPr>
        <w:t xml:space="preserve">, </w:t>
      </w:r>
      <w:r>
        <w:rPr>
          <w:i/>
          <w:color w:val="000000"/>
          <w:lang w:val="en-US"/>
        </w:rPr>
        <w:t>24</w:t>
      </w:r>
      <w:r>
        <w:rPr>
          <w:color w:val="000000"/>
          <w:lang w:val="en-US"/>
        </w:rPr>
        <w:t>(2), 133-150.</w:t>
      </w:r>
    </w:p>
    <w:p w14:paraId="7EC2825C" w14:textId="77777777" w:rsidR="00053EC3" w:rsidRDefault="00D27E1A">
      <w:pPr>
        <w:spacing w:after="0"/>
        <w:ind w:left="720" w:hanging="720"/>
        <w:rPr>
          <w:color w:val="000000"/>
          <w:lang w:val="en-US"/>
        </w:rPr>
      </w:pPr>
      <w:r>
        <w:rPr>
          <w:color w:val="000000"/>
          <w:lang w:val="en-US"/>
        </w:rPr>
        <w:t xml:space="preserve">Jackson, S. A., Ford, S. K., Kimiecik, J. C., &amp; Marsh, H. W. (1998). Psychological correlates of flow in sport. </w:t>
      </w:r>
      <w:r>
        <w:rPr>
          <w:i/>
          <w:color w:val="000000"/>
          <w:lang w:val="en-US"/>
        </w:rPr>
        <w:t>Journal of Sport and Exercise Psychology</w:t>
      </w:r>
      <w:r>
        <w:rPr>
          <w:color w:val="000000"/>
          <w:lang w:val="en-US"/>
        </w:rPr>
        <w:t xml:space="preserve">, </w:t>
      </w:r>
      <w:r>
        <w:rPr>
          <w:i/>
          <w:color w:val="000000"/>
          <w:lang w:val="en-US"/>
        </w:rPr>
        <w:t>20</w:t>
      </w:r>
      <w:r>
        <w:rPr>
          <w:color w:val="000000"/>
          <w:lang w:val="en-US"/>
        </w:rPr>
        <w:t>(4), 358-378.</w:t>
      </w:r>
    </w:p>
    <w:p w14:paraId="071009EC" w14:textId="77777777" w:rsidR="00053EC3" w:rsidRDefault="00D27E1A">
      <w:pPr>
        <w:spacing w:after="0"/>
        <w:ind w:left="720" w:hanging="720"/>
        <w:rPr>
          <w:color w:val="000000"/>
          <w:lang w:val="en-US"/>
        </w:rPr>
      </w:pPr>
      <w:r>
        <w:rPr>
          <w:color w:val="000000"/>
          <w:lang w:val="en-US"/>
        </w:rPr>
        <w:t xml:space="preserve">Jackson, S. A., &amp; Marsh, H. W. (1996). Development and validation of a scale to measure optimal experience: The Flow State Scale. </w:t>
      </w:r>
      <w:r>
        <w:rPr>
          <w:i/>
          <w:color w:val="000000"/>
          <w:lang w:val="en-US"/>
        </w:rPr>
        <w:t>Journal of Sport and Exercise Psychology</w:t>
      </w:r>
      <w:r>
        <w:rPr>
          <w:color w:val="000000"/>
          <w:lang w:val="en-US"/>
        </w:rPr>
        <w:t xml:space="preserve">, </w:t>
      </w:r>
      <w:r>
        <w:rPr>
          <w:i/>
          <w:color w:val="000000"/>
          <w:lang w:val="en-US"/>
        </w:rPr>
        <w:t>18</w:t>
      </w:r>
      <w:r>
        <w:rPr>
          <w:color w:val="000000"/>
          <w:lang w:val="en-US"/>
        </w:rPr>
        <w:t>(1), 17-35.</w:t>
      </w:r>
    </w:p>
    <w:p w14:paraId="0D595803" w14:textId="77777777" w:rsidR="00053EC3" w:rsidRDefault="00D27E1A">
      <w:pPr>
        <w:spacing w:after="0"/>
        <w:ind w:left="720" w:hanging="720"/>
        <w:rPr>
          <w:color w:val="000000"/>
          <w:lang w:val="en-US"/>
        </w:rPr>
      </w:pPr>
      <w:r>
        <w:rPr>
          <w:color w:val="000000"/>
          <w:lang w:val="en-US"/>
        </w:rPr>
        <w:t xml:space="preserve">Jackson, S. A., Thomas, P. R., Marsh, H. W., &amp; Smethurst, C. J. (2001). Relationships between flow, self-concept, psychological skills, and performance. </w:t>
      </w:r>
      <w:r>
        <w:rPr>
          <w:i/>
          <w:color w:val="000000"/>
          <w:lang w:val="en-US"/>
        </w:rPr>
        <w:t>Journal of applied sport psychology</w:t>
      </w:r>
      <w:r>
        <w:rPr>
          <w:color w:val="000000"/>
          <w:lang w:val="en-US"/>
        </w:rPr>
        <w:t xml:space="preserve">, </w:t>
      </w:r>
      <w:r>
        <w:rPr>
          <w:i/>
          <w:color w:val="000000"/>
          <w:lang w:val="en-US"/>
        </w:rPr>
        <w:t>13</w:t>
      </w:r>
      <w:r>
        <w:rPr>
          <w:color w:val="000000"/>
          <w:lang w:val="en-US"/>
        </w:rPr>
        <w:t>(2), 129-153.</w:t>
      </w:r>
    </w:p>
    <w:p w14:paraId="37922430" w14:textId="77777777" w:rsidR="00053EC3" w:rsidRDefault="00D27E1A">
      <w:pPr>
        <w:spacing w:after="0"/>
        <w:ind w:left="720" w:hanging="720"/>
        <w:rPr>
          <w:color w:val="000000"/>
          <w:lang w:val="en-US"/>
        </w:rPr>
      </w:pPr>
      <w:r>
        <w:rPr>
          <w:color w:val="000000"/>
          <w:lang w:val="en-US"/>
        </w:rPr>
        <w:t xml:space="preserve">Kahn, J. H. (2006). Factor analysis in counseling psychology research, training, and practice: Principles, advances, and applications. </w:t>
      </w:r>
      <w:r>
        <w:rPr>
          <w:i/>
          <w:color w:val="000000"/>
          <w:lang w:val="en-US"/>
        </w:rPr>
        <w:t>The counseling psychologist</w:t>
      </w:r>
      <w:r>
        <w:rPr>
          <w:color w:val="000000"/>
          <w:lang w:val="en-US"/>
        </w:rPr>
        <w:t xml:space="preserve">, </w:t>
      </w:r>
      <w:r>
        <w:rPr>
          <w:i/>
          <w:color w:val="000000"/>
          <w:lang w:val="en-US"/>
        </w:rPr>
        <w:t>34</w:t>
      </w:r>
      <w:r>
        <w:rPr>
          <w:color w:val="000000"/>
          <w:lang w:val="en-US"/>
        </w:rPr>
        <w:t>(5), 684-718.</w:t>
      </w:r>
    </w:p>
    <w:p w14:paraId="7C8308A5" w14:textId="77777777" w:rsidR="00053EC3" w:rsidRDefault="00D27E1A">
      <w:pPr>
        <w:spacing w:after="0"/>
        <w:ind w:left="720" w:hanging="720"/>
        <w:rPr>
          <w:color w:val="000000"/>
          <w:lang w:val="en-US"/>
        </w:rPr>
      </w:pPr>
      <w:r>
        <w:rPr>
          <w:color w:val="000000"/>
          <w:lang w:val="en-US"/>
        </w:rPr>
        <w:t xml:space="preserve">Kaiser, M. (1974). Kaiser-Meyer-Olkin measure for identity correlation matrix. </w:t>
      </w:r>
      <w:r>
        <w:rPr>
          <w:i/>
          <w:color w:val="000000"/>
          <w:lang w:val="en-US"/>
        </w:rPr>
        <w:t>Journal of the Royal Statistical Society</w:t>
      </w:r>
      <w:r>
        <w:rPr>
          <w:color w:val="000000"/>
          <w:lang w:val="en-US"/>
        </w:rPr>
        <w:t xml:space="preserve">, </w:t>
      </w:r>
      <w:r>
        <w:rPr>
          <w:i/>
          <w:color w:val="000000"/>
          <w:lang w:val="en-US"/>
        </w:rPr>
        <w:t>52</w:t>
      </w:r>
      <w:r>
        <w:rPr>
          <w:color w:val="000000"/>
          <w:lang w:val="en-US"/>
        </w:rPr>
        <w:t>, 296-298.</w:t>
      </w:r>
    </w:p>
    <w:p w14:paraId="49EF9F85" w14:textId="77777777" w:rsidR="00053EC3" w:rsidRDefault="00D27E1A">
      <w:pPr>
        <w:spacing w:after="0"/>
        <w:ind w:left="720" w:hanging="720"/>
        <w:rPr>
          <w:color w:val="000000"/>
          <w:lang w:val="en-US"/>
        </w:rPr>
      </w:pPr>
      <w:r>
        <w:rPr>
          <w:color w:val="000000"/>
          <w:lang w:val="en-US"/>
        </w:rPr>
        <w:t xml:space="preserve">Kang, T., &amp; Chen, T. T. (2008). Performance of the generalized S‐X2 item fit index for polytomous IRT models. </w:t>
      </w:r>
      <w:r>
        <w:rPr>
          <w:i/>
          <w:color w:val="000000"/>
          <w:lang w:val="en-US"/>
        </w:rPr>
        <w:t>Journal of Educational Measurement</w:t>
      </w:r>
      <w:r>
        <w:rPr>
          <w:color w:val="000000"/>
          <w:lang w:val="en-US"/>
        </w:rPr>
        <w:t xml:space="preserve">, </w:t>
      </w:r>
      <w:r>
        <w:rPr>
          <w:i/>
          <w:color w:val="000000"/>
          <w:lang w:val="en-US"/>
        </w:rPr>
        <w:t>45</w:t>
      </w:r>
      <w:r>
        <w:rPr>
          <w:color w:val="000000"/>
          <w:lang w:val="en-US"/>
        </w:rPr>
        <w:t>(4), 391-406.</w:t>
      </w:r>
    </w:p>
    <w:p w14:paraId="08C79BA5" w14:textId="77777777" w:rsidR="00053EC3" w:rsidRDefault="00D27E1A">
      <w:pPr>
        <w:spacing w:after="0"/>
        <w:ind w:left="720" w:hanging="720"/>
        <w:rPr>
          <w:color w:val="000000"/>
          <w:lang w:val="en-US"/>
        </w:rPr>
      </w:pPr>
      <w:r>
        <w:rPr>
          <w:color w:val="000000"/>
          <w:lang w:val="en-US"/>
        </w:rPr>
        <w:t xml:space="preserve">Kant, I. (1998). </w:t>
      </w:r>
      <w:r>
        <w:rPr>
          <w:i/>
          <w:color w:val="000000"/>
          <w:lang w:val="en-US"/>
        </w:rPr>
        <w:t>Critique of pure reason</w:t>
      </w:r>
      <w:r>
        <w:rPr>
          <w:color w:val="000000"/>
          <w:lang w:val="en-US"/>
        </w:rPr>
        <w:t>. Cambridge university press.</w:t>
      </w:r>
    </w:p>
    <w:p w14:paraId="6CAAB2C0" w14:textId="77777777" w:rsidR="00053EC3" w:rsidRDefault="00D27E1A">
      <w:pPr>
        <w:spacing w:after="0"/>
        <w:ind w:left="720" w:hanging="720"/>
        <w:rPr>
          <w:color w:val="000000"/>
          <w:lang w:val="en-US"/>
        </w:rPr>
      </w:pPr>
      <w:r>
        <w:rPr>
          <w:color w:val="000000"/>
          <w:lang w:val="en-US"/>
        </w:rPr>
        <w:t xml:space="preserve">Kerlinger, F., &amp; Lee, H. (2002). </w:t>
      </w:r>
      <w:r w:rsidRPr="00D27E1A">
        <w:rPr>
          <w:i/>
          <w:color w:val="000000"/>
        </w:rPr>
        <w:t xml:space="preserve">Investigación del comportamiento. Cuarta edición. </w:t>
      </w:r>
      <w:r>
        <w:rPr>
          <w:i/>
          <w:color w:val="000000"/>
          <w:lang w:val="en-US"/>
        </w:rPr>
        <w:t xml:space="preserve">México. </w:t>
      </w:r>
      <w:proofErr w:type="spellStart"/>
      <w:r>
        <w:rPr>
          <w:i/>
          <w:color w:val="000000"/>
          <w:lang w:val="en-US"/>
        </w:rPr>
        <w:t>Traducido</w:t>
      </w:r>
      <w:proofErr w:type="spellEnd"/>
      <w:r>
        <w:rPr>
          <w:i/>
          <w:color w:val="000000"/>
          <w:lang w:val="en-US"/>
        </w:rPr>
        <w:t xml:space="preserve"> al </w:t>
      </w:r>
      <w:proofErr w:type="spellStart"/>
      <w:r>
        <w:rPr>
          <w:i/>
          <w:color w:val="000000"/>
          <w:lang w:val="en-US"/>
        </w:rPr>
        <w:t>español</w:t>
      </w:r>
      <w:proofErr w:type="spellEnd"/>
      <w:r>
        <w:rPr>
          <w:i/>
          <w:color w:val="000000"/>
          <w:lang w:val="en-US"/>
        </w:rPr>
        <w:t xml:space="preserve"> por CONACYT</w:t>
      </w:r>
      <w:r>
        <w:rPr>
          <w:color w:val="000000"/>
          <w:lang w:val="en-US"/>
        </w:rPr>
        <w:t>.</w:t>
      </w:r>
    </w:p>
    <w:p w14:paraId="6B985739" w14:textId="77777777" w:rsidR="00053EC3" w:rsidRDefault="00D27E1A">
      <w:pPr>
        <w:spacing w:after="0"/>
        <w:ind w:left="720" w:hanging="720"/>
        <w:rPr>
          <w:color w:val="000000"/>
          <w:lang w:val="en-US"/>
        </w:rPr>
      </w:pPr>
      <w:r>
        <w:rPr>
          <w:color w:val="000000"/>
          <w:lang w:val="en-US"/>
        </w:rPr>
        <w:t xml:space="preserve">Lakatos, I. (1970). Falsification and the methodology of scientific research programmes. </w:t>
      </w:r>
      <w:r>
        <w:rPr>
          <w:i/>
          <w:color w:val="000000"/>
          <w:lang w:val="en-US"/>
        </w:rPr>
        <w:t>Criticism and the Growth of Knowledge</w:t>
      </w:r>
      <w:r>
        <w:rPr>
          <w:color w:val="000000"/>
          <w:lang w:val="en-US"/>
        </w:rPr>
        <w:t xml:space="preserve">, </w:t>
      </w:r>
      <w:r>
        <w:rPr>
          <w:i/>
          <w:color w:val="000000"/>
          <w:lang w:val="en-US"/>
        </w:rPr>
        <w:t>4</w:t>
      </w:r>
      <w:r>
        <w:rPr>
          <w:color w:val="000000"/>
          <w:lang w:val="en-US"/>
        </w:rPr>
        <w:t>, 91-196.</w:t>
      </w:r>
    </w:p>
    <w:p w14:paraId="4E572010" w14:textId="77777777" w:rsidR="00053EC3" w:rsidRDefault="00D27E1A">
      <w:pPr>
        <w:spacing w:after="0"/>
        <w:ind w:left="720" w:hanging="720"/>
        <w:rPr>
          <w:color w:val="000000"/>
          <w:lang w:val="en-US"/>
        </w:rPr>
      </w:pPr>
      <w:r>
        <w:rPr>
          <w:color w:val="000000"/>
          <w:lang w:val="en-US"/>
        </w:rPr>
        <w:t xml:space="preserve">Lawley, D. N. (1940). VI. —The estimation of factor loadings by the method of maximum likelihood. </w:t>
      </w:r>
      <w:r>
        <w:rPr>
          <w:i/>
          <w:color w:val="000000"/>
          <w:lang w:val="en-US"/>
        </w:rPr>
        <w:t>Proceedings of the Royal Society of Edinburgh</w:t>
      </w:r>
      <w:r>
        <w:rPr>
          <w:color w:val="000000"/>
          <w:lang w:val="en-US"/>
        </w:rPr>
        <w:t xml:space="preserve">, </w:t>
      </w:r>
      <w:r>
        <w:rPr>
          <w:i/>
          <w:color w:val="000000"/>
          <w:lang w:val="en-US"/>
        </w:rPr>
        <w:t>60</w:t>
      </w:r>
      <w:r>
        <w:rPr>
          <w:color w:val="000000"/>
          <w:lang w:val="en-US"/>
        </w:rPr>
        <w:t>(1), 64-82.</w:t>
      </w:r>
    </w:p>
    <w:p w14:paraId="7F75F77A" w14:textId="77777777" w:rsidR="00053EC3" w:rsidRDefault="00D27E1A">
      <w:pPr>
        <w:spacing w:after="0"/>
        <w:ind w:left="720" w:hanging="720"/>
        <w:rPr>
          <w:color w:val="000000" w:themeColor="text1"/>
          <w:sz w:val="32"/>
          <w:lang w:val="en-US"/>
        </w:rPr>
      </w:pPr>
      <w:r>
        <w:rPr>
          <w:color w:val="000000" w:themeColor="text1"/>
          <w:szCs w:val="20"/>
          <w:shd w:val="clear" w:color="auto" w:fill="FFFFFF"/>
          <w:lang w:val="en-US"/>
        </w:rPr>
        <w:lastRenderedPageBreak/>
        <w:t>Lord, F. M. (1953). The relation of test score to the trait underlying the test. </w:t>
      </w:r>
      <w:r>
        <w:rPr>
          <w:i/>
          <w:iCs/>
          <w:color w:val="000000" w:themeColor="text1"/>
          <w:szCs w:val="20"/>
          <w:shd w:val="clear" w:color="auto" w:fill="FFFFFF"/>
          <w:lang w:val="en-US"/>
        </w:rPr>
        <w:t>Educational and psychological measurement</w:t>
      </w:r>
      <w:r>
        <w:rPr>
          <w:color w:val="000000" w:themeColor="text1"/>
          <w:szCs w:val="20"/>
          <w:shd w:val="clear" w:color="auto" w:fill="FFFFFF"/>
          <w:lang w:val="en-US"/>
        </w:rPr>
        <w:t>, </w:t>
      </w:r>
      <w:r>
        <w:rPr>
          <w:i/>
          <w:iCs/>
          <w:color w:val="000000" w:themeColor="text1"/>
          <w:szCs w:val="20"/>
          <w:shd w:val="clear" w:color="auto" w:fill="FFFFFF"/>
          <w:lang w:val="en-US"/>
        </w:rPr>
        <w:t>13</w:t>
      </w:r>
      <w:r>
        <w:rPr>
          <w:color w:val="000000" w:themeColor="text1"/>
          <w:szCs w:val="20"/>
          <w:shd w:val="clear" w:color="auto" w:fill="FFFFFF"/>
          <w:lang w:val="en-US"/>
        </w:rPr>
        <w:t>(4), 517-549.</w:t>
      </w:r>
    </w:p>
    <w:p w14:paraId="6BA3F236" w14:textId="77777777" w:rsidR="00053EC3" w:rsidRDefault="00D27E1A">
      <w:pPr>
        <w:spacing w:after="0"/>
        <w:ind w:left="720" w:hanging="720"/>
        <w:rPr>
          <w:color w:val="000000"/>
          <w:lang w:val="en-US"/>
        </w:rPr>
      </w:pPr>
      <w:r>
        <w:rPr>
          <w:color w:val="000000"/>
          <w:lang w:val="en-US"/>
        </w:rPr>
        <w:t xml:space="preserve">Magyaródi, T., Nagy, H., Soltész, P., Mózes, T., &amp; Oláh, A. (2013). Psychometric properties of a newly established flow state questionnaire. </w:t>
      </w:r>
      <w:r>
        <w:rPr>
          <w:i/>
          <w:color w:val="000000"/>
          <w:lang w:val="en-US"/>
        </w:rPr>
        <w:t>The Journal of Happiness &amp; Well-Being</w:t>
      </w:r>
      <w:r>
        <w:rPr>
          <w:color w:val="000000"/>
          <w:lang w:val="en-US"/>
        </w:rPr>
        <w:t xml:space="preserve">, </w:t>
      </w:r>
      <w:r>
        <w:rPr>
          <w:i/>
          <w:color w:val="000000"/>
          <w:lang w:val="en-US"/>
        </w:rPr>
        <w:t>1</w:t>
      </w:r>
      <w:r>
        <w:rPr>
          <w:color w:val="000000"/>
          <w:lang w:val="en-US"/>
        </w:rPr>
        <w:t>(2), 85-96.</w:t>
      </w:r>
    </w:p>
    <w:p w14:paraId="0B8FFB3B" w14:textId="77777777" w:rsidR="00053EC3" w:rsidRDefault="00D27E1A">
      <w:pPr>
        <w:spacing w:after="0"/>
        <w:ind w:left="720" w:hanging="720"/>
        <w:rPr>
          <w:color w:val="000000"/>
          <w:lang w:val="en-US"/>
        </w:rPr>
      </w:pPr>
      <w:r>
        <w:rPr>
          <w:color w:val="000000"/>
          <w:lang w:val="en-US"/>
        </w:rPr>
        <w:t xml:space="preserve">Magyaródi, T., &amp; Oláh, A. (2015). A cross-sectional survey study about the most common solitary and social flow activities to extend the concept of optimal experience. </w:t>
      </w:r>
      <w:r>
        <w:rPr>
          <w:i/>
          <w:color w:val="000000"/>
          <w:lang w:val="en-US"/>
        </w:rPr>
        <w:t>Europe’s journal of psychology</w:t>
      </w:r>
      <w:r>
        <w:rPr>
          <w:color w:val="000000"/>
          <w:lang w:val="en-US"/>
        </w:rPr>
        <w:t xml:space="preserve">, </w:t>
      </w:r>
      <w:r>
        <w:rPr>
          <w:i/>
          <w:color w:val="000000"/>
          <w:lang w:val="en-US"/>
        </w:rPr>
        <w:t>11</w:t>
      </w:r>
      <w:r>
        <w:rPr>
          <w:color w:val="000000"/>
          <w:lang w:val="en-US"/>
        </w:rPr>
        <w:t>(4), 632.</w:t>
      </w:r>
    </w:p>
    <w:p w14:paraId="2DA5B26B" w14:textId="77777777" w:rsidR="00053EC3" w:rsidRDefault="00D27E1A">
      <w:pPr>
        <w:spacing w:after="0"/>
        <w:ind w:left="720" w:hanging="720"/>
        <w:rPr>
          <w:color w:val="000000"/>
          <w:lang w:val="en-US"/>
        </w:rPr>
      </w:pPr>
      <w:r>
        <w:rPr>
          <w:color w:val="000000"/>
          <w:lang w:val="en-US"/>
        </w:rPr>
        <w:t xml:space="preserve">Marsh, H. W., Balla, J. R., &amp; McDonald, R. P. (1988). Goodness-of-fit indexes in confirmatory factor analysis: The effect of sample size. </w:t>
      </w:r>
      <w:r>
        <w:rPr>
          <w:i/>
          <w:color w:val="000000"/>
          <w:lang w:val="en-US"/>
        </w:rPr>
        <w:t>Psychological bulletin</w:t>
      </w:r>
      <w:r>
        <w:rPr>
          <w:color w:val="000000"/>
          <w:lang w:val="en-US"/>
        </w:rPr>
        <w:t xml:space="preserve">, </w:t>
      </w:r>
      <w:r>
        <w:rPr>
          <w:i/>
          <w:color w:val="000000"/>
          <w:lang w:val="en-US"/>
        </w:rPr>
        <w:t>103</w:t>
      </w:r>
      <w:r>
        <w:rPr>
          <w:color w:val="000000"/>
          <w:lang w:val="en-US"/>
        </w:rPr>
        <w:t>(3), 391.</w:t>
      </w:r>
    </w:p>
    <w:p w14:paraId="48BA7E40" w14:textId="77777777" w:rsidR="00053EC3" w:rsidRDefault="00D27E1A">
      <w:pPr>
        <w:spacing w:after="0"/>
        <w:ind w:left="720" w:hanging="720"/>
        <w:rPr>
          <w:color w:val="000000"/>
          <w:lang w:val="en-US"/>
        </w:rPr>
      </w:pPr>
      <w:r>
        <w:rPr>
          <w:color w:val="000000"/>
          <w:lang w:val="en-US"/>
        </w:rPr>
        <w:t xml:space="preserve">Marsh, H. W., &amp; Hocevar, D. (1985). Application of confirmatory factor analysis to the study of self-concept: First-and higher order factor models and their invariance across groups. </w:t>
      </w:r>
      <w:r>
        <w:rPr>
          <w:i/>
          <w:color w:val="000000"/>
          <w:lang w:val="en-US"/>
        </w:rPr>
        <w:t>Psychological bulletin</w:t>
      </w:r>
      <w:r>
        <w:rPr>
          <w:color w:val="000000"/>
          <w:lang w:val="en-US"/>
        </w:rPr>
        <w:t xml:space="preserve">, </w:t>
      </w:r>
      <w:r>
        <w:rPr>
          <w:i/>
          <w:color w:val="000000"/>
          <w:lang w:val="en-US"/>
        </w:rPr>
        <w:t>97</w:t>
      </w:r>
      <w:r>
        <w:rPr>
          <w:color w:val="000000"/>
          <w:lang w:val="en-US"/>
        </w:rPr>
        <w:t>(3), 562.</w:t>
      </w:r>
    </w:p>
    <w:p w14:paraId="358A2CC0" w14:textId="77777777" w:rsidR="00053EC3" w:rsidRDefault="00D27E1A">
      <w:pPr>
        <w:spacing w:after="0"/>
        <w:ind w:left="720" w:hanging="720"/>
        <w:rPr>
          <w:color w:val="000000"/>
          <w:lang w:val="en-US"/>
        </w:rPr>
      </w:pPr>
      <w:r>
        <w:rPr>
          <w:color w:val="000000"/>
          <w:lang w:val="en-US"/>
        </w:rPr>
        <w:t xml:space="preserve">Maslow, A. H. (1964). </w:t>
      </w:r>
      <w:r>
        <w:rPr>
          <w:i/>
          <w:color w:val="000000"/>
          <w:lang w:val="en-US"/>
        </w:rPr>
        <w:t>Religions, values, and peak-experiences</w:t>
      </w:r>
      <w:r>
        <w:rPr>
          <w:color w:val="000000"/>
          <w:lang w:val="en-US"/>
        </w:rPr>
        <w:t xml:space="preserve"> (Vol. 35). Ohio State University Press Columbus.</w:t>
      </w:r>
    </w:p>
    <w:p w14:paraId="10E390E1" w14:textId="77777777" w:rsidR="00053EC3" w:rsidRDefault="00D27E1A">
      <w:pPr>
        <w:spacing w:after="0"/>
        <w:ind w:left="720" w:hanging="720"/>
        <w:rPr>
          <w:color w:val="000000"/>
          <w:lang w:val="en-US"/>
        </w:rPr>
      </w:pPr>
      <w:r w:rsidRPr="00D27E1A">
        <w:rPr>
          <w:color w:val="000000"/>
        </w:rPr>
        <w:t xml:space="preserve">Maslow, A. H. (1989). </w:t>
      </w:r>
      <w:r w:rsidRPr="00D27E1A">
        <w:rPr>
          <w:i/>
          <w:color w:val="000000"/>
        </w:rPr>
        <w:t>El hombre autorrealizado: Hacia una psicología del ser</w:t>
      </w:r>
      <w:r w:rsidRPr="00D27E1A">
        <w:rPr>
          <w:color w:val="000000"/>
        </w:rPr>
        <w:t xml:space="preserve"> (N.</w:t>
      </w:r>
      <w:r w:rsidRPr="00D27E1A">
        <w:rPr>
          <w:color w:val="000000"/>
          <w:vertAlign w:val="superscript"/>
        </w:rPr>
        <w:t>o</w:t>
      </w:r>
      <w:r w:rsidRPr="00D27E1A">
        <w:rPr>
          <w:color w:val="000000"/>
        </w:rPr>
        <w:t xml:space="preserve"> 8472450481). </w:t>
      </w:r>
      <w:r>
        <w:rPr>
          <w:color w:val="000000"/>
          <w:lang w:val="en-US"/>
        </w:rPr>
        <w:t>Kairós.</w:t>
      </w:r>
    </w:p>
    <w:p w14:paraId="0539B406" w14:textId="77777777" w:rsidR="00053EC3" w:rsidRDefault="00D27E1A">
      <w:pPr>
        <w:spacing w:after="0"/>
        <w:ind w:left="720" w:hanging="720"/>
        <w:rPr>
          <w:color w:val="000000"/>
          <w:lang w:val="en-US"/>
        </w:rPr>
      </w:pPr>
      <w:r>
        <w:rPr>
          <w:color w:val="000000"/>
          <w:lang w:val="en-US"/>
        </w:rPr>
        <w:t xml:space="preserve">Masters, G. N. (1982). A Rasch model for partial credit scoring. </w:t>
      </w:r>
      <w:r>
        <w:rPr>
          <w:i/>
          <w:color w:val="000000"/>
          <w:lang w:val="en-US"/>
        </w:rPr>
        <w:t>Psychometrika</w:t>
      </w:r>
      <w:r>
        <w:rPr>
          <w:color w:val="000000"/>
          <w:lang w:val="en-US"/>
        </w:rPr>
        <w:t xml:space="preserve">, </w:t>
      </w:r>
      <w:r>
        <w:rPr>
          <w:i/>
          <w:color w:val="000000"/>
          <w:lang w:val="en-US"/>
        </w:rPr>
        <w:t>47</w:t>
      </w:r>
      <w:r>
        <w:rPr>
          <w:color w:val="000000"/>
          <w:lang w:val="en-US"/>
        </w:rPr>
        <w:t>(2), 149-174.</w:t>
      </w:r>
    </w:p>
    <w:p w14:paraId="11BC0B12" w14:textId="77777777" w:rsidR="00053EC3" w:rsidRDefault="00D27E1A">
      <w:pPr>
        <w:spacing w:after="0"/>
        <w:ind w:left="720" w:hanging="720"/>
        <w:rPr>
          <w:color w:val="000000"/>
          <w:lang w:val="en-US"/>
        </w:rPr>
      </w:pPr>
      <w:r>
        <w:rPr>
          <w:color w:val="000000"/>
          <w:lang w:val="en-US"/>
        </w:rPr>
        <w:t xml:space="preserve">Maydeu-Olivares, A. (2013a). Goodness-of-fit assessment of item response theory models. </w:t>
      </w:r>
      <w:r>
        <w:rPr>
          <w:i/>
          <w:color w:val="000000"/>
          <w:lang w:val="en-US"/>
        </w:rPr>
        <w:t>Measurement: Interdisciplinary Research and Perspectives</w:t>
      </w:r>
      <w:r>
        <w:rPr>
          <w:color w:val="000000"/>
          <w:lang w:val="en-US"/>
        </w:rPr>
        <w:t xml:space="preserve">, </w:t>
      </w:r>
      <w:r>
        <w:rPr>
          <w:i/>
          <w:color w:val="000000"/>
          <w:lang w:val="en-US"/>
        </w:rPr>
        <w:t>11</w:t>
      </w:r>
      <w:r>
        <w:rPr>
          <w:color w:val="000000"/>
          <w:lang w:val="en-US"/>
        </w:rPr>
        <w:t>(3), 71-101.</w:t>
      </w:r>
    </w:p>
    <w:p w14:paraId="7601708D" w14:textId="77777777" w:rsidR="00053EC3" w:rsidRDefault="00D27E1A">
      <w:pPr>
        <w:spacing w:after="0"/>
        <w:ind w:left="720" w:hanging="720"/>
        <w:rPr>
          <w:color w:val="000000"/>
          <w:lang w:val="en-US"/>
        </w:rPr>
      </w:pPr>
      <w:r>
        <w:rPr>
          <w:color w:val="000000"/>
          <w:lang w:val="en-US"/>
        </w:rPr>
        <w:t xml:space="preserve">Maydeu-Olivares, A. (2013b). Goodness-of-fit assessment of item response theory models. </w:t>
      </w:r>
      <w:r>
        <w:rPr>
          <w:i/>
          <w:color w:val="000000"/>
          <w:lang w:val="en-US"/>
        </w:rPr>
        <w:t>Measurement: Interdisciplinary Research and Perspectives</w:t>
      </w:r>
      <w:r>
        <w:rPr>
          <w:color w:val="000000"/>
          <w:lang w:val="en-US"/>
        </w:rPr>
        <w:t xml:space="preserve">, </w:t>
      </w:r>
      <w:r>
        <w:rPr>
          <w:i/>
          <w:color w:val="000000"/>
          <w:lang w:val="en-US"/>
        </w:rPr>
        <w:t>11</w:t>
      </w:r>
      <w:r>
        <w:rPr>
          <w:color w:val="000000"/>
          <w:lang w:val="en-US"/>
        </w:rPr>
        <w:t>(3), 71-101.</w:t>
      </w:r>
    </w:p>
    <w:p w14:paraId="3047C836" w14:textId="77777777" w:rsidR="00053EC3" w:rsidRDefault="00D27E1A">
      <w:pPr>
        <w:spacing w:after="0"/>
        <w:ind w:left="720" w:hanging="720"/>
        <w:rPr>
          <w:color w:val="000000"/>
          <w:sz w:val="32"/>
          <w:szCs w:val="32"/>
          <w:lang w:val="en-US"/>
        </w:rPr>
      </w:pPr>
      <w:proofErr w:type="spellStart"/>
      <w:r>
        <w:rPr>
          <w:color w:val="222222"/>
          <w:shd w:val="clear" w:color="auto" w:fill="FFFFFF"/>
          <w:lang w:val="en-US"/>
        </w:rPr>
        <w:t>Mayers</w:t>
      </w:r>
      <w:proofErr w:type="spellEnd"/>
      <w:r>
        <w:rPr>
          <w:color w:val="222222"/>
          <w:shd w:val="clear" w:color="auto" w:fill="FFFFFF"/>
          <w:lang w:val="en-US"/>
        </w:rPr>
        <w:t>, P. (1978). Flow in adolescence and its relation to school performance. </w:t>
      </w:r>
      <w:r>
        <w:rPr>
          <w:i/>
          <w:iCs/>
          <w:color w:val="222222"/>
          <w:shd w:val="clear" w:color="auto" w:fill="FFFFFF"/>
          <w:lang w:val="en-US"/>
        </w:rPr>
        <w:t>Unpublished doctoral dissertation, University of Chicago, Chicago, IL</w:t>
      </w:r>
      <w:r>
        <w:rPr>
          <w:color w:val="222222"/>
          <w:shd w:val="clear" w:color="auto" w:fill="FFFFFF"/>
          <w:lang w:val="en-US"/>
        </w:rPr>
        <w:t>.</w:t>
      </w:r>
    </w:p>
    <w:p w14:paraId="4CD8842D" w14:textId="77777777" w:rsidR="00053EC3" w:rsidRDefault="00D27E1A">
      <w:pPr>
        <w:spacing w:after="0"/>
        <w:ind w:left="720" w:hanging="720"/>
        <w:rPr>
          <w:color w:val="000000"/>
          <w:lang w:val="en-US"/>
        </w:rPr>
      </w:pPr>
      <w:r>
        <w:rPr>
          <w:color w:val="000000"/>
          <w:lang w:val="en-US"/>
        </w:rPr>
        <w:lastRenderedPageBreak/>
        <w:t xml:space="preserve">Messick, S. (1980). Test validity and the ethics of assessment. </w:t>
      </w:r>
      <w:r>
        <w:rPr>
          <w:i/>
          <w:color w:val="000000"/>
          <w:lang w:val="en-US"/>
        </w:rPr>
        <w:t>American psychologist</w:t>
      </w:r>
      <w:r>
        <w:rPr>
          <w:color w:val="000000"/>
          <w:lang w:val="en-US"/>
        </w:rPr>
        <w:t xml:space="preserve">, </w:t>
      </w:r>
      <w:r>
        <w:rPr>
          <w:i/>
          <w:color w:val="000000"/>
          <w:lang w:val="en-US"/>
        </w:rPr>
        <w:t>35</w:t>
      </w:r>
      <w:r>
        <w:rPr>
          <w:color w:val="000000"/>
          <w:lang w:val="en-US"/>
        </w:rPr>
        <w:t>(11), 1012.</w:t>
      </w:r>
    </w:p>
    <w:p w14:paraId="295393E8" w14:textId="77777777" w:rsidR="00053EC3" w:rsidRDefault="00D27E1A">
      <w:pPr>
        <w:spacing w:after="0"/>
        <w:ind w:left="720" w:hanging="720"/>
        <w:rPr>
          <w:color w:val="000000"/>
          <w:lang w:val="en-US"/>
        </w:rPr>
      </w:pPr>
      <w:r>
        <w:rPr>
          <w:color w:val="000000"/>
          <w:lang w:val="en-US"/>
        </w:rPr>
        <w:t xml:space="preserve">Messick, S. (1995). Standards of validity and the validity of standards in performance asessment. </w:t>
      </w:r>
      <w:r>
        <w:rPr>
          <w:i/>
          <w:color w:val="000000"/>
          <w:lang w:val="en-US"/>
        </w:rPr>
        <w:t>Educational measurement: Issues and practice</w:t>
      </w:r>
      <w:r>
        <w:rPr>
          <w:color w:val="000000"/>
          <w:lang w:val="en-US"/>
        </w:rPr>
        <w:t xml:space="preserve">, </w:t>
      </w:r>
      <w:r>
        <w:rPr>
          <w:i/>
          <w:color w:val="000000"/>
          <w:lang w:val="en-US"/>
        </w:rPr>
        <w:t>14</w:t>
      </w:r>
      <w:r>
        <w:rPr>
          <w:color w:val="000000"/>
          <w:lang w:val="en-US"/>
        </w:rPr>
        <w:t>(4), 5-8.</w:t>
      </w:r>
    </w:p>
    <w:p w14:paraId="065DF1CB" w14:textId="77777777" w:rsidR="00053EC3" w:rsidRDefault="00D27E1A">
      <w:pPr>
        <w:spacing w:after="0"/>
        <w:ind w:left="720" w:hanging="720"/>
        <w:rPr>
          <w:color w:val="000000"/>
          <w:lang w:val="en-US"/>
        </w:rPr>
      </w:pPr>
      <w:r>
        <w:rPr>
          <w:color w:val="000000"/>
          <w:lang w:val="en-US"/>
        </w:rPr>
        <w:t xml:space="preserve">Meyers, L. S., Gamst, G., &amp; Guarino, A. (2006). </w:t>
      </w:r>
      <w:r>
        <w:rPr>
          <w:i/>
          <w:color w:val="000000"/>
          <w:lang w:val="en-US"/>
        </w:rPr>
        <w:t>Applied Multivariate Research: Design and Interpretation</w:t>
      </w:r>
      <w:r>
        <w:rPr>
          <w:color w:val="000000"/>
          <w:lang w:val="en-US"/>
        </w:rPr>
        <w:t>. SAGE.</w:t>
      </w:r>
    </w:p>
    <w:p w14:paraId="5D11A94C" w14:textId="77777777" w:rsidR="00053EC3" w:rsidRPr="00D27E1A" w:rsidRDefault="00D27E1A">
      <w:pPr>
        <w:spacing w:after="0"/>
        <w:ind w:left="720" w:hanging="720"/>
        <w:rPr>
          <w:color w:val="000000"/>
        </w:rPr>
      </w:pPr>
      <w:r>
        <w:rPr>
          <w:color w:val="000000"/>
          <w:lang w:val="en-US"/>
        </w:rPr>
        <w:t xml:space="preserve">Mummery, W. K., Schofield, G., &amp; Perry, C. (2004). Bouncing back: The role of coping style, social support and self-concept in resilience of sport performance. </w:t>
      </w:r>
      <w:r w:rsidRPr="00D27E1A">
        <w:rPr>
          <w:i/>
          <w:color w:val="000000"/>
        </w:rPr>
        <w:t>Athletic Insight</w:t>
      </w:r>
      <w:r w:rsidRPr="00D27E1A">
        <w:rPr>
          <w:color w:val="000000"/>
        </w:rPr>
        <w:t xml:space="preserve">, </w:t>
      </w:r>
      <w:r w:rsidRPr="00D27E1A">
        <w:rPr>
          <w:i/>
          <w:color w:val="000000"/>
        </w:rPr>
        <w:t>6</w:t>
      </w:r>
      <w:r w:rsidRPr="00D27E1A">
        <w:rPr>
          <w:color w:val="000000"/>
        </w:rPr>
        <w:t>(3), 1-15.</w:t>
      </w:r>
    </w:p>
    <w:p w14:paraId="0998BD6D" w14:textId="77777777" w:rsidR="00053EC3" w:rsidRDefault="00D27E1A">
      <w:pPr>
        <w:spacing w:after="0"/>
        <w:ind w:left="720" w:hanging="720"/>
        <w:rPr>
          <w:color w:val="000000"/>
          <w:lang w:val="en-US"/>
        </w:rPr>
      </w:pPr>
      <w:r w:rsidRPr="00D27E1A">
        <w:rPr>
          <w:color w:val="000000"/>
        </w:rPr>
        <w:t xml:space="preserve">Muñiz, J. (2018). </w:t>
      </w:r>
      <w:r w:rsidRPr="00D27E1A">
        <w:rPr>
          <w:i/>
          <w:color w:val="000000"/>
        </w:rPr>
        <w:t>Introducción a la Psicometría: Teoría clásica y TRI</w:t>
      </w:r>
      <w:r w:rsidRPr="00D27E1A">
        <w:rPr>
          <w:color w:val="000000"/>
        </w:rPr>
        <w:t xml:space="preserve">. </w:t>
      </w:r>
      <w:proofErr w:type="spellStart"/>
      <w:r>
        <w:rPr>
          <w:color w:val="000000"/>
          <w:lang w:val="en-US"/>
        </w:rPr>
        <w:t>Difusora</w:t>
      </w:r>
      <w:proofErr w:type="spellEnd"/>
      <w:r>
        <w:rPr>
          <w:color w:val="000000"/>
          <w:lang w:val="en-US"/>
        </w:rPr>
        <w:t xml:space="preserve"> Larousse-</w:t>
      </w:r>
      <w:proofErr w:type="spellStart"/>
      <w:r>
        <w:rPr>
          <w:color w:val="000000"/>
          <w:lang w:val="en-US"/>
        </w:rPr>
        <w:t>Ediciones</w:t>
      </w:r>
      <w:proofErr w:type="spellEnd"/>
      <w:r>
        <w:rPr>
          <w:color w:val="000000"/>
          <w:lang w:val="en-US"/>
        </w:rPr>
        <w:t xml:space="preserve"> </w:t>
      </w:r>
      <w:proofErr w:type="spellStart"/>
      <w:r>
        <w:rPr>
          <w:color w:val="000000"/>
          <w:lang w:val="en-US"/>
        </w:rPr>
        <w:t>Pirámide</w:t>
      </w:r>
      <w:proofErr w:type="spellEnd"/>
      <w:r>
        <w:rPr>
          <w:color w:val="000000"/>
          <w:lang w:val="en-US"/>
        </w:rPr>
        <w:t>.</w:t>
      </w:r>
    </w:p>
    <w:p w14:paraId="43A7B8E4" w14:textId="77777777" w:rsidR="00053EC3" w:rsidRDefault="00D27E1A">
      <w:pPr>
        <w:spacing w:after="0"/>
        <w:ind w:left="720" w:hanging="720"/>
        <w:rPr>
          <w:color w:val="000000"/>
          <w:lang w:val="en-US"/>
        </w:rPr>
      </w:pPr>
      <w:r>
        <w:rPr>
          <w:color w:val="000000"/>
          <w:lang w:val="en-US"/>
        </w:rPr>
        <w:t xml:space="preserve">Muraki, E. (1992). A generalized partial credit model: Application of an EM algorithm. </w:t>
      </w:r>
      <w:r>
        <w:rPr>
          <w:i/>
          <w:color w:val="000000"/>
          <w:lang w:val="en-US"/>
        </w:rPr>
        <w:t>ETS Research Report Series</w:t>
      </w:r>
      <w:r>
        <w:rPr>
          <w:color w:val="000000"/>
          <w:lang w:val="en-US"/>
        </w:rPr>
        <w:t xml:space="preserve">, </w:t>
      </w:r>
      <w:r>
        <w:rPr>
          <w:i/>
          <w:color w:val="000000"/>
          <w:lang w:val="en-US"/>
        </w:rPr>
        <w:t>1992</w:t>
      </w:r>
      <w:r>
        <w:rPr>
          <w:color w:val="000000"/>
          <w:lang w:val="en-US"/>
        </w:rPr>
        <w:t>(1), i-30.</w:t>
      </w:r>
    </w:p>
    <w:p w14:paraId="146CE8CF" w14:textId="77777777" w:rsidR="00053EC3" w:rsidRDefault="00D27E1A">
      <w:pPr>
        <w:spacing w:after="0"/>
        <w:ind w:left="720" w:hanging="720"/>
        <w:rPr>
          <w:color w:val="000000"/>
          <w:lang w:val="en-US"/>
        </w:rPr>
      </w:pPr>
      <w:r>
        <w:rPr>
          <w:color w:val="000000"/>
          <w:lang w:val="en-US"/>
        </w:rPr>
        <w:t xml:space="preserve">Nakamura, J., &amp; Csíkszentmihályi, M. (2002). </w:t>
      </w:r>
      <w:r>
        <w:rPr>
          <w:i/>
          <w:color w:val="000000"/>
          <w:lang w:val="en-US"/>
        </w:rPr>
        <w:t>The concept of flow. In Handbook of positive psychology. CR Snyder &amp; SJ Lopez, Eds.: 89–105</w:t>
      </w:r>
      <w:r>
        <w:rPr>
          <w:color w:val="000000"/>
          <w:lang w:val="en-US"/>
        </w:rPr>
        <w:t>.</w:t>
      </w:r>
    </w:p>
    <w:p w14:paraId="312C08D8" w14:textId="77777777" w:rsidR="00053EC3" w:rsidRDefault="00D27E1A">
      <w:pPr>
        <w:spacing w:after="0"/>
        <w:rPr>
          <w:lang w:val="en-US"/>
        </w:rPr>
      </w:pPr>
      <w:r>
        <w:rPr>
          <w:lang w:val="en-US"/>
        </w:rPr>
        <w:t xml:space="preserve">Oláh, A. (2005). Az </w:t>
      </w:r>
      <w:proofErr w:type="spellStart"/>
      <w:r>
        <w:rPr>
          <w:lang w:val="en-US"/>
        </w:rPr>
        <w:t>optimális</w:t>
      </w:r>
      <w:proofErr w:type="spellEnd"/>
      <w:r>
        <w:rPr>
          <w:lang w:val="en-US"/>
        </w:rPr>
        <w:t xml:space="preserve"> </w:t>
      </w:r>
      <w:proofErr w:type="spellStart"/>
      <w:r>
        <w:rPr>
          <w:lang w:val="en-US"/>
        </w:rPr>
        <w:t>élmény</w:t>
      </w:r>
      <w:proofErr w:type="spellEnd"/>
      <w:r>
        <w:rPr>
          <w:lang w:val="en-US"/>
        </w:rPr>
        <w:t xml:space="preserve"> </w:t>
      </w:r>
      <w:proofErr w:type="spellStart"/>
      <w:r>
        <w:rPr>
          <w:lang w:val="en-US"/>
        </w:rPr>
        <w:t>mérésének</w:t>
      </w:r>
      <w:proofErr w:type="spellEnd"/>
      <w:r>
        <w:rPr>
          <w:lang w:val="en-US"/>
        </w:rPr>
        <w:t xml:space="preserve"> </w:t>
      </w:r>
      <w:proofErr w:type="spellStart"/>
      <w:r>
        <w:rPr>
          <w:lang w:val="en-US"/>
        </w:rPr>
        <w:t>lehetségei</w:t>
      </w:r>
      <w:proofErr w:type="spellEnd"/>
      <w:r>
        <w:rPr>
          <w:lang w:val="en-US"/>
        </w:rPr>
        <w:t xml:space="preserve">: </w:t>
      </w:r>
      <w:proofErr w:type="spellStart"/>
      <w:r>
        <w:rPr>
          <w:lang w:val="en-US"/>
        </w:rPr>
        <w:t>Egy</w:t>
      </w:r>
      <w:proofErr w:type="spellEnd"/>
      <w:r>
        <w:rPr>
          <w:lang w:val="en-US"/>
        </w:rPr>
        <w:t xml:space="preserve"> </w:t>
      </w:r>
      <w:proofErr w:type="spellStart"/>
      <w:r>
        <w:rPr>
          <w:lang w:val="en-US"/>
        </w:rPr>
        <w:t>új</w:t>
      </w:r>
      <w:proofErr w:type="spellEnd"/>
      <w:r>
        <w:rPr>
          <w:lang w:val="en-US"/>
        </w:rPr>
        <w:t xml:space="preserve"> </w:t>
      </w:r>
      <w:proofErr w:type="spellStart"/>
      <w:r>
        <w:rPr>
          <w:lang w:val="en-US"/>
        </w:rPr>
        <w:t>szituáció</w:t>
      </w:r>
      <w:proofErr w:type="spellEnd"/>
      <w:r>
        <w:rPr>
          <w:lang w:val="en-US"/>
        </w:rPr>
        <w:t xml:space="preserve"> –</w:t>
      </w:r>
    </w:p>
    <w:p w14:paraId="015C106D" w14:textId="77777777" w:rsidR="00053EC3" w:rsidRDefault="00D27E1A">
      <w:pPr>
        <w:ind w:left="720"/>
        <w:rPr>
          <w:lang w:val="en-US"/>
        </w:rPr>
      </w:pPr>
      <w:proofErr w:type="spellStart"/>
      <w:r>
        <w:rPr>
          <w:lang w:val="en-US"/>
        </w:rPr>
        <w:t>specifikus</w:t>
      </w:r>
      <w:proofErr w:type="spellEnd"/>
      <w:r>
        <w:rPr>
          <w:lang w:val="en-US"/>
        </w:rPr>
        <w:t xml:space="preserve"> Flow </w:t>
      </w:r>
      <w:proofErr w:type="spellStart"/>
      <w:r>
        <w:rPr>
          <w:lang w:val="en-US"/>
        </w:rPr>
        <w:t>Kérdív</w:t>
      </w:r>
      <w:proofErr w:type="spellEnd"/>
      <w:r>
        <w:rPr>
          <w:lang w:val="en-US"/>
        </w:rPr>
        <w:t xml:space="preserve"> </w:t>
      </w:r>
      <w:proofErr w:type="spellStart"/>
      <w:r>
        <w:rPr>
          <w:lang w:val="en-US"/>
        </w:rPr>
        <w:t>tesztkönyve</w:t>
      </w:r>
      <w:proofErr w:type="spellEnd"/>
      <w:r>
        <w:rPr>
          <w:lang w:val="en-US"/>
        </w:rPr>
        <w:t>. Budapest: HI PRESS.</w:t>
      </w:r>
    </w:p>
    <w:p w14:paraId="43EEE3CA" w14:textId="77777777" w:rsidR="00053EC3" w:rsidRPr="00D27E1A" w:rsidRDefault="00D27E1A">
      <w:pPr>
        <w:spacing w:after="0"/>
        <w:ind w:left="720" w:hanging="720"/>
        <w:rPr>
          <w:color w:val="000000"/>
        </w:rPr>
      </w:pPr>
      <w:r w:rsidRPr="00D27E1A">
        <w:rPr>
          <w:color w:val="000000"/>
        </w:rPr>
        <w:t xml:space="preserve">Orta-Cantón, A., &amp; Sicilia-Camacho, Á. (2015a). </w:t>
      </w:r>
      <w:r>
        <w:rPr>
          <w:color w:val="000000"/>
          <w:lang w:val="en-US"/>
        </w:rPr>
        <w:t xml:space="preserve">Researching peak moments in sport: A review of flow. </w:t>
      </w:r>
      <w:r w:rsidRPr="00D27E1A">
        <w:rPr>
          <w:i/>
          <w:color w:val="000000"/>
        </w:rPr>
        <w:t>Revista Brasileira de Ciências do Esporte</w:t>
      </w:r>
      <w:r w:rsidRPr="00D27E1A">
        <w:rPr>
          <w:color w:val="000000"/>
        </w:rPr>
        <w:t xml:space="preserve">, </w:t>
      </w:r>
      <w:r w:rsidRPr="00D27E1A">
        <w:rPr>
          <w:i/>
          <w:color w:val="000000"/>
        </w:rPr>
        <w:t>37</w:t>
      </w:r>
      <w:r w:rsidRPr="00D27E1A">
        <w:rPr>
          <w:color w:val="000000"/>
        </w:rPr>
        <w:t>(1), 96-103.</w:t>
      </w:r>
    </w:p>
    <w:p w14:paraId="3EA58D15" w14:textId="77777777" w:rsidR="00053EC3" w:rsidRPr="00D27E1A" w:rsidRDefault="00D27E1A">
      <w:pPr>
        <w:spacing w:after="0"/>
        <w:ind w:left="720" w:hanging="720"/>
        <w:rPr>
          <w:color w:val="000000"/>
        </w:rPr>
      </w:pPr>
      <w:r w:rsidRPr="00D27E1A">
        <w:rPr>
          <w:color w:val="000000"/>
        </w:rPr>
        <w:t xml:space="preserve">Orta-Cantón, A., &amp; Sicilia-Camacho, Á. (2015b). </w:t>
      </w:r>
      <w:r>
        <w:rPr>
          <w:color w:val="000000"/>
          <w:lang w:val="en-US"/>
        </w:rPr>
        <w:t xml:space="preserve">Researching peak moments in sport: A review of flow. </w:t>
      </w:r>
      <w:r w:rsidRPr="00D27E1A">
        <w:rPr>
          <w:i/>
          <w:color w:val="000000"/>
        </w:rPr>
        <w:t>Revista Brasileira de Ciências do Esporte</w:t>
      </w:r>
      <w:r w:rsidRPr="00D27E1A">
        <w:rPr>
          <w:color w:val="000000"/>
        </w:rPr>
        <w:t xml:space="preserve">, </w:t>
      </w:r>
      <w:r w:rsidRPr="00D27E1A">
        <w:rPr>
          <w:i/>
          <w:color w:val="000000"/>
        </w:rPr>
        <w:t>37</w:t>
      </w:r>
      <w:r w:rsidRPr="00D27E1A">
        <w:rPr>
          <w:color w:val="000000"/>
        </w:rPr>
        <w:t>(1), 96-103.</w:t>
      </w:r>
    </w:p>
    <w:p w14:paraId="7022359E" w14:textId="77777777" w:rsidR="00053EC3" w:rsidRPr="00D27E1A" w:rsidRDefault="00D27E1A">
      <w:pPr>
        <w:spacing w:after="0"/>
        <w:ind w:left="720" w:hanging="720"/>
        <w:rPr>
          <w:color w:val="000000"/>
        </w:rPr>
      </w:pPr>
      <w:r w:rsidRPr="00D27E1A">
        <w:rPr>
          <w:color w:val="000000"/>
        </w:rPr>
        <w:t xml:space="preserve">Padrós Blázquez, F. (2003). </w:t>
      </w:r>
      <w:r w:rsidRPr="00D27E1A">
        <w:rPr>
          <w:i/>
          <w:color w:val="000000"/>
        </w:rPr>
        <w:t>Disfrute y bienestar subjetivo un estudio psicométrico de la gaudibilidad</w:t>
      </w:r>
      <w:r w:rsidRPr="00D27E1A">
        <w:rPr>
          <w:color w:val="000000"/>
        </w:rPr>
        <w:t>. Universitat Autònoma de Barcelona.</w:t>
      </w:r>
    </w:p>
    <w:p w14:paraId="6B6FEA2D" w14:textId="77777777" w:rsidR="00053EC3" w:rsidRPr="00D27E1A" w:rsidRDefault="00D27E1A">
      <w:pPr>
        <w:spacing w:after="0"/>
        <w:ind w:left="720" w:hanging="720"/>
        <w:rPr>
          <w:color w:val="000000"/>
        </w:rPr>
      </w:pPr>
      <w:r w:rsidRPr="00D27E1A">
        <w:t>Pérez</w:t>
      </w:r>
      <w:r w:rsidRPr="00D27E1A">
        <w:rPr>
          <w:color w:val="000000"/>
        </w:rPr>
        <w:t xml:space="preserve">, J. (2001). Modelos de Medición: Desarrollos actuales, supuestos, ventajas e inconvenientes. </w:t>
      </w:r>
      <w:r w:rsidRPr="00D27E1A">
        <w:rPr>
          <w:i/>
          <w:color w:val="000000"/>
        </w:rPr>
        <w:t>Desarrollos actuales de la medición: Aplicaciones en evaluación psicológica. Universidad de Sevilla</w:t>
      </w:r>
      <w:r w:rsidRPr="00D27E1A">
        <w:rPr>
          <w:color w:val="000000"/>
        </w:rPr>
        <w:t>.</w:t>
      </w:r>
    </w:p>
    <w:p w14:paraId="3F77C33F" w14:textId="77777777" w:rsidR="00053EC3" w:rsidRDefault="00D27E1A">
      <w:pPr>
        <w:spacing w:after="0"/>
        <w:ind w:left="720" w:hanging="720"/>
        <w:rPr>
          <w:color w:val="000000"/>
          <w:lang w:val="en-US"/>
        </w:rPr>
      </w:pPr>
      <w:r w:rsidRPr="00D27E1A">
        <w:rPr>
          <w:color w:val="000000"/>
        </w:rPr>
        <w:t xml:space="preserve">Popper, K. R. (1991). </w:t>
      </w:r>
      <w:r w:rsidRPr="00D27E1A">
        <w:rPr>
          <w:i/>
          <w:color w:val="000000"/>
        </w:rPr>
        <w:t>Conjeturas y refutaciones: El desarrollo del conocimiento científico</w:t>
      </w:r>
      <w:r w:rsidRPr="00D27E1A">
        <w:rPr>
          <w:color w:val="000000"/>
        </w:rPr>
        <w:t xml:space="preserve">. </w:t>
      </w:r>
      <w:proofErr w:type="spellStart"/>
      <w:r>
        <w:rPr>
          <w:color w:val="000000"/>
          <w:lang w:val="en-US"/>
        </w:rPr>
        <w:t>Paidós</w:t>
      </w:r>
      <w:proofErr w:type="spellEnd"/>
      <w:r>
        <w:rPr>
          <w:color w:val="000000"/>
          <w:lang w:val="en-US"/>
        </w:rPr>
        <w:t xml:space="preserve"> </w:t>
      </w:r>
      <w:proofErr w:type="spellStart"/>
      <w:r>
        <w:rPr>
          <w:color w:val="000000"/>
          <w:lang w:val="en-US"/>
        </w:rPr>
        <w:t>Ibérica</w:t>
      </w:r>
      <w:proofErr w:type="spellEnd"/>
      <w:r>
        <w:rPr>
          <w:color w:val="000000"/>
          <w:lang w:val="en-US"/>
        </w:rPr>
        <w:t>.</w:t>
      </w:r>
    </w:p>
    <w:p w14:paraId="708A2E50" w14:textId="77777777" w:rsidR="00053EC3" w:rsidRDefault="00D27E1A">
      <w:pPr>
        <w:rPr>
          <w:lang w:val="en-US"/>
        </w:rPr>
      </w:pPr>
      <w:proofErr w:type="spellStart"/>
      <w:r>
        <w:rPr>
          <w:lang w:val="en-US"/>
        </w:rPr>
        <w:lastRenderedPageBreak/>
        <w:t>Privette</w:t>
      </w:r>
      <w:proofErr w:type="spellEnd"/>
      <w:r>
        <w:rPr>
          <w:lang w:val="en-US"/>
        </w:rPr>
        <w:t xml:space="preserve">, P. G. (1964). Factors associated with functioning which transcends modal </w:t>
      </w:r>
      <w:r>
        <w:rPr>
          <w:lang w:val="en-US"/>
        </w:rPr>
        <w:tab/>
        <w:t>behavior (Doctoral dissertation, University of Florida).</w:t>
      </w:r>
    </w:p>
    <w:p w14:paraId="001F9885" w14:textId="77777777" w:rsidR="00053EC3" w:rsidRDefault="00D27E1A">
      <w:pPr>
        <w:rPr>
          <w:color w:val="000000"/>
          <w:lang w:val="en-US"/>
        </w:rPr>
      </w:pPr>
      <w:proofErr w:type="spellStart"/>
      <w:r>
        <w:rPr>
          <w:lang w:val="en-US"/>
        </w:rPr>
        <w:t>Privette</w:t>
      </w:r>
      <w:proofErr w:type="spellEnd"/>
      <w:r>
        <w:rPr>
          <w:lang w:val="en-US"/>
        </w:rPr>
        <w:t xml:space="preserve">, G. (1983). Peak experience, peak performance, and flow: A comparative </w:t>
      </w:r>
      <w:r>
        <w:rPr>
          <w:lang w:val="en-US"/>
        </w:rPr>
        <w:tab/>
        <w:t xml:space="preserve">analysis of positive human experiences. Journal of personality and social </w:t>
      </w:r>
      <w:r>
        <w:rPr>
          <w:lang w:val="en-US"/>
        </w:rPr>
        <w:tab/>
        <w:t>psychology, 45(6), 1361.</w:t>
      </w:r>
    </w:p>
    <w:p w14:paraId="572AD7B1" w14:textId="77777777" w:rsidR="00053EC3" w:rsidRDefault="00D27E1A">
      <w:pPr>
        <w:spacing w:after="0"/>
        <w:ind w:left="720" w:hanging="720"/>
        <w:rPr>
          <w:color w:val="000000"/>
          <w:lang w:val="en-US"/>
        </w:rPr>
      </w:pPr>
      <w:r>
        <w:rPr>
          <w:color w:val="000000"/>
          <w:lang w:val="en-US"/>
        </w:rPr>
        <w:t xml:space="preserve">Reckase, M. D. (1997). The past and future of multidimensional item response theory. </w:t>
      </w:r>
      <w:r>
        <w:rPr>
          <w:i/>
          <w:color w:val="000000"/>
          <w:lang w:val="en-US"/>
        </w:rPr>
        <w:t>Applied Psychological Measurement</w:t>
      </w:r>
      <w:r>
        <w:rPr>
          <w:color w:val="000000"/>
          <w:lang w:val="en-US"/>
        </w:rPr>
        <w:t xml:space="preserve">, </w:t>
      </w:r>
      <w:r>
        <w:rPr>
          <w:i/>
          <w:color w:val="000000"/>
          <w:lang w:val="en-US"/>
        </w:rPr>
        <w:t>21</w:t>
      </w:r>
      <w:r>
        <w:rPr>
          <w:color w:val="000000"/>
          <w:lang w:val="en-US"/>
        </w:rPr>
        <w:t>(1), 25-36.</w:t>
      </w:r>
    </w:p>
    <w:p w14:paraId="21A1960B" w14:textId="77777777" w:rsidR="00053EC3" w:rsidRDefault="00D27E1A">
      <w:pPr>
        <w:spacing w:after="0"/>
        <w:ind w:left="720" w:hanging="720"/>
        <w:rPr>
          <w:color w:val="000000"/>
          <w:lang w:val="en-US"/>
        </w:rPr>
      </w:pPr>
      <w:r>
        <w:rPr>
          <w:color w:val="000000"/>
          <w:lang w:val="en-US"/>
        </w:rPr>
        <w:t xml:space="preserve">Reckase, M. D. (2009). Multidimensional item response theory models. </w:t>
      </w:r>
      <w:proofErr w:type="spellStart"/>
      <w:r>
        <w:rPr>
          <w:color w:val="000000"/>
          <w:lang w:val="en-US"/>
        </w:rPr>
        <w:t>En</w:t>
      </w:r>
      <w:proofErr w:type="spellEnd"/>
      <w:r>
        <w:rPr>
          <w:color w:val="000000"/>
          <w:lang w:val="en-US"/>
        </w:rPr>
        <w:t xml:space="preserve"> </w:t>
      </w:r>
      <w:r>
        <w:rPr>
          <w:i/>
          <w:color w:val="000000"/>
          <w:lang w:val="en-US"/>
        </w:rPr>
        <w:t>Multidimensional item response theory</w:t>
      </w:r>
      <w:r>
        <w:rPr>
          <w:color w:val="000000"/>
          <w:lang w:val="en-US"/>
        </w:rPr>
        <w:t xml:space="preserve"> (pp. 79-112). Springer.</w:t>
      </w:r>
    </w:p>
    <w:p w14:paraId="4F05E5B5" w14:textId="77777777" w:rsidR="00053EC3" w:rsidRPr="00D27E1A" w:rsidRDefault="00D27E1A">
      <w:pPr>
        <w:spacing w:after="0"/>
        <w:ind w:left="720" w:hanging="720"/>
        <w:rPr>
          <w:color w:val="000000"/>
          <w:lang w:val="fr-FR"/>
        </w:rPr>
      </w:pPr>
      <w:proofErr w:type="spellStart"/>
      <w:r>
        <w:rPr>
          <w:color w:val="000000"/>
          <w:lang w:val="en-US"/>
        </w:rPr>
        <w:t>Rheinberg</w:t>
      </w:r>
      <w:proofErr w:type="spellEnd"/>
      <w:r>
        <w:rPr>
          <w:color w:val="000000"/>
          <w:lang w:val="en-US"/>
        </w:rPr>
        <w:t xml:space="preserve">, F., &amp; Vollmeyer, R. (2003). Flow experience in a computer game under experimentally controlled conditions. </w:t>
      </w:r>
      <w:r w:rsidRPr="00D27E1A">
        <w:rPr>
          <w:i/>
          <w:color w:val="000000"/>
          <w:lang w:val="fr-FR"/>
        </w:rPr>
        <w:t>Zeitschrift fur Psychologie</w:t>
      </w:r>
      <w:r w:rsidRPr="00D27E1A">
        <w:rPr>
          <w:color w:val="000000"/>
          <w:lang w:val="fr-FR"/>
        </w:rPr>
        <w:t xml:space="preserve">, </w:t>
      </w:r>
      <w:r w:rsidRPr="00D27E1A">
        <w:rPr>
          <w:i/>
          <w:color w:val="000000"/>
          <w:lang w:val="fr-FR"/>
        </w:rPr>
        <w:t>211</w:t>
      </w:r>
      <w:r w:rsidRPr="00D27E1A">
        <w:rPr>
          <w:color w:val="000000"/>
          <w:lang w:val="fr-FR"/>
        </w:rPr>
        <w:t>(4), 161-170.</w:t>
      </w:r>
    </w:p>
    <w:p w14:paraId="304A360F" w14:textId="77777777" w:rsidR="00053EC3" w:rsidRPr="00D27E1A" w:rsidRDefault="00D27E1A">
      <w:pPr>
        <w:spacing w:after="0"/>
        <w:ind w:left="720" w:hanging="720"/>
        <w:rPr>
          <w:color w:val="000000"/>
          <w:lang w:val="fr-FR"/>
        </w:rPr>
      </w:pPr>
      <w:proofErr w:type="spellStart"/>
      <w:r w:rsidRPr="00D27E1A">
        <w:rPr>
          <w:color w:val="000000"/>
          <w:lang w:val="fr-FR"/>
        </w:rPr>
        <w:t>Rheinberg</w:t>
      </w:r>
      <w:proofErr w:type="spellEnd"/>
      <w:r w:rsidRPr="00D27E1A">
        <w:rPr>
          <w:color w:val="000000"/>
          <w:lang w:val="fr-FR"/>
        </w:rPr>
        <w:t xml:space="preserve">, F., Vollmeyer, R., &amp; Engeser, S. (2003). </w:t>
      </w:r>
      <w:r w:rsidRPr="00D27E1A">
        <w:rPr>
          <w:i/>
          <w:color w:val="000000"/>
          <w:lang w:val="fr-FR"/>
        </w:rPr>
        <w:t>Die erfassung des flow-erlebens</w:t>
      </w:r>
      <w:r w:rsidRPr="00D27E1A">
        <w:rPr>
          <w:color w:val="000000"/>
          <w:lang w:val="fr-FR"/>
        </w:rPr>
        <w:t>.</w:t>
      </w:r>
    </w:p>
    <w:p w14:paraId="2A08A71B" w14:textId="77777777" w:rsidR="00053EC3" w:rsidRDefault="00D27E1A">
      <w:pPr>
        <w:spacing w:after="0"/>
        <w:ind w:left="720" w:hanging="720"/>
        <w:rPr>
          <w:color w:val="000000"/>
          <w:lang w:val="en-US"/>
        </w:rPr>
      </w:pPr>
      <w:r>
        <w:rPr>
          <w:color w:val="000000"/>
          <w:lang w:val="en-US"/>
        </w:rPr>
        <w:t xml:space="preserve">Seligman, M. E., &amp; Csíkszentmihályi, M. (2000). </w:t>
      </w:r>
      <w:r>
        <w:rPr>
          <w:i/>
          <w:color w:val="000000"/>
          <w:lang w:val="en-US"/>
        </w:rPr>
        <w:t>Positive psychology: An introduction.</w:t>
      </w:r>
      <w:r>
        <w:rPr>
          <w:color w:val="000000"/>
          <w:lang w:val="en-US"/>
        </w:rPr>
        <w:t xml:space="preserve"> (Vol. 55). American Psychological Association.</w:t>
      </w:r>
    </w:p>
    <w:p w14:paraId="28FF7F7E" w14:textId="77777777" w:rsidR="00053EC3" w:rsidRDefault="00D27E1A">
      <w:pPr>
        <w:spacing w:after="0"/>
        <w:ind w:left="720" w:hanging="720"/>
        <w:rPr>
          <w:color w:val="000000"/>
          <w:lang w:val="en-US"/>
        </w:rPr>
      </w:pPr>
      <w:r>
        <w:rPr>
          <w:color w:val="000000"/>
          <w:lang w:val="en-US"/>
        </w:rPr>
        <w:t xml:space="preserve">Sen, S., &amp; Bradshaw, L. (2017). Comparison of relative fit indices for diagnostic model selection. </w:t>
      </w:r>
      <w:r>
        <w:rPr>
          <w:i/>
          <w:color w:val="000000"/>
          <w:lang w:val="en-US"/>
        </w:rPr>
        <w:t>Applied psychological measurement</w:t>
      </w:r>
      <w:r>
        <w:rPr>
          <w:color w:val="000000"/>
          <w:lang w:val="en-US"/>
        </w:rPr>
        <w:t xml:space="preserve">, </w:t>
      </w:r>
      <w:r>
        <w:rPr>
          <w:i/>
          <w:color w:val="000000"/>
          <w:lang w:val="en-US"/>
        </w:rPr>
        <w:t>41</w:t>
      </w:r>
      <w:r>
        <w:rPr>
          <w:color w:val="000000"/>
          <w:lang w:val="en-US"/>
        </w:rPr>
        <w:t>(6), 422-438.</w:t>
      </w:r>
    </w:p>
    <w:p w14:paraId="6CCABF97" w14:textId="77777777" w:rsidR="00053EC3" w:rsidRDefault="00D27E1A">
      <w:pPr>
        <w:spacing w:after="0"/>
        <w:ind w:left="720" w:hanging="720"/>
        <w:rPr>
          <w:color w:val="000000"/>
          <w:lang w:val="en-US"/>
        </w:rPr>
      </w:pPr>
      <w:r>
        <w:rPr>
          <w:color w:val="000000"/>
          <w:lang w:val="en-US"/>
        </w:rPr>
        <w:t xml:space="preserve">Spearman, C. (1907). Demonstration of fórmulae for true measurement of correlation. </w:t>
      </w:r>
      <w:r>
        <w:rPr>
          <w:i/>
          <w:color w:val="000000"/>
          <w:lang w:val="en-US"/>
        </w:rPr>
        <w:t>The American Journal of Psychology</w:t>
      </w:r>
      <w:r>
        <w:rPr>
          <w:color w:val="000000"/>
          <w:lang w:val="en-US"/>
        </w:rPr>
        <w:t>, 161-169.</w:t>
      </w:r>
    </w:p>
    <w:p w14:paraId="3924F440" w14:textId="77777777" w:rsidR="00053EC3" w:rsidRDefault="00D27E1A">
      <w:pPr>
        <w:spacing w:after="0"/>
        <w:ind w:left="720" w:hanging="720"/>
        <w:rPr>
          <w:color w:val="000000"/>
          <w:lang w:val="en-US"/>
        </w:rPr>
      </w:pPr>
      <w:r>
        <w:rPr>
          <w:color w:val="000000"/>
          <w:lang w:val="en-US"/>
        </w:rPr>
        <w:t xml:space="preserve">Spearman, C. (1910). Correlation calculated from faulty data. </w:t>
      </w:r>
      <w:r>
        <w:rPr>
          <w:i/>
          <w:color w:val="000000"/>
          <w:lang w:val="en-US"/>
        </w:rPr>
        <w:t>British Journal of Psychology, 1904‐1920</w:t>
      </w:r>
      <w:r>
        <w:rPr>
          <w:color w:val="000000"/>
          <w:lang w:val="en-US"/>
        </w:rPr>
        <w:t xml:space="preserve">, </w:t>
      </w:r>
      <w:r>
        <w:rPr>
          <w:i/>
          <w:color w:val="000000"/>
          <w:lang w:val="en-US"/>
        </w:rPr>
        <w:t>3</w:t>
      </w:r>
      <w:r>
        <w:rPr>
          <w:color w:val="000000"/>
          <w:lang w:val="en-US"/>
        </w:rPr>
        <w:t>(3), 271-295.</w:t>
      </w:r>
    </w:p>
    <w:p w14:paraId="59BB0068" w14:textId="77777777" w:rsidR="00053EC3" w:rsidRDefault="00D27E1A">
      <w:pPr>
        <w:spacing w:after="0"/>
        <w:ind w:left="720" w:hanging="720"/>
        <w:rPr>
          <w:color w:val="000000"/>
          <w:lang w:val="en-US"/>
        </w:rPr>
      </w:pPr>
      <w:r>
        <w:rPr>
          <w:color w:val="000000"/>
          <w:lang w:val="en-US"/>
        </w:rPr>
        <w:t xml:space="preserve">Spearman, C. (1913). Correlations of sums or differences. </w:t>
      </w:r>
      <w:r>
        <w:rPr>
          <w:i/>
          <w:color w:val="000000"/>
          <w:lang w:val="en-US"/>
        </w:rPr>
        <w:t>British Journal of Psychology</w:t>
      </w:r>
      <w:r>
        <w:rPr>
          <w:color w:val="000000"/>
          <w:lang w:val="en-US"/>
        </w:rPr>
        <w:t xml:space="preserve">, </w:t>
      </w:r>
      <w:r>
        <w:rPr>
          <w:i/>
          <w:color w:val="000000"/>
          <w:lang w:val="en-US"/>
        </w:rPr>
        <w:t>5</w:t>
      </w:r>
      <w:r>
        <w:rPr>
          <w:color w:val="000000"/>
          <w:lang w:val="en-US"/>
        </w:rPr>
        <w:t>(4), 417.</w:t>
      </w:r>
    </w:p>
    <w:p w14:paraId="760B88B8" w14:textId="77777777" w:rsidR="00053EC3" w:rsidRDefault="00D27E1A">
      <w:pPr>
        <w:spacing w:after="0"/>
        <w:ind w:left="720" w:hanging="720"/>
        <w:rPr>
          <w:color w:val="000000"/>
          <w:lang w:val="en-US"/>
        </w:rPr>
      </w:pPr>
      <w:r>
        <w:rPr>
          <w:color w:val="000000"/>
          <w:lang w:val="en-US"/>
        </w:rPr>
        <w:t xml:space="preserve">Spiegelhalter, D., Best, N. G., Carlin, B. P., &amp; van der Linde, A. (2003). Bayesian measures of model complexity and fit. </w:t>
      </w:r>
      <w:r>
        <w:rPr>
          <w:i/>
          <w:color w:val="000000"/>
          <w:lang w:val="en-US"/>
        </w:rPr>
        <w:t>Quality control and applied statistics</w:t>
      </w:r>
      <w:r>
        <w:rPr>
          <w:color w:val="000000"/>
          <w:lang w:val="en-US"/>
        </w:rPr>
        <w:t xml:space="preserve">, </w:t>
      </w:r>
      <w:r>
        <w:rPr>
          <w:i/>
          <w:color w:val="000000"/>
          <w:lang w:val="en-US"/>
        </w:rPr>
        <w:t>48</w:t>
      </w:r>
      <w:r>
        <w:rPr>
          <w:color w:val="000000"/>
          <w:lang w:val="en-US"/>
        </w:rPr>
        <w:t>(4), 431-432.</w:t>
      </w:r>
    </w:p>
    <w:p w14:paraId="3388ED1C" w14:textId="77777777" w:rsidR="00053EC3" w:rsidRDefault="00D27E1A">
      <w:pPr>
        <w:spacing w:after="0"/>
        <w:ind w:left="720" w:hanging="720"/>
        <w:rPr>
          <w:color w:val="000000"/>
          <w:lang w:val="en-US"/>
        </w:rPr>
      </w:pPr>
      <w:r>
        <w:rPr>
          <w:color w:val="000000"/>
          <w:lang w:val="en-US"/>
        </w:rPr>
        <w:lastRenderedPageBreak/>
        <w:t xml:space="preserve">Steiger, J. H., &amp; Lind, J. C. (1980). Statistically based tests for the number of common factors, paper presented at the annual meeting of the Psychometric Society. </w:t>
      </w:r>
      <w:r>
        <w:rPr>
          <w:i/>
          <w:color w:val="000000"/>
          <w:lang w:val="en-US"/>
        </w:rPr>
        <w:t>Iowa City, IA</w:t>
      </w:r>
      <w:r>
        <w:rPr>
          <w:color w:val="000000"/>
          <w:lang w:val="en-US"/>
        </w:rPr>
        <w:t>.</w:t>
      </w:r>
    </w:p>
    <w:p w14:paraId="26FD252A" w14:textId="77777777" w:rsidR="00053EC3" w:rsidRDefault="00D27E1A">
      <w:pPr>
        <w:spacing w:after="0"/>
        <w:ind w:left="720" w:hanging="720"/>
        <w:rPr>
          <w:color w:val="000000"/>
          <w:lang w:val="en-US"/>
        </w:rPr>
      </w:pPr>
      <w:r>
        <w:rPr>
          <w:color w:val="000000"/>
          <w:lang w:val="en-US"/>
        </w:rPr>
        <w:t xml:space="preserve">Stein, G. L., Kimiecik, J. C., Daniels, J., &amp; Jackson, S. A. (1995). Psychological antecedents of flow in recreational sport. </w:t>
      </w:r>
      <w:r>
        <w:rPr>
          <w:i/>
          <w:color w:val="000000"/>
          <w:lang w:val="en-US"/>
        </w:rPr>
        <w:t>Personality and social psychology bulletin</w:t>
      </w:r>
      <w:r>
        <w:rPr>
          <w:color w:val="000000"/>
          <w:lang w:val="en-US"/>
        </w:rPr>
        <w:t xml:space="preserve">, </w:t>
      </w:r>
      <w:r>
        <w:rPr>
          <w:i/>
          <w:color w:val="000000"/>
          <w:lang w:val="en-US"/>
        </w:rPr>
        <w:t>21</w:t>
      </w:r>
      <w:r>
        <w:rPr>
          <w:color w:val="000000"/>
          <w:lang w:val="en-US"/>
        </w:rPr>
        <w:t>(2), 125-135.</w:t>
      </w:r>
    </w:p>
    <w:p w14:paraId="58877580" w14:textId="77777777" w:rsidR="00053EC3" w:rsidRDefault="00D27E1A">
      <w:pPr>
        <w:spacing w:after="0"/>
        <w:ind w:left="720" w:hanging="720"/>
        <w:rPr>
          <w:color w:val="000000"/>
          <w:lang w:val="en-US"/>
        </w:rPr>
      </w:pPr>
      <w:r>
        <w:rPr>
          <w:color w:val="000000"/>
          <w:lang w:val="en-US"/>
        </w:rPr>
        <w:t xml:space="preserve">Stevens, J. P. (2012). </w:t>
      </w:r>
      <w:r>
        <w:rPr>
          <w:i/>
          <w:color w:val="000000"/>
          <w:lang w:val="en-US"/>
        </w:rPr>
        <w:t>Applied multivariate statistics for the social sciences</w:t>
      </w:r>
      <w:r>
        <w:rPr>
          <w:color w:val="000000"/>
          <w:lang w:val="en-US"/>
        </w:rPr>
        <w:t>. Routledge.</w:t>
      </w:r>
    </w:p>
    <w:p w14:paraId="5FB3A702" w14:textId="77777777" w:rsidR="00053EC3" w:rsidRDefault="00D27E1A">
      <w:pPr>
        <w:spacing w:after="0"/>
        <w:ind w:left="720" w:hanging="720"/>
        <w:rPr>
          <w:color w:val="000000"/>
          <w:lang w:val="en-US"/>
        </w:rPr>
      </w:pPr>
      <w:r>
        <w:rPr>
          <w:color w:val="000000"/>
          <w:lang w:val="en-US"/>
        </w:rPr>
        <w:t xml:space="preserve">Sugiyama, T., &amp; Inomata, K. (2005). Qualitative examination of flow experience among top Japanese athletes. </w:t>
      </w:r>
      <w:r>
        <w:rPr>
          <w:i/>
          <w:color w:val="000000"/>
          <w:lang w:val="en-US"/>
        </w:rPr>
        <w:t>Perceptual and motor skills</w:t>
      </w:r>
      <w:r>
        <w:rPr>
          <w:color w:val="000000"/>
          <w:lang w:val="en-US"/>
        </w:rPr>
        <w:t xml:space="preserve">, </w:t>
      </w:r>
      <w:r>
        <w:rPr>
          <w:i/>
          <w:color w:val="000000"/>
          <w:lang w:val="en-US"/>
        </w:rPr>
        <w:t>100</w:t>
      </w:r>
      <w:r>
        <w:rPr>
          <w:color w:val="000000"/>
          <w:lang w:val="en-US"/>
        </w:rPr>
        <w:t>(3_suppl), 969-982.</w:t>
      </w:r>
    </w:p>
    <w:p w14:paraId="0A1AED11" w14:textId="77777777" w:rsidR="00053EC3" w:rsidRDefault="00D27E1A">
      <w:pPr>
        <w:spacing w:after="0"/>
        <w:ind w:left="720" w:hanging="720"/>
        <w:rPr>
          <w:color w:val="000000"/>
          <w:lang w:val="en-US"/>
        </w:rPr>
      </w:pPr>
      <w:r>
        <w:rPr>
          <w:color w:val="000000"/>
          <w:lang w:val="en-US"/>
        </w:rPr>
        <w:t xml:space="preserve">Sutton, R. I., &amp; Staw, B. M. (1995). What theory is not. </w:t>
      </w:r>
      <w:r>
        <w:rPr>
          <w:i/>
          <w:color w:val="000000"/>
          <w:lang w:val="en-US"/>
        </w:rPr>
        <w:t>Administrative science quarterly</w:t>
      </w:r>
      <w:r>
        <w:rPr>
          <w:color w:val="000000"/>
          <w:lang w:val="en-US"/>
        </w:rPr>
        <w:t>, 371-384.</w:t>
      </w:r>
    </w:p>
    <w:p w14:paraId="460569E3" w14:textId="77777777" w:rsidR="00053EC3" w:rsidRDefault="00D27E1A">
      <w:pPr>
        <w:spacing w:after="0"/>
        <w:ind w:left="720" w:hanging="720"/>
        <w:rPr>
          <w:color w:val="000000"/>
          <w:lang w:val="en-US"/>
        </w:rPr>
      </w:pPr>
      <w:r>
        <w:rPr>
          <w:color w:val="000000"/>
          <w:lang w:val="en-US"/>
        </w:rPr>
        <w:t xml:space="preserve">Swann, C., Piggott, D., Schweickle, M., &amp; Vella, S. A. (2018). A Review of Scientific Progress in Flow in Sport and Exercise: Normal Science, Crisis, and a Progressive Shift. </w:t>
      </w:r>
      <w:r>
        <w:rPr>
          <w:i/>
          <w:color w:val="000000"/>
          <w:lang w:val="en-US"/>
        </w:rPr>
        <w:t>Journal of Applied Sport Psychology</w:t>
      </w:r>
      <w:r>
        <w:rPr>
          <w:color w:val="000000"/>
          <w:lang w:val="en-US"/>
        </w:rPr>
        <w:t xml:space="preserve">, </w:t>
      </w:r>
      <w:r>
        <w:rPr>
          <w:i/>
          <w:color w:val="000000"/>
          <w:lang w:val="en-US"/>
        </w:rPr>
        <w:t>30</w:t>
      </w:r>
      <w:r>
        <w:rPr>
          <w:color w:val="000000"/>
          <w:lang w:val="en-US"/>
        </w:rPr>
        <w:t>(3), 249-271.</w:t>
      </w:r>
    </w:p>
    <w:p w14:paraId="58BBF298" w14:textId="77777777" w:rsidR="00053EC3" w:rsidRDefault="00D27E1A">
      <w:pPr>
        <w:spacing w:after="0"/>
        <w:ind w:left="720" w:hanging="720"/>
        <w:rPr>
          <w:color w:val="000000"/>
          <w:lang w:val="en-US"/>
        </w:rPr>
      </w:pPr>
      <w:proofErr w:type="spellStart"/>
      <w:r>
        <w:rPr>
          <w:color w:val="000000"/>
          <w:lang w:val="en-US"/>
        </w:rPr>
        <w:t>Vidales</w:t>
      </w:r>
      <w:proofErr w:type="spellEnd"/>
      <w:r>
        <w:rPr>
          <w:color w:val="000000"/>
          <w:lang w:val="en-US"/>
        </w:rPr>
        <w:t xml:space="preserve">, I., </w:t>
      </w:r>
      <w:proofErr w:type="spellStart"/>
      <w:r>
        <w:rPr>
          <w:color w:val="000000"/>
          <w:lang w:val="en-US"/>
        </w:rPr>
        <w:t>Vidales</w:t>
      </w:r>
      <w:proofErr w:type="spellEnd"/>
      <w:r>
        <w:rPr>
          <w:color w:val="000000"/>
          <w:lang w:val="en-US"/>
        </w:rPr>
        <w:t xml:space="preserve">, F., &amp; Leal, I. (2004). </w:t>
      </w:r>
      <w:r>
        <w:rPr>
          <w:i/>
          <w:lang w:val="en-US"/>
        </w:rPr>
        <w:t>Psicología</w:t>
      </w:r>
      <w:r>
        <w:rPr>
          <w:i/>
          <w:color w:val="000000"/>
          <w:lang w:val="en-US"/>
        </w:rPr>
        <w:t xml:space="preserve"> general.</w:t>
      </w:r>
      <w:r>
        <w:rPr>
          <w:color w:val="000000"/>
          <w:lang w:val="en-US"/>
        </w:rPr>
        <w:t xml:space="preserve"> Limusa.</w:t>
      </w:r>
    </w:p>
    <w:p w14:paraId="3D5695D9" w14:textId="77777777" w:rsidR="00053EC3" w:rsidRDefault="00D27E1A">
      <w:pPr>
        <w:spacing w:after="0"/>
        <w:ind w:left="720" w:hanging="720"/>
        <w:rPr>
          <w:color w:val="000000"/>
          <w:lang w:val="en-US"/>
        </w:rPr>
      </w:pPr>
      <w:r>
        <w:rPr>
          <w:color w:val="000000"/>
          <w:lang w:val="en-US"/>
        </w:rPr>
        <w:t xml:space="preserve">Von Neumann, J. (1955). Method in the physical sciences. </w:t>
      </w:r>
      <w:r>
        <w:rPr>
          <w:i/>
          <w:color w:val="000000"/>
          <w:lang w:val="en-US"/>
        </w:rPr>
        <w:t>Collected Works</w:t>
      </w:r>
      <w:r>
        <w:rPr>
          <w:color w:val="000000"/>
          <w:lang w:val="en-US"/>
        </w:rPr>
        <w:t xml:space="preserve">, </w:t>
      </w:r>
      <w:r>
        <w:rPr>
          <w:i/>
          <w:color w:val="000000"/>
          <w:lang w:val="en-US"/>
        </w:rPr>
        <w:t>6</w:t>
      </w:r>
      <w:r>
        <w:rPr>
          <w:color w:val="000000"/>
          <w:lang w:val="en-US"/>
        </w:rPr>
        <w:t>, 491-498.</w:t>
      </w:r>
    </w:p>
    <w:p w14:paraId="3DBF7D80" w14:textId="77777777" w:rsidR="00053EC3" w:rsidRPr="00D27E1A" w:rsidRDefault="00D27E1A">
      <w:pPr>
        <w:spacing w:after="0"/>
        <w:ind w:left="720" w:hanging="720"/>
        <w:rPr>
          <w:color w:val="000000"/>
        </w:rPr>
      </w:pPr>
      <w:r>
        <w:rPr>
          <w:color w:val="000000"/>
          <w:lang w:val="en-US"/>
        </w:rPr>
        <w:t xml:space="preserve">Yao, L., &amp; Schwarz, R. D. (2006). A multidimensional partial credit model with associated item and test statistics: An application to mixed-format tests. </w:t>
      </w:r>
      <w:r w:rsidRPr="00D27E1A">
        <w:rPr>
          <w:i/>
          <w:color w:val="000000"/>
        </w:rPr>
        <w:t>Applied psychological measurement</w:t>
      </w:r>
      <w:r w:rsidRPr="00D27E1A">
        <w:rPr>
          <w:color w:val="000000"/>
        </w:rPr>
        <w:t xml:space="preserve">, </w:t>
      </w:r>
      <w:r w:rsidRPr="00D27E1A">
        <w:rPr>
          <w:i/>
          <w:color w:val="000000"/>
        </w:rPr>
        <w:t>30</w:t>
      </w:r>
      <w:r w:rsidRPr="00D27E1A">
        <w:rPr>
          <w:color w:val="000000"/>
        </w:rPr>
        <w:t>(6), 469-492.</w:t>
      </w:r>
    </w:p>
    <w:p w14:paraId="763E5EE7" w14:textId="77777777" w:rsidR="00053EC3" w:rsidRDefault="00D27E1A">
      <w:pPr>
        <w:spacing w:after="0" w:line="480" w:lineRule="auto"/>
        <w:ind w:left="720" w:hanging="720"/>
        <w:rPr>
          <w:color w:val="000000"/>
        </w:rPr>
      </w:pPr>
      <w:r>
        <w:br w:type="page"/>
      </w:r>
    </w:p>
    <w:p w14:paraId="51CBC817" w14:textId="77777777" w:rsidR="00053EC3" w:rsidRDefault="00D27E1A">
      <w:pPr>
        <w:pStyle w:val="Ttulo1"/>
      </w:pPr>
      <w:bookmarkStart w:id="100" w:name="_Toc49345053"/>
      <w:r>
        <w:lastRenderedPageBreak/>
        <w:t>Anexos</w:t>
      </w:r>
      <w:bookmarkEnd w:id="100"/>
    </w:p>
    <w:p w14:paraId="11C80415" w14:textId="77777777" w:rsidR="00053EC3" w:rsidRDefault="00D27E1A">
      <w:pPr>
        <w:pStyle w:val="Ttulo2"/>
      </w:pPr>
      <w:bookmarkStart w:id="101" w:name="_Toc49345054"/>
      <w:r>
        <w:t>Anexo 1: teoría de los test: teoría clásica y teoría de respuesta al ítem</w:t>
      </w:r>
      <w:bookmarkEnd w:id="101"/>
    </w:p>
    <w:p w14:paraId="4151586B" w14:textId="77777777" w:rsidR="00053EC3" w:rsidRDefault="00053EC3"/>
    <w:p w14:paraId="68B9E2F3" w14:textId="77777777" w:rsidR="00053EC3" w:rsidRDefault="00D27E1A">
      <w:pPr>
        <w:keepNext/>
      </w:pPr>
      <w:r>
        <w:rPr>
          <w:noProof/>
        </w:rPr>
        <w:drawing>
          <wp:inline distT="0" distB="0" distL="0" distR="0" wp14:anchorId="34B73CB1" wp14:editId="74A01D14">
            <wp:extent cx="5768340" cy="563499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pic:cNvPicPr>
                      <a:picLocks noChangeAspect="1" noChangeArrowheads="1"/>
                    </pic:cNvPicPr>
                  </pic:nvPicPr>
                  <pic:blipFill>
                    <a:blip r:embed="rId48" cstate="print">
                      <a:extLst>
                        <a:ext uri="{28A0092B-C50C-407E-A947-70E740481C1C}">
                          <a14:useLocalDpi xmlns:a14="http://schemas.microsoft.com/office/drawing/2010/main" val="0"/>
                        </a:ext>
                      </a:extLst>
                    </a:blip>
                    <a:srcRect b="54156"/>
                    <a:stretch>
                      <a:fillRect/>
                    </a:stretch>
                  </pic:blipFill>
                  <pic:spPr>
                    <a:xfrm>
                      <a:off x="0" y="0"/>
                      <a:ext cx="5768340" cy="5634990"/>
                    </a:xfrm>
                    <a:prstGeom prst="rect">
                      <a:avLst/>
                    </a:prstGeom>
                    <a:noFill/>
                    <a:ln>
                      <a:noFill/>
                    </a:ln>
                  </pic:spPr>
                </pic:pic>
              </a:graphicData>
            </a:graphic>
          </wp:inline>
        </w:drawing>
      </w:r>
    </w:p>
    <w:p w14:paraId="3E447B90" w14:textId="77777777" w:rsidR="00053EC3" w:rsidRDefault="00D27E1A">
      <w:pPr>
        <w:spacing w:after="200" w:line="240" w:lineRule="auto"/>
        <w:jc w:val="center"/>
        <w:rPr>
          <w:color w:val="000000"/>
          <w:sz w:val="20"/>
          <w:szCs w:val="20"/>
        </w:rPr>
      </w:pPr>
      <w:r>
        <w:rPr>
          <w:color w:val="000000"/>
          <w:sz w:val="20"/>
          <w:szCs w:val="20"/>
        </w:rPr>
        <w:t xml:space="preserve">nota: </w:t>
      </w:r>
      <w:r>
        <w:rPr>
          <w:sz w:val="20"/>
          <w:szCs w:val="20"/>
        </w:rPr>
        <w:t>continúa</w:t>
      </w:r>
      <w:r>
        <w:rPr>
          <w:color w:val="000000"/>
          <w:sz w:val="20"/>
          <w:szCs w:val="20"/>
        </w:rPr>
        <w:t xml:space="preserve"> siguiente página.</w:t>
      </w:r>
    </w:p>
    <w:p w14:paraId="644523BE" w14:textId="77777777" w:rsidR="00053EC3" w:rsidRDefault="00053EC3"/>
    <w:p w14:paraId="4B792775" w14:textId="77777777" w:rsidR="00053EC3" w:rsidRDefault="00D27E1A">
      <w:r>
        <w:t xml:space="preserve"> </w:t>
      </w:r>
    </w:p>
    <w:p w14:paraId="01EBA1E1" w14:textId="77777777" w:rsidR="00053EC3" w:rsidRDefault="00D27E1A">
      <w:pPr>
        <w:keepNext/>
      </w:pPr>
      <w:r>
        <w:rPr>
          <w:noProof/>
        </w:rPr>
        <w:lastRenderedPageBreak/>
        <w:drawing>
          <wp:inline distT="0" distB="0" distL="0" distR="0" wp14:anchorId="3D886CBF" wp14:editId="35C0A531">
            <wp:extent cx="5791200" cy="6419850"/>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pic:cNvPicPr>
                      <a:picLocks noChangeAspect="1" noChangeArrowheads="1"/>
                    </pic:cNvPicPr>
                  </pic:nvPicPr>
                  <pic:blipFill>
                    <a:blip r:embed="rId49" cstate="print">
                      <a:extLst>
                        <a:ext uri="{28A0092B-C50C-407E-A947-70E740481C1C}">
                          <a14:useLocalDpi xmlns:a14="http://schemas.microsoft.com/office/drawing/2010/main" val="0"/>
                        </a:ext>
                      </a:extLst>
                    </a:blip>
                    <a:srcRect t="49191"/>
                    <a:stretch>
                      <a:fillRect/>
                    </a:stretch>
                  </pic:blipFill>
                  <pic:spPr>
                    <a:xfrm>
                      <a:off x="0" y="0"/>
                      <a:ext cx="5791200" cy="6419850"/>
                    </a:xfrm>
                    <a:prstGeom prst="rect">
                      <a:avLst/>
                    </a:prstGeom>
                    <a:noFill/>
                    <a:ln>
                      <a:noFill/>
                    </a:ln>
                  </pic:spPr>
                </pic:pic>
              </a:graphicData>
            </a:graphic>
          </wp:inline>
        </w:drawing>
      </w:r>
    </w:p>
    <w:p w14:paraId="47ADD735" w14:textId="6185D455" w:rsidR="00053EC3" w:rsidRDefault="00D27E1A">
      <w:pPr>
        <w:pStyle w:val="Descripcin"/>
        <w:jc w:val="center"/>
        <w:rPr>
          <w:i w:val="0"/>
        </w:rPr>
      </w:pPr>
      <w:bookmarkStart w:id="102" w:name="_Toc42278918"/>
      <w:r>
        <w:rPr>
          <w:color w:val="000000" w:themeColor="text1"/>
        </w:rPr>
        <w:t xml:space="preserve">Figura </w:t>
      </w:r>
      <w:r>
        <w:rPr>
          <w:color w:val="000000" w:themeColor="text1"/>
        </w:rPr>
        <w:fldChar w:fldCharType="begin"/>
      </w:r>
      <w:r>
        <w:rPr>
          <w:color w:val="000000" w:themeColor="text1"/>
        </w:rPr>
        <w:instrText xml:space="preserve"> SEQ figura \* ARABIC </w:instrText>
      </w:r>
      <w:r>
        <w:rPr>
          <w:color w:val="000000" w:themeColor="text1"/>
        </w:rPr>
        <w:fldChar w:fldCharType="separate"/>
      </w:r>
      <w:r w:rsidR="00AD72AB">
        <w:rPr>
          <w:noProof/>
          <w:color w:val="000000" w:themeColor="text1"/>
        </w:rPr>
        <w:t>11</w:t>
      </w:r>
      <w:r>
        <w:rPr>
          <w:color w:val="000000" w:themeColor="text1"/>
        </w:rPr>
        <w:fldChar w:fldCharType="end"/>
      </w:r>
      <w:r>
        <w:rPr>
          <w:color w:val="000000" w:themeColor="text1"/>
        </w:rPr>
        <w:t>.</w:t>
      </w:r>
      <w:r>
        <w:rPr>
          <w:color w:val="000000" w:themeColor="text1"/>
          <w:sz w:val="20"/>
          <w:szCs w:val="20"/>
        </w:rPr>
        <w:t xml:space="preserve"> </w:t>
      </w:r>
      <w:r>
        <w:rPr>
          <w:i w:val="0"/>
          <w:color w:val="000000"/>
          <w:sz w:val="20"/>
          <w:szCs w:val="20"/>
        </w:rPr>
        <w:t>Mapa conceptual teoría clásica y teoría respuesta al ítem.</w:t>
      </w:r>
      <w:bookmarkEnd w:id="102"/>
    </w:p>
    <w:p w14:paraId="7325D502" w14:textId="77777777" w:rsidR="00053EC3" w:rsidRDefault="00053EC3">
      <w:pPr>
        <w:spacing w:after="200" w:line="240" w:lineRule="auto"/>
        <w:jc w:val="center"/>
        <w:rPr>
          <w:i/>
          <w:color w:val="44546A"/>
          <w:sz w:val="20"/>
          <w:szCs w:val="20"/>
        </w:rPr>
      </w:pPr>
    </w:p>
    <w:p w14:paraId="0D69ACE2" w14:textId="77777777" w:rsidR="00053EC3" w:rsidRDefault="00053EC3">
      <w:pPr>
        <w:spacing w:after="200" w:line="240" w:lineRule="auto"/>
        <w:jc w:val="center"/>
        <w:rPr>
          <w:i/>
          <w:color w:val="44546A"/>
          <w:sz w:val="20"/>
          <w:szCs w:val="20"/>
        </w:rPr>
      </w:pPr>
    </w:p>
    <w:p w14:paraId="2A1A1705" w14:textId="77777777" w:rsidR="00053EC3" w:rsidRDefault="00053EC3">
      <w:pPr>
        <w:spacing w:after="200" w:line="240" w:lineRule="auto"/>
        <w:jc w:val="center"/>
        <w:rPr>
          <w:i/>
          <w:color w:val="44546A"/>
          <w:sz w:val="20"/>
          <w:szCs w:val="20"/>
        </w:rPr>
      </w:pPr>
    </w:p>
    <w:p w14:paraId="45F1E824" w14:textId="77777777" w:rsidR="00053EC3" w:rsidRDefault="00D27E1A">
      <w:pPr>
        <w:pStyle w:val="Ttulo2"/>
      </w:pPr>
      <w:bookmarkStart w:id="103" w:name="_Toc49345055"/>
      <w:r>
        <w:lastRenderedPageBreak/>
        <w:t>Anexo 2: ecuación estructural: modelo 1 y modelo 5</w:t>
      </w:r>
      <w:bookmarkEnd w:id="103"/>
    </w:p>
    <w:p w14:paraId="6C63984C" w14:textId="77777777" w:rsidR="00053EC3" w:rsidRDefault="00D27E1A">
      <w:pPr>
        <w:keepNext/>
        <w:jc w:val="center"/>
      </w:pPr>
      <w:r>
        <w:rPr>
          <w:noProof/>
        </w:rPr>
        <mc:AlternateContent>
          <mc:Choice Requires="wps">
            <w:drawing>
              <wp:anchor distT="0" distB="0" distL="114300" distR="114300" simplePos="0" relativeHeight="251661312" behindDoc="0" locked="0" layoutInCell="1" allowOverlap="1" wp14:anchorId="3A8E1F6B" wp14:editId="795824CF">
                <wp:simplePos x="0" y="0"/>
                <wp:positionH relativeFrom="column">
                  <wp:posOffset>404495</wp:posOffset>
                </wp:positionH>
                <wp:positionV relativeFrom="paragraph">
                  <wp:posOffset>6682105</wp:posOffset>
                </wp:positionV>
                <wp:extent cx="5162550" cy="273050"/>
                <wp:effectExtent l="0" t="0" r="0" b="0"/>
                <wp:wrapSquare wrapText="bothSides"/>
                <wp:docPr id="7" name="Cuadro de texto 1"/>
                <wp:cNvGraphicFramePr/>
                <a:graphic xmlns:a="http://schemas.openxmlformats.org/drawingml/2006/main">
                  <a:graphicData uri="http://schemas.microsoft.com/office/word/2010/wordprocessingShape">
                    <wps:wsp>
                      <wps:cNvSpPr txBox="1"/>
                      <wps:spPr>
                        <a:xfrm>
                          <a:off x="0" y="0"/>
                          <a:ext cx="5162550" cy="273050"/>
                        </a:xfrm>
                        <a:prstGeom prst="rect">
                          <a:avLst/>
                        </a:prstGeom>
                        <a:solidFill>
                          <a:prstClr val="white"/>
                        </a:solidFill>
                        <a:ln>
                          <a:noFill/>
                        </a:ln>
                        <a:effectLst/>
                      </wps:spPr>
                      <wps:txbx>
                        <w:txbxContent>
                          <w:p w14:paraId="12FBD58B" w14:textId="09808D9C" w:rsidR="00B3026D" w:rsidRDefault="00B3026D">
                            <w:pPr>
                              <w:pStyle w:val="Descripcin"/>
                              <w:jc w:val="center"/>
                              <w:rPr>
                                <w:color w:val="000000" w:themeColor="text1"/>
                                <w:sz w:val="24"/>
                                <w:szCs w:val="24"/>
                              </w:rPr>
                            </w:pPr>
                            <w:bookmarkStart w:id="104" w:name="_Toc42278919"/>
                            <w:r>
                              <w:rPr>
                                <w:color w:val="000000" w:themeColor="text1"/>
                              </w:rPr>
                              <w:t xml:space="preserve">Figura </w:t>
                            </w:r>
                            <w:r>
                              <w:rPr>
                                <w:color w:val="000000" w:themeColor="text1"/>
                              </w:rPr>
                              <w:fldChar w:fldCharType="begin"/>
                            </w:r>
                            <w:r>
                              <w:rPr>
                                <w:color w:val="000000" w:themeColor="text1"/>
                              </w:rPr>
                              <w:instrText xml:space="preserve"> SEQ figura \* ARABIC </w:instrText>
                            </w:r>
                            <w:r>
                              <w:rPr>
                                <w:color w:val="000000" w:themeColor="text1"/>
                              </w:rPr>
                              <w:fldChar w:fldCharType="separate"/>
                            </w:r>
                            <w:r>
                              <w:rPr>
                                <w:noProof/>
                                <w:color w:val="000000" w:themeColor="text1"/>
                              </w:rPr>
                              <w:t>12</w:t>
                            </w:r>
                            <w:r>
                              <w:rPr>
                                <w:color w:val="000000" w:themeColor="text1"/>
                              </w:rPr>
                              <w:fldChar w:fldCharType="end"/>
                            </w:r>
                            <w:r>
                              <w:rPr>
                                <w:color w:val="000000" w:themeColor="text1"/>
                              </w:rPr>
                              <w:t>.</w:t>
                            </w:r>
                            <w:r>
                              <w:rPr>
                                <w:color w:val="000000" w:themeColor="text1"/>
                                <w:sz w:val="20"/>
                                <w:szCs w:val="20"/>
                              </w:rPr>
                              <w:t xml:space="preserve"> </w:t>
                            </w:r>
                            <w:r>
                              <w:rPr>
                                <w:i w:val="0"/>
                                <w:color w:val="000000" w:themeColor="text1"/>
                                <w:sz w:val="20"/>
                                <w:szCs w:val="20"/>
                              </w:rPr>
                              <w:t>Estructura dimensional modelo 1 con 52 ítems</w:t>
                            </w:r>
                            <w:bookmarkEnd w:id="104"/>
                          </w:p>
                        </w:txbxContent>
                      </wps:txbx>
                      <wps:bodyPr rot="0" spcFirstLastPara="0" vertOverflow="overflow" horzOverflow="overflow" vert="horz" wrap="square" lIns="0" tIns="0" rIns="0" bIns="0" numCol="1" spcCol="0" rtlCol="0" fromWordArt="0" anchor="t" anchorCtr="0" forceAA="0" compatLnSpc="1">
                        <a:spAutoFit/>
                      </wps:bodyPr>
                    </wps:wsp>
                  </a:graphicData>
                </a:graphic>
              </wp:anchor>
            </w:drawing>
          </mc:Choice>
          <mc:Fallback>
            <w:pict>
              <v:shapetype w14:anchorId="3A8E1F6B" id="_x0000_t202" coordsize="21600,21600" o:spt="202" path="m,l,21600r21600,l21600,xe">
                <v:stroke joinstyle="miter"/>
                <v:path gradientshapeok="t" o:connecttype="rect"/>
              </v:shapetype>
              <v:shape id="Cuadro de texto 1" o:spid="_x0000_s1026" type="#_x0000_t202" style="position:absolute;left:0;text-align:left;margin-left:31.85pt;margin-top:526.15pt;width:406.5pt;height:21.5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" stroked="f">
                <v:textbox style="mso-fit-shape-to-text:t" inset="0,0,0,0">
                  <w:txbxContent>
                    <w:p w14:paraId="12FBD58B" w14:textId="09808D9C" w:rsidR="00B3026D" w:rsidRDefault="00B3026D">
                      <w:pPr>
                        <w:pStyle w:val="Descripcin"/>
                        <w:jc w:val="center"/>
                        <w:rPr>
                          <w:color w:val="000000" w:themeColor="text1"/>
                          <w:sz w:val="24"/>
                          <w:szCs w:val="24"/>
                        </w:rPr>
                      </w:pPr>
                      <w:bookmarkStart w:id="105" w:name="_Toc42278919"/>
                      <w:r>
                        <w:rPr>
                          <w:color w:val="000000" w:themeColor="text1"/>
                        </w:rPr>
                        <w:t xml:space="preserve">Figura </w:t>
                      </w:r>
                      <w:r>
                        <w:rPr>
                          <w:color w:val="000000" w:themeColor="text1"/>
                        </w:rPr>
                        <w:fldChar w:fldCharType="begin"/>
                      </w:r>
                      <w:r>
                        <w:rPr>
                          <w:color w:val="000000" w:themeColor="text1"/>
                        </w:rPr>
                        <w:instrText xml:space="preserve"> SEQ figura \* ARABIC </w:instrText>
                      </w:r>
                      <w:r>
                        <w:rPr>
                          <w:color w:val="000000" w:themeColor="text1"/>
                        </w:rPr>
                        <w:fldChar w:fldCharType="separate"/>
                      </w:r>
                      <w:r>
                        <w:rPr>
                          <w:noProof/>
                          <w:color w:val="000000" w:themeColor="text1"/>
                        </w:rPr>
                        <w:t>12</w:t>
                      </w:r>
                      <w:r>
                        <w:rPr>
                          <w:color w:val="000000" w:themeColor="text1"/>
                        </w:rPr>
                        <w:fldChar w:fldCharType="end"/>
                      </w:r>
                      <w:r>
                        <w:rPr>
                          <w:color w:val="000000" w:themeColor="text1"/>
                        </w:rPr>
                        <w:t>.</w:t>
                      </w:r>
                      <w:r>
                        <w:rPr>
                          <w:color w:val="000000" w:themeColor="text1"/>
                          <w:sz w:val="20"/>
                          <w:szCs w:val="20"/>
                        </w:rPr>
                        <w:t xml:space="preserve"> </w:t>
                      </w:r>
                      <w:r>
                        <w:rPr>
                          <w:i w:val="0"/>
                          <w:color w:val="000000" w:themeColor="text1"/>
                          <w:sz w:val="20"/>
                          <w:szCs w:val="20"/>
                        </w:rPr>
                        <w:t>Estructura dimensional modelo 1 con 52 ítems</w:t>
                      </w:r>
                      <w:bookmarkEnd w:id="105"/>
                    </w:p>
                  </w:txbxContent>
                </v:textbox>
                <w10:wrap type="square"/>
              </v:shape>
            </w:pict>
          </mc:Fallback>
        </mc:AlternateContent>
      </w:r>
      <w:r>
        <w:rPr>
          <w:noProof/>
          <w:lang w:eastAsia="es-ES"/>
        </w:rPr>
        <w:drawing>
          <wp:anchor distT="0" distB="0" distL="114300" distR="114300" simplePos="0" relativeHeight="251658240" behindDoc="0" locked="0" layoutInCell="1" allowOverlap="1" wp14:anchorId="45890A57" wp14:editId="355E903C">
            <wp:simplePos x="0" y="0"/>
            <wp:positionH relativeFrom="column">
              <wp:posOffset>404495</wp:posOffset>
            </wp:positionH>
            <wp:positionV relativeFrom="paragraph">
              <wp:posOffset>0</wp:posOffset>
            </wp:positionV>
            <wp:extent cx="5162550" cy="6625590"/>
            <wp:effectExtent l="0" t="0" r="0" b="0"/>
            <wp:wrapSquare wrapText="bothSides"/>
            <wp:docPr id="102" name="image50.png"/>
            <wp:cNvGraphicFramePr/>
            <a:graphic xmlns:a="http://schemas.openxmlformats.org/drawingml/2006/main">
              <a:graphicData uri="http://schemas.openxmlformats.org/drawingml/2006/picture">
                <pic:pic xmlns:pic="http://schemas.openxmlformats.org/drawingml/2006/picture">
                  <pic:nvPicPr>
                    <pic:cNvPr id="102" name="image50.png"/>
                    <pic:cNvPicPr preferRelativeResize="0"/>
                  </pic:nvPicPr>
                  <pic:blipFill>
                    <a:blip r:embed="rId50" cstate="print"/>
                    <a:srcRect l="42040" t="5433" r="21589" b="11550"/>
                    <a:stretch>
                      <a:fillRect/>
                    </a:stretch>
                  </pic:blipFill>
                  <pic:spPr>
                    <a:xfrm>
                      <a:off x="0" y="0"/>
                      <a:ext cx="5162550" cy="6625435"/>
                    </a:xfrm>
                    <a:prstGeom prst="rect">
                      <a:avLst/>
                    </a:prstGeom>
                  </pic:spPr>
                </pic:pic>
              </a:graphicData>
            </a:graphic>
          </wp:anchor>
        </w:drawing>
      </w:r>
    </w:p>
    <w:p w14:paraId="43D6990A" w14:textId="77777777" w:rsidR="00053EC3" w:rsidRDefault="00D27E1A">
      <w:pPr>
        <w:keepNext/>
      </w:pPr>
      <w:r>
        <w:rPr>
          <w:noProof/>
        </w:rPr>
        <w:lastRenderedPageBreak/>
        <mc:AlternateContent>
          <mc:Choice Requires="wps">
            <w:drawing>
              <wp:anchor distT="0" distB="0" distL="114300" distR="114300" simplePos="0" relativeHeight="251663360" behindDoc="0" locked="0" layoutInCell="1" allowOverlap="1" wp14:anchorId="07D02577" wp14:editId="573A0DA3">
                <wp:simplePos x="0" y="0"/>
                <wp:positionH relativeFrom="column">
                  <wp:posOffset>113030</wp:posOffset>
                </wp:positionH>
                <wp:positionV relativeFrom="paragraph">
                  <wp:posOffset>7210425</wp:posOffset>
                </wp:positionV>
                <wp:extent cx="5744845" cy="273050"/>
                <wp:effectExtent l="0" t="0" r="0" b="0"/>
                <wp:wrapSquare wrapText="bothSides"/>
                <wp:docPr id="6" name="Cuadro de texto 2"/>
                <wp:cNvGraphicFramePr/>
                <a:graphic xmlns:a="http://schemas.openxmlformats.org/drawingml/2006/main">
                  <a:graphicData uri="http://schemas.microsoft.com/office/word/2010/wordprocessingShape">
                    <wps:wsp>
                      <wps:cNvSpPr txBox="1"/>
                      <wps:spPr>
                        <a:xfrm>
                          <a:off x="0" y="0"/>
                          <a:ext cx="5744845" cy="273050"/>
                        </a:xfrm>
                        <a:prstGeom prst="rect">
                          <a:avLst/>
                        </a:prstGeom>
                        <a:solidFill>
                          <a:prstClr val="white"/>
                        </a:solidFill>
                        <a:ln>
                          <a:noFill/>
                        </a:ln>
                        <a:effectLst/>
                      </wps:spPr>
                      <wps:txbx>
                        <w:txbxContent>
                          <w:p w14:paraId="2EC4715F" w14:textId="335E6871" w:rsidR="00B3026D" w:rsidRDefault="00B3026D">
                            <w:pPr>
                              <w:pStyle w:val="Descripcin"/>
                              <w:jc w:val="center"/>
                              <w:rPr>
                                <w:sz w:val="24"/>
                                <w:szCs w:val="24"/>
                              </w:rPr>
                            </w:pPr>
                            <w:bookmarkStart w:id="105" w:name="_Toc42278920"/>
                            <w:r>
                              <w:rPr>
                                <w:color w:val="000000" w:themeColor="text1"/>
                              </w:rPr>
                              <w:t xml:space="preserve">Figura </w:t>
                            </w:r>
                            <w:r>
                              <w:rPr>
                                <w:color w:val="000000" w:themeColor="text1"/>
                              </w:rPr>
                              <w:fldChar w:fldCharType="begin"/>
                            </w:r>
                            <w:r>
                              <w:rPr>
                                <w:color w:val="000000" w:themeColor="text1"/>
                              </w:rPr>
                              <w:instrText xml:space="preserve"> SEQ figura \* ARABIC </w:instrText>
                            </w:r>
                            <w:r>
                              <w:rPr>
                                <w:color w:val="000000" w:themeColor="text1"/>
                              </w:rPr>
                              <w:fldChar w:fldCharType="separate"/>
                            </w:r>
                            <w:r>
                              <w:rPr>
                                <w:noProof/>
                                <w:color w:val="000000" w:themeColor="text1"/>
                              </w:rPr>
                              <w:t>13</w:t>
                            </w:r>
                            <w:r>
                              <w:rPr>
                                <w:color w:val="000000" w:themeColor="text1"/>
                              </w:rPr>
                              <w:fldChar w:fldCharType="end"/>
                            </w:r>
                            <w:r>
                              <w:rPr>
                                <w:color w:val="000000" w:themeColor="text1"/>
                              </w:rPr>
                              <w:t>.</w:t>
                            </w:r>
                            <w:r>
                              <w:rPr>
                                <w:color w:val="000000" w:themeColor="text1"/>
                                <w:sz w:val="20"/>
                                <w:szCs w:val="20"/>
                              </w:rPr>
                              <w:t xml:space="preserve"> </w:t>
                            </w:r>
                            <w:r>
                              <w:rPr>
                                <w:i w:val="0"/>
                                <w:color w:val="000000" w:themeColor="text1"/>
                                <w:sz w:val="20"/>
                                <w:szCs w:val="20"/>
                              </w:rPr>
                              <w:t xml:space="preserve">Estructura dimensional </w:t>
                            </w:r>
                            <w:r>
                              <w:rPr>
                                <w:i w:val="0"/>
                                <w:color w:val="000000"/>
                                <w:sz w:val="20"/>
                                <w:szCs w:val="20"/>
                              </w:rPr>
                              <w:t>modelo 5 con 20 ítems.</w:t>
                            </w:r>
                            <w:bookmarkEnd w:id="105"/>
                          </w:p>
                        </w:txbxContent>
                      </wps:txbx>
                      <wps:bodyPr rot="0" spcFirstLastPara="0" vertOverflow="overflow" horzOverflow="overflow" vert="horz" wrap="square" lIns="0" tIns="0" rIns="0" bIns="0" numCol="1" spcCol="0" rtlCol="0" fromWordArt="0" anchor="t" anchorCtr="0" forceAA="0" compatLnSpc="1">
                        <a:spAutoFit/>
                      </wps:bodyPr>
                    </wps:wsp>
                  </a:graphicData>
                </a:graphic>
              </wp:anchor>
            </w:drawing>
          </mc:Choice>
          <mc:Fallback>
            <w:pict>
              <v:shape w14:anchorId="07D02577" id="Cuadro de texto 2" o:spid="_x0000_s1027" type="#_x0000_t202" style="position:absolute;left:0;text-align:left;margin-left:8.9pt;margin-top:567.75pt;width:452.35pt;height:21.5pt;z-index:2516633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" stroked="f">
                <v:textbox style="mso-fit-shape-to-text:t" inset="0,0,0,0">
                  <w:txbxContent>
                    <w:p w14:paraId="2EC4715F" w14:textId="335E6871" w:rsidR="00B3026D" w:rsidRDefault="00B3026D">
                      <w:pPr>
                        <w:pStyle w:val="Descripcin"/>
                        <w:jc w:val="center"/>
                        <w:rPr>
                          <w:sz w:val="24"/>
                          <w:szCs w:val="24"/>
                        </w:rPr>
                      </w:pPr>
                      <w:bookmarkStart w:id="107" w:name="_Toc42278920"/>
                      <w:r>
                        <w:rPr>
                          <w:color w:val="000000" w:themeColor="text1"/>
                        </w:rPr>
                        <w:t xml:space="preserve">Figura </w:t>
                      </w:r>
                      <w:r>
                        <w:rPr>
                          <w:color w:val="000000" w:themeColor="text1"/>
                        </w:rPr>
                        <w:fldChar w:fldCharType="begin"/>
                      </w:r>
                      <w:r>
                        <w:rPr>
                          <w:color w:val="000000" w:themeColor="text1"/>
                        </w:rPr>
                        <w:instrText xml:space="preserve"> SEQ figura \* ARABIC </w:instrText>
                      </w:r>
                      <w:r>
                        <w:rPr>
                          <w:color w:val="000000" w:themeColor="text1"/>
                        </w:rPr>
                        <w:fldChar w:fldCharType="separate"/>
                      </w:r>
                      <w:r>
                        <w:rPr>
                          <w:noProof/>
                          <w:color w:val="000000" w:themeColor="text1"/>
                        </w:rPr>
                        <w:t>13</w:t>
                      </w:r>
                      <w:r>
                        <w:rPr>
                          <w:color w:val="000000" w:themeColor="text1"/>
                        </w:rPr>
                        <w:fldChar w:fldCharType="end"/>
                      </w:r>
                      <w:r>
                        <w:rPr>
                          <w:color w:val="000000" w:themeColor="text1"/>
                        </w:rPr>
                        <w:t>.</w:t>
                      </w:r>
                      <w:r>
                        <w:rPr>
                          <w:color w:val="000000" w:themeColor="text1"/>
                          <w:sz w:val="20"/>
                          <w:szCs w:val="20"/>
                        </w:rPr>
                        <w:t xml:space="preserve"> </w:t>
                      </w:r>
                      <w:r>
                        <w:rPr>
                          <w:i w:val="0"/>
                          <w:color w:val="000000" w:themeColor="text1"/>
                          <w:sz w:val="20"/>
                          <w:szCs w:val="20"/>
                        </w:rPr>
                        <w:t xml:space="preserve">Estructura dimensional </w:t>
                      </w:r>
                      <w:r>
                        <w:rPr>
                          <w:i w:val="0"/>
                          <w:color w:val="000000"/>
                          <w:sz w:val="20"/>
                          <w:szCs w:val="20"/>
                        </w:rPr>
                        <w:t>modelo 5 con 20 ítems.</w:t>
                      </w:r>
                      <w:bookmarkEnd w:id="107"/>
                    </w:p>
                  </w:txbxContent>
                </v:textbox>
                <w10:wrap type="square"/>
              </v:shape>
            </w:pict>
          </mc:Fallback>
        </mc:AlternateContent>
      </w:r>
      <w:r>
        <w:rPr>
          <w:noProof/>
          <w:lang w:eastAsia="es-ES"/>
        </w:rPr>
        <w:drawing>
          <wp:anchor distT="0" distB="0" distL="114300" distR="114300" simplePos="0" relativeHeight="251659264" behindDoc="0" locked="0" layoutInCell="1" allowOverlap="1" wp14:anchorId="692A0406" wp14:editId="0BE943E8">
            <wp:simplePos x="0" y="0"/>
            <wp:positionH relativeFrom="column">
              <wp:posOffset>113030</wp:posOffset>
            </wp:positionH>
            <wp:positionV relativeFrom="paragraph">
              <wp:posOffset>0</wp:posOffset>
            </wp:positionV>
            <wp:extent cx="5744845" cy="7153275"/>
            <wp:effectExtent l="0" t="0" r="0" b="0"/>
            <wp:wrapSquare wrapText="bothSides"/>
            <wp:docPr id="94" name="image38.png"/>
            <wp:cNvGraphicFramePr/>
            <a:graphic xmlns:a="http://schemas.openxmlformats.org/drawingml/2006/main">
              <a:graphicData uri="http://schemas.openxmlformats.org/drawingml/2006/picture">
                <pic:pic xmlns:pic="http://schemas.openxmlformats.org/drawingml/2006/picture">
                  <pic:nvPicPr>
                    <pic:cNvPr id="94" name="image38.png"/>
                    <pic:cNvPicPr preferRelativeResize="0"/>
                  </pic:nvPicPr>
                  <pic:blipFill>
                    <a:blip r:embed="rId51" cstate="print"/>
                    <a:srcRect l="42223" t="6936" r="22020" b="13882"/>
                    <a:stretch>
                      <a:fillRect/>
                    </a:stretch>
                  </pic:blipFill>
                  <pic:spPr>
                    <a:xfrm>
                      <a:off x="0" y="0"/>
                      <a:ext cx="5744845" cy="7153275"/>
                    </a:xfrm>
                    <a:prstGeom prst="rect">
                      <a:avLst/>
                    </a:prstGeom>
                  </pic:spPr>
                </pic:pic>
              </a:graphicData>
            </a:graphic>
          </wp:anchor>
        </w:drawing>
      </w:r>
    </w:p>
    <w:p w14:paraId="1AB9F12C" w14:textId="77777777" w:rsidR="00053EC3" w:rsidRDefault="00D27E1A">
      <w:pPr>
        <w:pStyle w:val="Ttulo2"/>
      </w:pPr>
      <w:bookmarkStart w:id="106" w:name="_Toc49345056"/>
      <w:r>
        <w:lastRenderedPageBreak/>
        <w:t>Anexo 3: Curvas características de los ítems de modelo 5.</w:t>
      </w:r>
      <w:bookmarkEnd w:id="106"/>
    </w:p>
    <w:tbl>
      <w:tblPr>
        <w:tblStyle w:val="8"/>
        <w:tblW w:w="9394" w:type="dxa"/>
        <w:tblInd w:w="0" w:type="dxa"/>
        <w:tblLayout w:type="fixed"/>
        <w:tblLook w:val="04A0" w:firstRow="1" w:lastRow="0" w:firstColumn="1" w:lastColumn="0" w:noHBand="0" w:noVBand="1"/>
      </w:tblPr>
      <w:tblGrid>
        <w:gridCol w:w="4106"/>
        <w:gridCol w:w="5288"/>
      </w:tblGrid>
      <w:tr w:rsidR="00053EC3" w14:paraId="4E93B343" w14:textId="77777777">
        <w:tc>
          <w:tcPr>
            <w:tcW w:w="4106" w:type="dxa"/>
            <w:tcBorders>
              <w:top w:val="single" w:sz="4" w:space="0" w:color="000000"/>
              <w:bottom w:val="single" w:sz="4" w:space="0" w:color="auto"/>
            </w:tcBorders>
            <w:vAlign w:val="center"/>
          </w:tcPr>
          <w:p w14:paraId="6A65E4F9" w14:textId="77777777" w:rsidR="00053EC3" w:rsidRDefault="00D27E1A">
            <w:pPr>
              <w:jc w:val="center"/>
            </w:pPr>
            <w:r>
              <w:t>Plano de tres ejes</w:t>
            </w:r>
          </w:p>
        </w:tc>
        <w:tc>
          <w:tcPr>
            <w:tcW w:w="5288" w:type="dxa"/>
            <w:tcBorders>
              <w:top w:val="single" w:sz="4" w:space="0" w:color="000000"/>
              <w:bottom w:val="single" w:sz="4" w:space="0" w:color="auto"/>
            </w:tcBorders>
          </w:tcPr>
          <w:p w14:paraId="620E02F1" w14:textId="77777777" w:rsidR="00053EC3" w:rsidRDefault="00D27E1A">
            <w:pPr>
              <w:jc w:val="center"/>
            </w:pPr>
            <w:r>
              <w:t>Plano de dos ejes</w:t>
            </w:r>
          </w:p>
        </w:tc>
      </w:tr>
      <w:tr w:rsidR="00053EC3" w14:paraId="7985A79F" w14:textId="77777777">
        <w:tc>
          <w:tcPr>
            <w:tcW w:w="4106" w:type="dxa"/>
            <w:tcBorders>
              <w:top w:val="single" w:sz="4" w:space="0" w:color="auto"/>
            </w:tcBorders>
            <w:vAlign w:val="center"/>
          </w:tcPr>
          <w:p w14:paraId="1350F7C5" w14:textId="77777777" w:rsidR="00053EC3" w:rsidRDefault="00053EC3">
            <w:pPr>
              <w:jc w:val="center"/>
              <w:rPr>
                <w:sz w:val="2"/>
              </w:rPr>
            </w:pPr>
          </w:p>
        </w:tc>
        <w:tc>
          <w:tcPr>
            <w:tcW w:w="5288" w:type="dxa"/>
            <w:tcBorders>
              <w:top w:val="single" w:sz="4" w:space="0" w:color="auto"/>
            </w:tcBorders>
          </w:tcPr>
          <w:p w14:paraId="243DFFA8" w14:textId="77777777" w:rsidR="00053EC3" w:rsidRDefault="00053EC3">
            <w:pPr>
              <w:rPr>
                <w:sz w:val="2"/>
              </w:rPr>
            </w:pPr>
          </w:p>
        </w:tc>
      </w:tr>
      <w:tr w:rsidR="00053EC3" w14:paraId="365B5EE0" w14:textId="77777777">
        <w:tc>
          <w:tcPr>
            <w:tcW w:w="4106" w:type="dxa"/>
            <w:vAlign w:val="center"/>
          </w:tcPr>
          <w:p w14:paraId="177C6591" w14:textId="77777777" w:rsidR="00053EC3" w:rsidRDefault="00D27E1A">
            <w:pPr>
              <w:jc w:val="center"/>
            </w:pPr>
            <w:r>
              <w:rPr>
                <w:noProof/>
                <w:lang w:eastAsia="es-ES"/>
              </w:rPr>
              <w:drawing>
                <wp:inline distT="0" distB="0" distL="0" distR="0" wp14:anchorId="0EDEDA13" wp14:editId="1660C6A0">
                  <wp:extent cx="2400935" cy="2159635"/>
                  <wp:effectExtent l="0" t="0" r="0" b="0"/>
                  <wp:docPr id="95" name="image31.png"/>
                  <wp:cNvGraphicFramePr/>
                  <a:graphic xmlns:a="http://schemas.openxmlformats.org/drawingml/2006/main">
                    <a:graphicData uri="http://schemas.openxmlformats.org/drawingml/2006/picture">
                      <pic:pic xmlns:pic="http://schemas.openxmlformats.org/drawingml/2006/picture">
                        <pic:nvPicPr>
                          <pic:cNvPr id="95" name="image31.png"/>
                          <pic:cNvPicPr preferRelativeResize="0"/>
                        </pic:nvPicPr>
                        <pic:blipFill>
                          <a:blip r:embed="rId52" cstate="print"/>
                          <a:srcRect l="14410" r="11450" b="5868"/>
                          <a:stretch>
                            <a:fillRect/>
                          </a:stretch>
                        </pic:blipFill>
                        <pic:spPr>
                          <a:xfrm>
                            <a:off x="0" y="0"/>
                            <a:ext cx="2401412" cy="2160000"/>
                          </a:xfrm>
                          <a:prstGeom prst="rect">
                            <a:avLst/>
                          </a:prstGeom>
                        </pic:spPr>
                      </pic:pic>
                    </a:graphicData>
                  </a:graphic>
                </wp:inline>
              </w:drawing>
            </w:r>
          </w:p>
        </w:tc>
        <w:tc>
          <w:tcPr>
            <w:tcW w:w="5288" w:type="dxa"/>
          </w:tcPr>
          <w:p w14:paraId="1A51273F" w14:textId="77777777" w:rsidR="00053EC3" w:rsidRDefault="00D27E1A">
            <w:r>
              <w:rPr>
                <w:noProof/>
                <w:lang w:eastAsia="es-ES"/>
              </w:rPr>
              <w:drawing>
                <wp:inline distT="0" distB="0" distL="0" distR="0" wp14:anchorId="19B092B0" wp14:editId="25F82402">
                  <wp:extent cx="3162300" cy="2159635"/>
                  <wp:effectExtent l="0" t="0" r="0" b="0"/>
                  <wp:docPr id="96" name="image34.png"/>
                  <wp:cNvGraphicFramePr/>
                  <a:graphic xmlns:a="http://schemas.openxmlformats.org/drawingml/2006/main">
                    <a:graphicData uri="http://schemas.openxmlformats.org/drawingml/2006/picture">
                      <pic:pic xmlns:pic="http://schemas.openxmlformats.org/drawingml/2006/picture">
                        <pic:nvPicPr>
                          <pic:cNvPr id="96" name="image34.png"/>
                          <pic:cNvPicPr preferRelativeResize="0"/>
                        </pic:nvPicPr>
                        <pic:blipFill>
                          <a:blip r:embed="rId53" cstate="print"/>
                          <a:srcRect b="3600"/>
                          <a:stretch>
                            <a:fillRect/>
                          </a:stretch>
                        </pic:blipFill>
                        <pic:spPr>
                          <a:xfrm>
                            <a:off x="0" y="0"/>
                            <a:ext cx="3162920" cy="2160000"/>
                          </a:xfrm>
                          <a:prstGeom prst="rect">
                            <a:avLst/>
                          </a:prstGeom>
                        </pic:spPr>
                      </pic:pic>
                    </a:graphicData>
                  </a:graphic>
                </wp:inline>
              </w:drawing>
            </w:r>
          </w:p>
        </w:tc>
      </w:tr>
      <w:tr w:rsidR="00053EC3" w14:paraId="2C524A64" w14:textId="77777777">
        <w:trPr>
          <w:trHeight w:val="3814"/>
        </w:trPr>
        <w:tc>
          <w:tcPr>
            <w:tcW w:w="4106" w:type="dxa"/>
            <w:tcBorders>
              <w:bottom w:val="single" w:sz="4" w:space="0" w:color="000000"/>
            </w:tcBorders>
            <w:vAlign w:val="center"/>
          </w:tcPr>
          <w:p w14:paraId="6A5379AF" w14:textId="77777777" w:rsidR="00053EC3" w:rsidRDefault="00D27E1A">
            <w:pPr>
              <w:jc w:val="center"/>
            </w:pPr>
            <w:r>
              <w:rPr>
                <w:noProof/>
                <w:lang w:eastAsia="es-ES"/>
              </w:rPr>
              <w:drawing>
                <wp:inline distT="0" distB="0" distL="0" distR="0" wp14:anchorId="3B8A31CD" wp14:editId="3FA54D7B">
                  <wp:extent cx="2376170" cy="2159635"/>
                  <wp:effectExtent l="0" t="0" r="0" b="0"/>
                  <wp:docPr id="97" name="image35.png"/>
                  <wp:cNvGraphicFramePr/>
                  <a:graphic xmlns:a="http://schemas.openxmlformats.org/drawingml/2006/main">
                    <a:graphicData uri="http://schemas.openxmlformats.org/drawingml/2006/picture">
                      <pic:pic xmlns:pic="http://schemas.openxmlformats.org/drawingml/2006/picture">
                        <pic:nvPicPr>
                          <pic:cNvPr id="97" name="image35.png"/>
                          <pic:cNvPicPr preferRelativeResize="0"/>
                        </pic:nvPicPr>
                        <pic:blipFill>
                          <a:blip r:embed="rId54" cstate="print"/>
                          <a:srcRect l="14194" r="12127" b="5470"/>
                          <a:stretch>
                            <a:fillRect/>
                          </a:stretch>
                        </pic:blipFill>
                        <pic:spPr>
                          <a:xfrm>
                            <a:off x="0" y="0"/>
                            <a:ext cx="2376492" cy="2160000"/>
                          </a:xfrm>
                          <a:prstGeom prst="rect">
                            <a:avLst/>
                          </a:prstGeom>
                        </pic:spPr>
                      </pic:pic>
                    </a:graphicData>
                  </a:graphic>
                </wp:inline>
              </w:drawing>
            </w:r>
          </w:p>
        </w:tc>
        <w:tc>
          <w:tcPr>
            <w:tcW w:w="5288" w:type="dxa"/>
            <w:tcBorders>
              <w:bottom w:val="single" w:sz="4" w:space="0" w:color="000000"/>
            </w:tcBorders>
          </w:tcPr>
          <w:p w14:paraId="1F702543" w14:textId="77777777" w:rsidR="00053EC3" w:rsidRDefault="00D27E1A">
            <w:r>
              <w:rPr>
                <w:noProof/>
                <w:lang w:eastAsia="es-ES"/>
              </w:rPr>
              <w:drawing>
                <wp:inline distT="0" distB="0" distL="0" distR="0" wp14:anchorId="439A3084" wp14:editId="0D4400B6">
                  <wp:extent cx="3048635" cy="2159635"/>
                  <wp:effectExtent l="0" t="0" r="0" b="0"/>
                  <wp:docPr id="98" name="image36.png"/>
                  <wp:cNvGraphicFramePr/>
                  <a:graphic xmlns:a="http://schemas.openxmlformats.org/drawingml/2006/main">
                    <a:graphicData uri="http://schemas.openxmlformats.org/drawingml/2006/picture">
                      <pic:pic xmlns:pic="http://schemas.openxmlformats.org/drawingml/2006/picture">
                        <pic:nvPicPr>
                          <pic:cNvPr id="98" name="image36.png"/>
                          <pic:cNvPicPr preferRelativeResize="0"/>
                        </pic:nvPicPr>
                        <pic:blipFill>
                          <a:blip r:embed="rId55" cstate="print"/>
                          <a:srcRect/>
                          <a:stretch>
                            <a:fillRect/>
                          </a:stretch>
                        </pic:blipFill>
                        <pic:spPr>
                          <a:xfrm>
                            <a:off x="0" y="0"/>
                            <a:ext cx="3049058" cy="2160000"/>
                          </a:xfrm>
                          <a:prstGeom prst="rect">
                            <a:avLst/>
                          </a:prstGeom>
                        </pic:spPr>
                      </pic:pic>
                    </a:graphicData>
                  </a:graphic>
                </wp:inline>
              </w:drawing>
            </w:r>
          </w:p>
        </w:tc>
      </w:tr>
      <w:tr w:rsidR="00053EC3" w14:paraId="5712D3BC" w14:textId="77777777">
        <w:trPr>
          <w:trHeight w:val="411"/>
        </w:trPr>
        <w:tc>
          <w:tcPr>
            <w:tcW w:w="9394" w:type="dxa"/>
            <w:gridSpan w:val="2"/>
            <w:tcBorders>
              <w:top w:val="single" w:sz="4" w:space="0" w:color="000000"/>
            </w:tcBorders>
          </w:tcPr>
          <w:p w14:paraId="6BFCAA01" w14:textId="77777777" w:rsidR="00053EC3" w:rsidRDefault="00D27E1A">
            <w:pPr>
              <w:spacing w:after="200" w:line="240" w:lineRule="auto"/>
              <w:jc w:val="center"/>
              <w:rPr>
                <w:color w:val="000000"/>
                <w:sz w:val="20"/>
                <w:szCs w:val="20"/>
              </w:rPr>
            </w:pPr>
            <w:r>
              <w:rPr>
                <w:color w:val="000000"/>
                <w:sz w:val="20"/>
                <w:szCs w:val="20"/>
              </w:rPr>
              <w:t xml:space="preserve">nota: </w:t>
            </w:r>
            <w:r>
              <w:rPr>
                <w:sz w:val="20"/>
                <w:szCs w:val="20"/>
              </w:rPr>
              <w:t>continúa</w:t>
            </w:r>
            <w:r>
              <w:rPr>
                <w:color w:val="000000"/>
                <w:sz w:val="20"/>
                <w:szCs w:val="20"/>
              </w:rPr>
              <w:t xml:space="preserve"> siguiente página.</w:t>
            </w:r>
          </w:p>
        </w:tc>
      </w:tr>
    </w:tbl>
    <w:p w14:paraId="0851B861" w14:textId="77777777" w:rsidR="00053EC3" w:rsidRDefault="00D27E1A">
      <w:r>
        <w:br w:type="page"/>
      </w:r>
    </w:p>
    <w:tbl>
      <w:tblPr>
        <w:tblStyle w:val="7"/>
        <w:tblW w:w="9394" w:type="dxa"/>
        <w:tblInd w:w="0" w:type="dxa"/>
        <w:tblLayout w:type="fixed"/>
        <w:tblLook w:val="04A0" w:firstRow="1" w:lastRow="0" w:firstColumn="1" w:lastColumn="0" w:noHBand="0" w:noVBand="1"/>
      </w:tblPr>
      <w:tblGrid>
        <w:gridCol w:w="4106"/>
        <w:gridCol w:w="5288"/>
      </w:tblGrid>
      <w:tr w:rsidR="00053EC3" w14:paraId="1598F3B4" w14:textId="77777777">
        <w:tc>
          <w:tcPr>
            <w:tcW w:w="4106" w:type="dxa"/>
            <w:tcBorders>
              <w:top w:val="single" w:sz="4" w:space="0" w:color="000000"/>
              <w:bottom w:val="single" w:sz="4" w:space="0" w:color="000000"/>
            </w:tcBorders>
            <w:vAlign w:val="center"/>
          </w:tcPr>
          <w:p w14:paraId="421B15FD" w14:textId="77777777" w:rsidR="00053EC3" w:rsidRDefault="00D27E1A">
            <w:pPr>
              <w:spacing w:line="240" w:lineRule="auto"/>
              <w:jc w:val="center"/>
            </w:pPr>
            <w:r>
              <w:lastRenderedPageBreak/>
              <w:t>Plano de tres ejes</w:t>
            </w:r>
          </w:p>
        </w:tc>
        <w:tc>
          <w:tcPr>
            <w:tcW w:w="5288" w:type="dxa"/>
            <w:tcBorders>
              <w:top w:val="single" w:sz="4" w:space="0" w:color="000000"/>
              <w:bottom w:val="single" w:sz="4" w:space="0" w:color="000000"/>
            </w:tcBorders>
          </w:tcPr>
          <w:p w14:paraId="24275FF5" w14:textId="77777777" w:rsidR="00053EC3" w:rsidRDefault="00D27E1A">
            <w:pPr>
              <w:spacing w:line="240" w:lineRule="auto"/>
              <w:jc w:val="center"/>
            </w:pPr>
            <w:r>
              <w:t>Plano de dos ejes</w:t>
            </w:r>
          </w:p>
        </w:tc>
      </w:tr>
    </w:tbl>
    <w:tbl>
      <w:tblPr>
        <w:tblStyle w:val="8"/>
        <w:tblW w:w="9394" w:type="dxa"/>
        <w:tblInd w:w="0" w:type="dxa"/>
        <w:tblBorders>
          <w:top w:val="single" w:sz="4" w:space="0" w:color="auto"/>
        </w:tblBorders>
        <w:tblLayout w:type="fixed"/>
        <w:tblLook w:val="04A0" w:firstRow="1" w:lastRow="0" w:firstColumn="1" w:lastColumn="0" w:noHBand="0" w:noVBand="1"/>
      </w:tblPr>
      <w:tblGrid>
        <w:gridCol w:w="4106"/>
        <w:gridCol w:w="5288"/>
      </w:tblGrid>
      <w:tr w:rsidR="00053EC3" w14:paraId="4DD0F7D5" w14:textId="77777777">
        <w:tc>
          <w:tcPr>
            <w:tcW w:w="4106" w:type="dxa"/>
            <w:tcBorders>
              <w:bottom w:val="nil"/>
            </w:tcBorders>
            <w:vAlign w:val="center"/>
          </w:tcPr>
          <w:p w14:paraId="27C9EEA0" w14:textId="77777777" w:rsidR="00053EC3" w:rsidRDefault="00053EC3">
            <w:pPr>
              <w:jc w:val="center"/>
              <w:rPr>
                <w:sz w:val="2"/>
              </w:rPr>
            </w:pPr>
          </w:p>
        </w:tc>
        <w:tc>
          <w:tcPr>
            <w:tcW w:w="5288" w:type="dxa"/>
            <w:tcBorders>
              <w:bottom w:val="nil"/>
            </w:tcBorders>
          </w:tcPr>
          <w:p w14:paraId="08D42660" w14:textId="77777777" w:rsidR="00053EC3" w:rsidRDefault="00053EC3">
            <w:pPr>
              <w:rPr>
                <w:sz w:val="2"/>
              </w:rPr>
            </w:pPr>
          </w:p>
        </w:tc>
      </w:tr>
    </w:tbl>
    <w:tbl>
      <w:tblPr>
        <w:tblStyle w:val="7"/>
        <w:tblW w:w="9394" w:type="dxa"/>
        <w:tblInd w:w="0" w:type="dxa"/>
        <w:tblLayout w:type="fixed"/>
        <w:tblLook w:val="04A0" w:firstRow="1" w:lastRow="0" w:firstColumn="1" w:lastColumn="0" w:noHBand="0" w:noVBand="1"/>
      </w:tblPr>
      <w:tblGrid>
        <w:gridCol w:w="4106"/>
        <w:gridCol w:w="5288"/>
      </w:tblGrid>
      <w:tr w:rsidR="00053EC3" w14:paraId="55577614" w14:textId="77777777">
        <w:tc>
          <w:tcPr>
            <w:tcW w:w="4106" w:type="dxa"/>
            <w:vAlign w:val="center"/>
          </w:tcPr>
          <w:p w14:paraId="64C080BE" w14:textId="77777777" w:rsidR="00053EC3" w:rsidRDefault="00D27E1A">
            <w:pPr>
              <w:jc w:val="center"/>
            </w:pPr>
            <w:r>
              <w:rPr>
                <w:noProof/>
                <w:lang w:eastAsia="es-ES"/>
              </w:rPr>
              <w:drawing>
                <wp:inline distT="0" distB="0" distL="0" distR="0" wp14:anchorId="04DC07E8" wp14:editId="08281531">
                  <wp:extent cx="2391410" cy="2159635"/>
                  <wp:effectExtent l="0" t="0" r="0" b="0"/>
                  <wp:docPr id="99" name="image37.png"/>
                  <wp:cNvGraphicFramePr/>
                  <a:graphic xmlns:a="http://schemas.openxmlformats.org/drawingml/2006/main">
                    <a:graphicData uri="http://schemas.openxmlformats.org/drawingml/2006/picture">
                      <pic:pic xmlns:pic="http://schemas.openxmlformats.org/drawingml/2006/picture">
                        <pic:nvPicPr>
                          <pic:cNvPr id="99" name="image37.png"/>
                          <pic:cNvPicPr preferRelativeResize="0"/>
                        </pic:nvPicPr>
                        <pic:blipFill>
                          <a:blip r:embed="rId56" cstate="print"/>
                          <a:srcRect l="14372" r="11563" b="5589"/>
                          <a:stretch>
                            <a:fillRect/>
                          </a:stretch>
                        </pic:blipFill>
                        <pic:spPr>
                          <a:xfrm>
                            <a:off x="0" y="0"/>
                            <a:ext cx="2391948" cy="2160000"/>
                          </a:xfrm>
                          <a:prstGeom prst="rect">
                            <a:avLst/>
                          </a:prstGeom>
                        </pic:spPr>
                      </pic:pic>
                    </a:graphicData>
                  </a:graphic>
                </wp:inline>
              </w:drawing>
            </w:r>
          </w:p>
        </w:tc>
        <w:tc>
          <w:tcPr>
            <w:tcW w:w="5288" w:type="dxa"/>
          </w:tcPr>
          <w:p w14:paraId="4817D51C" w14:textId="77777777" w:rsidR="00053EC3" w:rsidRDefault="00D27E1A">
            <w:r>
              <w:rPr>
                <w:noProof/>
                <w:lang w:eastAsia="es-ES"/>
              </w:rPr>
              <w:drawing>
                <wp:inline distT="0" distB="0" distL="0" distR="0" wp14:anchorId="04C1BE57" wp14:editId="17AFB24D">
                  <wp:extent cx="3048635" cy="2159635"/>
                  <wp:effectExtent l="0" t="0" r="0" b="0"/>
                  <wp:docPr id="100" name="image40.png"/>
                  <wp:cNvGraphicFramePr/>
                  <a:graphic xmlns:a="http://schemas.openxmlformats.org/drawingml/2006/main">
                    <a:graphicData uri="http://schemas.openxmlformats.org/drawingml/2006/picture">
                      <pic:pic xmlns:pic="http://schemas.openxmlformats.org/drawingml/2006/picture">
                        <pic:nvPicPr>
                          <pic:cNvPr id="100" name="image40.png"/>
                          <pic:cNvPicPr preferRelativeResize="0"/>
                        </pic:nvPicPr>
                        <pic:blipFill>
                          <a:blip r:embed="rId57" cstate="print"/>
                          <a:srcRect/>
                          <a:stretch>
                            <a:fillRect/>
                          </a:stretch>
                        </pic:blipFill>
                        <pic:spPr>
                          <a:xfrm>
                            <a:off x="0" y="0"/>
                            <a:ext cx="3049061" cy="2160000"/>
                          </a:xfrm>
                          <a:prstGeom prst="rect">
                            <a:avLst/>
                          </a:prstGeom>
                        </pic:spPr>
                      </pic:pic>
                    </a:graphicData>
                  </a:graphic>
                </wp:inline>
              </w:drawing>
            </w:r>
          </w:p>
        </w:tc>
      </w:tr>
      <w:tr w:rsidR="00053EC3" w14:paraId="5A979D31" w14:textId="77777777">
        <w:tc>
          <w:tcPr>
            <w:tcW w:w="4106" w:type="dxa"/>
            <w:vAlign w:val="center"/>
          </w:tcPr>
          <w:p w14:paraId="1759AE1E" w14:textId="77777777" w:rsidR="00053EC3" w:rsidRDefault="00D27E1A">
            <w:pPr>
              <w:jc w:val="center"/>
            </w:pPr>
            <w:r>
              <w:rPr>
                <w:noProof/>
                <w:lang w:eastAsia="es-ES"/>
              </w:rPr>
              <w:drawing>
                <wp:inline distT="0" distB="0" distL="0" distR="0" wp14:anchorId="4A57EB45" wp14:editId="29E991DB">
                  <wp:extent cx="2419985" cy="2159635"/>
                  <wp:effectExtent l="0" t="0" r="0" b="0"/>
                  <wp:docPr id="101" name="image39.png"/>
                  <wp:cNvGraphicFramePr/>
                  <a:graphic xmlns:a="http://schemas.openxmlformats.org/drawingml/2006/main">
                    <a:graphicData uri="http://schemas.openxmlformats.org/drawingml/2006/picture">
                      <pic:pic xmlns:pic="http://schemas.openxmlformats.org/drawingml/2006/picture">
                        <pic:nvPicPr>
                          <pic:cNvPr id="101" name="image39.png"/>
                          <pic:cNvPicPr preferRelativeResize="0"/>
                        </pic:nvPicPr>
                        <pic:blipFill>
                          <a:blip r:embed="rId58" cstate="print"/>
                          <a:srcRect l="14468" r="10515" b="5490"/>
                          <a:stretch>
                            <a:fillRect/>
                          </a:stretch>
                        </pic:blipFill>
                        <pic:spPr>
                          <a:xfrm>
                            <a:off x="0" y="0"/>
                            <a:ext cx="2420167" cy="2160000"/>
                          </a:xfrm>
                          <a:prstGeom prst="rect">
                            <a:avLst/>
                          </a:prstGeom>
                        </pic:spPr>
                      </pic:pic>
                    </a:graphicData>
                  </a:graphic>
                </wp:inline>
              </w:drawing>
            </w:r>
          </w:p>
        </w:tc>
        <w:tc>
          <w:tcPr>
            <w:tcW w:w="5288" w:type="dxa"/>
          </w:tcPr>
          <w:p w14:paraId="667967FF" w14:textId="77777777" w:rsidR="00053EC3" w:rsidRDefault="00D27E1A">
            <w:r>
              <w:rPr>
                <w:noProof/>
                <w:lang w:eastAsia="es-ES"/>
              </w:rPr>
              <w:drawing>
                <wp:inline distT="0" distB="0" distL="0" distR="0" wp14:anchorId="008D4598" wp14:editId="46B39330">
                  <wp:extent cx="3175000" cy="2159635"/>
                  <wp:effectExtent l="0" t="0" r="0" b="0"/>
                  <wp:docPr id="103" name="image57.png"/>
                  <wp:cNvGraphicFramePr/>
                  <a:graphic xmlns:a="http://schemas.openxmlformats.org/drawingml/2006/main">
                    <a:graphicData uri="http://schemas.openxmlformats.org/drawingml/2006/picture">
                      <pic:pic xmlns:pic="http://schemas.openxmlformats.org/drawingml/2006/picture">
                        <pic:nvPicPr>
                          <pic:cNvPr id="103" name="image57.png"/>
                          <pic:cNvPicPr preferRelativeResize="0"/>
                        </pic:nvPicPr>
                        <pic:blipFill>
                          <a:blip r:embed="rId59" cstate="print"/>
                          <a:srcRect b="3977"/>
                          <a:stretch>
                            <a:fillRect/>
                          </a:stretch>
                        </pic:blipFill>
                        <pic:spPr>
                          <a:xfrm>
                            <a:off x="0" y="0"/>
                            <a:ext cx="3175370" cy="2160000"/>
                          </a:xfrm>
                          <a:prstGeom prst="rect">
                            <a:avLst/>
                          </a:prstGeom>
                        </pic:spPr>
                      </pic:pic>
                    </a:graphicData>
                  </a:graphic>
                </wp:inline>
              </w:drawing>
            </w:r>
          </w:p>
        </w:tc>
      </w:tr>
      <w:tr w:rsidR="00053EC3" w14:paraId="3D4CF03A" w14:textId="77777777">
        <w:tc>
          <w:tcPr>
            <w:tcW w:w="4106" w:type="dxa"/>
            <w:tcBorders>
              <w:bottom w:val="single" w:sz="4" w:space="0" w:color="auto"/>
            </w:tcBorders>
            <w:vAlign w:val="center"/>
          </w:tcPr>
          <w:p w14:paraId="05764ECD" w14:textId="77777777" w:rsidR="00053EC3" w:rsidRDefault="00D27E1A">
            <w:pPr>
              <w:jc w:val="center"/>
            </w:pPr>
            <w:r>
              <w:rPr>
                <w:noProof/>
                <w:lang w:eastAsia="es-ES"/>
              </w:rPr>
              <w:drawing>
                <wp:inline distT="0" distB="0" distL="0" distR="0" wp14:anchorId="72227067" wp14:editId="2E3F0E2A">
                  <wp:extent cx="2390775" cy="2085975"/>
                  <wp:effectExtent l="0" t="0" r="9525" b="9525"/>
                  <wp:docPr id="104" name="image42.png"/>
                  <wp:cNvGraphicFramePr/>
                  <a:graphic xmlns:a="http://schemas.openxmlformats.org/drawingml/2006/main">
                    <a:graphicData uri="http://schemas.openxmlformats.org/drawingml/2006/picture">
                      <pic:pic xmlns:pic="http://schemas.openxmlformats.org/drawingml/2006/picture">
                        <pic:nvPicPr>
                          <pic:cNvPr id="104" name="image42.png"/>
                          <pic:cNvPicPr preferRelativeResize="0"/>
                        </pic:nvPicPr>
                        <pic:blipFill>
                          <a:blip r:embed="rId60" cstate="print"/>
                          <a:srcRect l="14372" r="12515" b="4733"/>
                          <a:stretch>
                            <a:fillRect/>
                          </a:stretch>
                        </pic:blipFill>
                        <pic:spPr>
                          <a:xfrm>
                            <a:off x="0" y="0"/>
                            <a:ext cx="2391185" cy="2086333"/>
                          </a:xfrm>
                          <a:prstGeom prst="rect">
                            <a:avLst/>
                          </a:prstGeom>
                        </pic:spPr>
                      </pic:pic>
                    </a:graphicData>
                  </a:graphic>
                </wp:inline>
              </w:drawing>
            </w:r>
          </w:p>
        </w:tc>
        <w:tc>
          <w:tcPr>
            <w:tcW w:w="5288" w:type="dxa"/>
            <w:tcBorders>
              <w:bottom w:val="single" w:sz="4" w:space="0" w:color="auto"/>
            </w:tcBorders>
          </w:tcPr>
          <w:p w14:paraId="26B9B477" w14:textId="77777777" w:rsidR="00053EC3" w:rsidRDefault="00D27E1A">
            <w:r>
              <w:rPr>
                <w:noProof/>
                <w:lang w:eastAsia="es-ES"/>
              </w:rPr>
              <w:drawing>
                <wp:inline distT="0" distB="0" distL="0" distR="0" wp14:anchorId="440F26B7" wp14:editId="144D22EF">
                  <wp:extent cx="3028950" cy="2124075"/>
                  <wp:effectExtent l="0" t="0" r="0" b="9525"/>
                  <wp:docPr id="73" name="image12.png"/>
                  <wp:cNvGraphicFramePr/>
                  <a:graphic xmlns:a="http://schemas.openxmlformats.org/drawingml/2006/main">
                    <a:graphicData uri="http://schemas.openxmlformats.org/drawingml/2006/picture">
                      <pic:pic xmlns:pic="http://schemas.openxmlformats.org/drawingml/2006/picture">
                        <pic:nvPicPr>
                          <pic:cNvPr id="73" name="image12.png"/>
                          <pic:cNvPicPr preferRelativeResize="0"/>
                        </pic:nvPicPr>
                        <pic:blipFill>
                          <a:blip r:embed="rId61" cstate="print"/>
                          <a:srcRect/>
                          <a:stretch>
                            <a:fillRect/>
                          </a:stretch>
                        </pic:blipFill>
                        <pic:spPr>
                          <a:xfrm>
                            <a:off x="0" y="0"/>
                            <a:ext cx="3029469" cy="2124439"/>
                          </a:xfrm>
                          <a:prstGeom prst="rect">
                            <a:avLst/>
                          </a:prstGeom>
                        </pic:spPr>
                      </pic:pic>
                    </a:graphicData>
                  </a:graphic>
                </wp:inline>
              </w:drawing>
            </w:r>
          </w:p>
        </w:tc>
      </w:tr>
      <w:tr w:rsidR="00053EC3" w14:paraId="24F478DA" w14:textId="77777777">
        <w:trPr>
          <w:trHeight w:val="411"/>
        </w:trPr>
        <w:tc>
          <w:tcPr>
            <w:tcW w:w="9394" w:type="dxa"/>
            <w:gridSpan w:val="2"/>
            <w:tcBorders>
              <w:top w:val="single" w:sz="4" w:space="0" w:color="auto"/>
            </w:tcBorders>
          </w:tcPr>
          <w:p w14:paraId="4BA8C759" w14:textId="77777777" w:rsidR="00053EC3" w:rsidRDefault="00D27E1A">
            <w:pPr>
              <w:spacing w:after="200" w:line="240" w:lineRule="auto"/>
              <w:jc w:val="center"/>
              <w:rPr>
                <w:color w:val="000000"/>
                <w:sz w:val="20"/>
                <w:szCs w:val="20"/>
              </w:rPr>
            </w:pPr>
            <w:r>
              <w:rPr>
                <w:color w:val="000000"/>
                <w:sz w:val="20"/>
                <w:szCs w:val="20"/>
              </w:rPr>
              <w:t xml:space="preserve">nota: </w:t>
            </w:r>
            <w:r>
              <w:rPr>
                <w:sz w:val="20"/>
                <w:szCs w:val="20"/>
              </w:rPr>
              <w:t>continúa</w:t>
            </w:r>
            <w:r>
              <w:rPr>
                <w:color w:val="000000"/>
                <w:sz w:val="20"/>
                <w:szCs w:val="20"/>
              </w:rPr>
              <w:t xml:space="preserve"> siguiente página.</w:t>
            </w:r>
          </w:p>
        </w:tc>
      </w:tr>
    </w:tbl>
    <w:tbl>
      <w:tblPr>
        <w:tblStyle w:val="8"/>
        <w:tblW w:w="9394" w:type="dxa"/>
        <w:tblInd w:w="0" w:type="dxa"/>
        <w:tblBorders>
          <w:top w:val="single" w:sz="4" w:space="0" w:color="auto"/>
        </w:tblBorders>
        <w:tblLayout w:type="fixed"/>
        <w:tblLook w:val="04A0" w:firstRow="1" w:lastRow="0" w:firstColumn="1" w:lastColumn="0" w:noHBand="0" w:noVBand="1"/>
      </w:tblPr>
      <w:tblGrid>
        <w:gridCol w:w="4106"/>
        <w:gridCol w:w="5288"/>
      </w:tblGrid>
      <w:tr w:rsidR="00053EC3" w14:paraId="3E344D2D" w14:textId="77777777">
        <w:tc>
          <w:tcPr>
            <w:tcW w:w="4106" w:type="dxa"/>
            <w:tcBorders>
              <w:top w:val="single" w:sz="4" w:space="0" w:color="auto"/>
              <w:bottom w:val="nil"/>
            </w:tcBorders>
            <w:vAlign w:val="center"/>
          </w:tcPr>
          <w:p w14:paraId="51CCFCAA" w14:textId="77777777" w:rsidR="00053EC3" w:rsidRDefault="00053EC3">
            <w:pPr>
              <w:jc w:val="center"/>
              <w:rPr>
                <w:sz w:val="2"/>
              </w:rPr>
            </w:pPr>
          </w:p>
        </w:tc>
        <w:tc>
          <w:tcPr>
            <w:tcW w:w="5288" w:type="dxa"/>
            <w:tcBorders>
              <w:top w:val="single" w:sz="4" w:space="0" w:color="auto"/>
              <w:bottom w:val="nil"/>
            </w:tcBorders>
          </w:tcPr>
          <w:p w14:paraId="4005EBCF" w14:textId="77777777" w:rsidR="00053EC3" w:rsidRDefault="00053EC3">
            <w:pPr>
              <w:rPr>
                <w:sz w:val="2"/>
              </w:rPr>
            </w:pPr>
          </w:p>
        </w:tc>
      </w:tr>
    </w:tbl>
    <w:tbl>
      <w:tblPr>
        <w:tblStyle w:val="7"/>
        <w:tblW w:w="9394" w:type="dxa"/>
        <w:tblInd w:w="0" w:type="dxa"/>
        <w:tblLayout w:type="fixed"/>
        <w:tblLook w:val="04A0" w:firstRow="1" w:lastRow="0" w:firstColumn="1" w:lastColumn="0" w:noHBand="0" w:noVBand="1"/>
      </w:tblPr>
      <w:tblGrid>
        <w:gridCol w:w="4106"/>
        <w:gridCol w:w="5288"/>
      </w:tblGrid>
      <w:tr w:rsidR="00053EC3" w14:paraId="121F8AD5" w14:textId="77777777">
        <w:tc>
          <w:tcPr>
            <w:tcW w:w="4106" w:type="dxa"/>
            <w:tcBorders>
              <w:bottom w:val="single" w:sz="4" w:space="0" w:color="auto"/>
            </w:tcBorders>
            <w:vAlign w:val="center"/>
          </w:tcPr>
          <w:p w14:paraId="77817D2E" w14:textId="77777777" w:rsidR="00053EC3" w:rsidRDefault="00D27E1A">
            <w:pPr>
              <w:jc w:val="center"/>
            </w:pPr>
            <w:r>
              <w:t>Plano de tres ejes</w:t>
            </w:r>
          </w:p>
        </w:tc>
        <w:tc>
          <w:tcPr>
            <w:tcW w:w="5288" w:type="dxa"/>
            <w:tcBorders>
              <w:bottom w:val="single" w:sz="4" w:space="0" w:color="auto"/>
            </w:tcBorders>
          </w:tcPr>
          <w:p w14:paraId="3DAC32A4" w14:textId="77777777" w:rsidR="00053EC3" w:rsidRDefault="00D27E1A">
            <w:pPr>
              <w:jc w:val="center"/>
            </w:pPr>
            <w:r>
              <w:t>Plano de dos ejes</w:t>
            </w:r>
          </w:p>
        </w:tc>
      </w:tr>
    </w:tbl>
    <w:tbl>
      <w:tblPr>
        <w:tblStyle w:val="8"/>
        <w:tblW w:w="9394" w:type="dxa"/>
        <w:tblInd w:w="0" w:type="dxa"/>
        <w:tblBorders>
          <w:top w:val="single" w:sz="4" w:space="0" w:color="auto"/>
        </w:tblBorders>
        <w:tblLayout w:type="fixed"/>
        <w:tblLook w:val="04A0" w:firstRow="1" w:lastRow="0" w:firstColumn="1" w:lastColumn="0" w:noHBand="0" w:noVBand="1"/>
      </w:tblPr>
      <w:tblGrid>
        <w:gridCol w:w="4106"/>
        <w:gridCol w:w="5288"/>
      </w:tblGrid>
      <w:tr w:rsidR="00053EC3" w14:paraId="063326A1" w14:textId="77777777">
        <w:tc>
          <w:tcPr>
            <w:tcW w:w="4106" w:type="dxa"/>
            <w:tcBorders>
              <w:top w:val="single" w:sz="4" w:space="0" w:color="auto"/>
              <w:bottom w:val="nil"/>
            </w:tcBorders>
            <w:vAlign w:val="center"/>
          </w:tcPr>
          <w:p w14:paraId="5F1DCB45" w14:textId="77777777" w:rsidR="00053EC3" w:rsidRDefault="00053EC3">
            <w:pPr>
              <w:jc w:val="center"/>
              <w:rPr>
                <w:sz w:val="2"/>
              </w:rPr>
            </w:pPr>
          </w:p>
        </w:tc>
        <w:tc>
          <w:tcPr>
            <w:tcW w:w="5288" w:type="dxa"/>
            <w:tcBorders>
              <w:top w:val="single" w:sz="4" w:space="0" w:color="auto"/>
              <w:bottom w:val="nil"/>
            </w:tcBorders>
          </w:tcPr>
          <w:p w14:paraId="150BF142" w14:textId="77777777" w:rsidR="00053EC3" w:rsidRDefault="00053EC3">
            <w:pPr>
              <w:rPr>
                <w:sz w:val="2"/>
              </w:rPr>
            </w:pPr>
          </w:p>
        </w:tc>
      </w:tr>
    </w:tbl>
    <w:tbl>
      <w:tblPr>
        <w:tblStyle w:val="7"/>
        <w:tblW w:w="9394" w:type="dxa"/>
        <w:tblInd w:w="0" w:type="dxa"/>
        <w:tblLayout w:type="fixed"/>
        <w:tblLook w:val="04A0" w:firstRow="1" w:lastRow="0" w:firstColumn="1" w:lastColumn="0" w:noHBand="0" w:noVBand="1"/>
      </w:tblPr>
      <w:tblGrid>
        <w:gridCol w:w="4106"/>
        <w:gridCol w:w="5288"/>
      </w:tblGrid>
      <w:tr w:rsidR="00053EC3" w14:paraId="44E8A7E5" w14:textId="77777777">
        <w:tc>
          <w:tcPr>
            <w:tcW w:w="4106" w:type="dxa"/>
            <w:vAlign w:val="center"/>
          </w:tcPr>
          <w:p w14:paraId="735DA40F" w14:textId="77777777" w:rsidR="00053EC3" w:rsidRDefault="00D27E1A">
            <w:pPr>
              <w:jc w:val="center"/>
            </w:pPr>
            <w:r>
              <w:rPr>
                <w:noProof/>
                <w:lang w:eastAsia="es-ES"/>
              </w:rPr>
              <w:drawing>
                <wp:inline distT="0" distB="0" distL="0" distR="0" wp14:anchorId="6E41E63D" wp14:editId="712AB3EF">
                  <wp:extent cx="2359660" cy="2159635"/>
                  <wp:effectExtent l="0" t="0" r="0" b="0"/>
                  <wp:docPr id="74" name="image14.png"/>
                  <wp:cNvGraphicFramePr/>
                  <a:graphic xmlns:a="http://schemas.openxmlformats.org/drawingml/2006/main">
                    <a:graphicData uri="http://schemas.openxmlformats.org/drawingml/2006/picture">
                      <pic:pic xmlns:pic="http://schemas.openxmlformats.org/drawingml/2006/picture">
                        <pic:nvPicPr>
                          <pic:cNvPr id="74" name="image14.png"/>
                          <pic:cNvPicPr preferRelativeResize="0"/>
                        </pic:nvPicPr>
                        <pic:blipFill>
                          <a:blip r:embed="rId62" cstate="print"/>
                          <a:srcRect l="14372" r="11891" b="4733"/>
                          <a:stretch>
                            <a:fillRect/>
                          </a:stretch>
                        </pic:blipFill>
                        <pic:spPr>
                          <a:xfrm>
                            <a:off x="0" y="0"/>
                            <a:ext cx="2359999" cy="2160000"/>
                          </a:xfrm>
                          <a:prstGeom prst="rect">
                            <a:avLst/>
                          </a:prstGeom>
                        </pic:spPr>
                      </pic:pic>
                    </a:graphicData>
                  </a:graphic>
                </wp:inline>
              </w:drawing>
            </w:r>
          </w:p>
        </w:tc>
        <w:tc>
          <w:tcPr>
            <w:tcW w:w="5288" w:type="dxa"/>
          </w:tcPr>
          <w:p w14:paraId="6A6BCEC7" w14:textId="77777777" w:rsidR="00053EC3" w:rsidRDefault="00D27E1A">
            <w:r>
              <w:rPr>
                <w:noProof/>
                <w:lang w:eastAsia="es-ES"/>
              </w:rPr>
              <w:drawing>
                <wp:inline distT="0" distB="0" distL="0" distR="0" wp14:anchorId="0E45C8BF" wp14:editId="2632F0AD">
                  <wp:extent cx="3556635" cy="2519680"/>
                  <wp:effectExtent l="0" t="0" r="0" b="0"/>
                  <wp:docPr id="75" name="image17.png"/>
                  <wp:cNvGraphicFramePr/>
                  <a:graphic xmlns:a="http://schemas.openxmlformats.org/drawingml/2006/main">
                    <a:graphicData uri="http://schemas.openxmlformats.org/drawingml/2006/picture">
                      <pic:pic xmlns:pic="http://schemas.openxmlformats.org/drawingml/2006/picture">
                        <pic:nvPicPr>
                          <pic:cNvPr id="75" name="image17.png"/>
                          <pic:cNvPicPr preferRelativeResize="0"/>
                        </pic:nvPicPr>
                        <pic:blipFill>
                          <a:blip r:embed="rId63" cstate="print"/>
                          <a:srcRect/>
                          <a:stretch>
                            <a:fillRect/>
                          </a:stretch>
                        </pic:blipFill>
                        <pic:spPr>
                          <a:xfrm>
                            <a:off x="0" y="0"/>
                            <a:ext cx="3557238" cy="2520000"/>
                          </a:xfrm>
                          <a:prstGeom prst="rect">
                            <a:avLst/>
                          </a:prstGeom>
                        </pic:spPr>
                      </pic:pic>
                    </a:graphicData>
                  </a:graphic>
                </wp:inline>
              </w:drawing>
            </w:r>
          </w:p>
        </w:tc>
      </w:tr>
      <w:tr w:rsidR="00053EC3" w14:paraId="2CA63C76" w14:textId="77777777">
        <w:tc>
          <w:tcPr>
            <w:tcW w:w="4106" w:type="dxa"/>
            <w:tcBorders>
              <w:bottom w:val="single" w:sz="4" w:space="0" w:color="000000"/>
            </w:tcBorders>
            <w:vAlign w:val="center"/>
          </w:tcPr>
          <w:p w14:paraId="2C7DE2D8" w14:textId="77777777" w:rsidR="00053EC3" w:rsidRDefault="00D27E1A">
            <w:pPr>
              <w:jc w:val="center"/>
            </w:pPr>
            <w:r>
              <w:rPr>
                <w:noProof/>
                <w:lang w:eastAsia="es-ES"/>
              </w:rPr>
              <w:drawing>
                <wp:inline distT="0" distB="0" distL="0" distR="0" wp14:anchorId="0B47D38D" wp14:editId="5D8B6C43">
                  <wp:extent cx="2392045" cy="2159635"/>
                  <wp:effectExtent l="0" t="0" r="0" b="0"/>
                  <wp:docPr id="76" name="image19.png"/>
                  <wp:cNvGraphicFramePr/>
                  <a:graphic xmlns:a="http://schemas.openxmlformats.org/drawingml/2006/main">
                    <a:graphicData uri="http://schemas.openxmlformats.org/drawingml/2006/picture">
                      <pic:pic xmlns:pic="http://schemas.openxmlformats.org/drawingml/2006/picture">
                        <pic:nvPicPr>
                          <pic:cNvPr id="76" name="image19.png"/>
                          <pic:cNvPicPr preferRelativeResize="0"/>
                        </pic:nvPicPr>
                        <pic:blipFill>
                          <a:blip r:embed="rId64" cstate="print"/>
                          <a:srcRect l="14372" r="11563" b="5596"/>
                          <a:stretch>
                            <a:fillRect/>
                          </a:stretch>
                        </pic:blipFill>
                        <pic:spPr>
                          <a:xfrm>
                            <a:off x="0" y="0"/>
                            <a:ext cx="2392149" cy="2160000"/>
                          </a:xfrm>
                          <a:prstGeom prst="rect">
                            <a:avLst/>
                          </a:prstGeom>
                        </pic:spPr>
                      </pic:pic>
                    </a:graphicData>
                  </a:graphic>
                </wp:inline>
              </w:drawing>
            </w:r>
          </w:p>
        </w:tc>
        <w:tc>
          <w:tcPr>
            <w:tcW w:w="5288" w:type="dxa"/>
            <w:tcBorders>
              <w:bottom w:val="single" w:sz="4" w:space="0" w:color="000000"/>
            </w:tcBorders>
          </w:tcPr>
          <w:p w14:paraId="74744C76" w14:textId="77777777" w:rsidR="00053EC3" w:rsidRDefault="00D27E1A">
            <w:r>
              <w:rPr>
                <w:noProof/>
                <w:lang w:eastAsia="es-ES"/>
              </w:rPr>
              <w:drawing>
                <wp:inline distT="0" distB="0" distL="0" distR="0" wp14:anchorId="48C52E57" wp14:editId="4F8F9DF1">
                  <wp:extent cx="3048635" cy="2159635"/>
                  <wp:effectExtent l="0" t="0" r="0" b="0"/>
                  <wp:docPr id="77" name="image13.png"/>
                  <wp:cNvGraphicFramePr/>
                  <a:graphic xmlns:a="http://schemas.openxmlformats.org/drawingml/2006/main">
                    <a:graphicData uri="http://schemas.openxmlformats.org/drawingml/2006/picture">
                      <pic:pic xmlns:pic="http://schemas.openxmlformats.org/drawingml/2006/picture">
                        <pic:nvPicPr>
                          <pic:cNvPr id="77" name="image13.png"/>
                          <pic:cNvPicPr preferRelativeResize="0"/>
                        </pic:nvPicPr>
                        <pic:blipFill>
                          <a:blip r:embed="rId65" cstate="print"/>
                          <a:srcRect/>
                          <a:stretch>
                            <a:fillRect/>
                          </a:stretch>
                        </pic:blipFill>
                        <pic:spPr>
                          <a:xfrm>
                            <a:off x="0" y="0"/>
                            <a:ext cx="3049061" cy="2160000"/>
                          </a:xfrm>
                          <a:prstGeom prst="rect">
                            <a:avLst/>
                          </a:prstGeom>
                        </pic:spPr>
                      </pic:pic>
                    </a:graphicData>
                  </a:graphic>
                </wp:inline>
              </w:drawing>
            </w:r>
          </w:p>
        </w:tc>
      </w:tr>
      <w:tr w:rsidR="00053EC3" w14:paraId="069D1F55" w14:textId="77777777">
        <w:trPr>
          <w:trHeight w:val="411"/>
        </w:trPr>
        <w:tc>
          <w:tcPr>
            <w:tcW w:w="9394" w:type="dxa"/>
            <w:gridSpan w:val="2"/>
            <w:tcBorders>
              <w:top w:val="single" w:sz="4" w:space="0" w:color="000000"/>
            </w:tcBorders>
          </w:tcPr>
          <w:p w14:paraId="006A3C6F" w14:textId="77777777" w:rsidR="00053EC3" w:rsidRDefault="00D27E1A">
            <w:pPr>
              <w:spacing w:after="200" w:line="240" w:lineRule="auto"/>
              <w:jc w:val="center"/>
              <w:rPr>
                <w:color w:val="000000"/>
                <w:sz w:val="20"/>
                <w:szCs w:val="20"/>
              </w:rPr>
            </w:pPr>
            <w:r>
              <w:rPr>
                <w:color w:val="000000"/>
                <w:sz w:val="20"/>
                <w:szCs w:val="20"/>
              </w:rPr>
              <w:t xml:space="preserve">nota: </w:t>
            </w:r>
            <w:r>
              <w:rPr>
                <w:sz w:val="20"/>
                <w:szCs w:val="20"/>
              </w:rPr>
              <w:t>continúa</w:t>
            </w:r>
            <w:r>
              <w:rPr>
                <w:color w:val="000000"/>
                <w:sz w:val="20"/>
                <w:szCs w:val="20"/>
              </w:rPr>
              <w:t xml:space="preserve"> siguiente página.</w:t>
            </w:r>
          </w:p>
        </w:tc>
      </w:tr>
    </w:tbl>
    <w:p w14:paraId="54C7AB6A" w14:textId="77777777" w:rsidR="00053EC3" w:rsidRDefault="00D27E1A">
      <w:r>
        <w:br w:type="page"/>
      </w:r>
    </w:p>
    <w:tbl>
      <w:tblPr>
        <w:tblStyle w:val="6"/>
        <w:tblW w:w="9394" w:type="dxa"/>
        <w:tblInd w:w="0" w:type="dxa"/>
        <w:tblLayout w:type="fixed"/>
        <w:tblLook w:val="04A0" w:firstRow="1" w:lastRow="0" w:firstColumn="1" w:lastColumn="0" w:noHBand="0" w:noVBand="1"/>
      </w:tblPr>
      <w:tblGrid>
        <w:gridCol w:w="4106"/>
        <w:gridCol w:w="5288"/>
      </w:tblGrid>
      <w:tr w:rsidR="00053EC3" w14:paraId="54EF9C71" w14:textId="77777777">
        <w:tc>
          <w:tcPr>
            <w:tcW w:w="4106" w:type="dxa"/>
            <w:tcBorders>
              <w:top w:val="single" w:sz="4" w:space="0" w:color="000000"/>
              <w:bottom w:val="single" w:sz="4" w:space="0" w:color="000000"/>
            </w:tcBorders>
            <w:vAlign w:val="center"/>
          </w:tcPr>
          <w:p w14:paraId="0B07D4F0" w14:textId="77777777" w:rsidR="00053EC3" w:rsidRDefault="00D27E1A">
            <w:pPr>
              <w:jc w:val="center"/>
            </w:pPr>
            <w:r>
              <w:lastRenderedPageBreak/>
              <w:t>Plano de tres ejes</w:t>
            </w:r>
          </w:p>
        </w:tc>
        <w:tc>
          <w:tcPr>
            <w:tcW w:w="5288" w:type="dxa"/>
            <w:tcBorders>
              <w:top w:val="single" w:sz="4" w:space="0" w:color="000000"/>
              <w:bottom w:val="single" w:sz="4" w:space="0" w:color="000000"/>
            </w:tcBorders>
          </w:tcPr>
          <w:p w14:paraId="4680C418" w14:textId="77777777" w:rsidR="00053EC3" w:rsidRDefault="00D27E1A">
            <w:pPr>
              <w:jc w:val="center"/>
            </w:pPr>
            <w:r>
              <w:t>Plano de dos ejes</w:t>
            </w:r>
          </w:p>
        </w:tc>
      </w:tr>
    </w:tbl>
    <w:tbl>
      <w:tblPr>
        <w:tblStyle w:val="8"/>
        <w:tblW w:w="9394" w:type="dxa"/>
        <w:tblInd w:w="0" w:type="dxa"/>
        <w:tblBorders>
          <w:top w:val="single" w:sz="4" w:space="0" w:color="auto"/>
        </w:tblBorders>
        <w:tblLayout w:type="fixed"/>
        <w:tblLook w:val="04A0" w:firstRow="1" w:lastRow="0" w:firstColumn="1" w:lastColumn="0" w:noHBand="0" w:noVBand="1"/>
      </w:tblPr>
      <w:tblGrid>
        <w:gridCol w:w="4106"/>
        <w:gridCol w:w="5288"/>
      </w:tblGrid>
      <w:tr w:rsidR="00053EC3" w14:paraId="7799E904" w14:textId="77777777">
        <w:tc>
          <w:tcPr>
            <w:tcW w:w="4106" w:type="dxa"/>
            <w:tcBorders>
              <w:bottom w:val="nil"/>
            </w:tcBorders>
            <w:vAlign w:val="center"/>
          </w:tcPr>
          <w:p w14:paraId="07517F15" w14:textId="77777777" w:rsidR="00053EC3" w:rsidRDefault="00053EC3">
            <w:pPr>
              <w:jc w:val="center"/>
              <w:rPr>
                <w:sz w:val="2"/>
              </w:rPr>
            </w:pPr>
          </w:p>
        </w:tc>
        <w:tc>
          <w:tcPr>
            <w:tcW w:w="5288" w:type="dxa"/>
            <w:tcBorders>
              <w:bottom w:val="nil"/>
            </w:tcBorders>
          </w:tcPr>
          <w:p w14:paraId="5C850EE9" w14:textId="77777777" w:rsidR="00053EC3" w:rsidRDefault="00053EC3">
            <w:pPr>
              <w:rPr>
                <w:sz w:val="2"/>
              </w:rPr>
            </w:pPr>
          </w:p>
        </w:tc>
      </w:tr>
    </w:tbl>
    <w:tbl>
      <w:tblPr>
        <w:tblStyle w:val="6"/>
        <w:tblW w:w="9394" w:type="dxa"/>
        <w:tblInd w:w="0" w:type="dxa"/>
        <w:tblLayout w:type="fixed"/>
        <w:tblLook w:val="04A0" w:firstRow="1" w:lastRow="0" w:firstColumn="1" w:lastColumn="0" w:noHBand="0" w:noVBand="1"/>
      </w:tblPr>
      <w:tblGrid>
        <w:gridCol w:w="4106"/>
        <w:gridCol w:w="5288"/>
      </w:tblGrid>
      <w:tr w:rsidR="00053EC3" w14:paraId="42E8275C" w14:textId="77777777">
        <w:tc>
          <w:tcPr>
            <w:tcW w:w="4106" w:type="dxa"/>
            <w:vAlign w:val="center"/>
          </w:tcPr>
          <w:p w14:paraId="668D3FA1" w14:textId="77777777" w:rsidR="00053EC3" w:rsidRDefault="00D27E1A">
            <w:pPr>
              <w:jc w:val="center"/>
            </w:pPr>
            <w:r>
              <w:rPr>
                <w:noProof/>
                <w:lang w:eastAsia="es-ES"/>
              </w:rPr>
              <w:drawing>
                <wp:inline distT="0" distB="0" distL="0" distR="0" wp14:anchorId="53AAF453" wp14:editId="606C02D2">
                  <wp:extent cx="2286635" cy="2058035"/>
                  <wp:effectExtent l="0" t="0" r="0" b="0"/>
                  <wp:docPr id="78" name="image18.png"/>
                  <wp:cNvGraphicFramePr/>
                  <a:graphic xmlns:a="http://schemas.openxmlformats.org/drawingml/2006/main">
                    <a:graphicData uri="http://schemas.openxmlformats.org/drawingml/2006/picture">
                      <pic:pic xmlns:pic="http://schemas.openxmlformats.org/drawingml/2006/picture">
                        <pic:nvPicPr>
                          <pic:cNvPr id="78" name="image18.png"/>
                          <pic:cNvPicPr preferRelativeResize="0"/>
                        </pic:nvPicPr>
                        <pic:blipFill>
                          <a:blip r:embed="rId66" cstate="print"/>
                          <a:srcRect l="14060" r="10938" b="4705"/>
                          <a:stretch>
                            <a:fillRect/>
                          </a:stretch>
                        </pic:blipFill>
                        <pic:spPr>
                          <a:xfrm>
                            <a:off x="0" y="0"/>
                            <a:ext cx="2286863" cy="2058353"/>
                          </a:xfrm>
                          <a:prstGeom prst="rect">
                            <a:avLst/>
                          </a:prstGeom>
                        </pic:spPr>
                      </pic:pic>
                    </a:graphicData>
                  </a:graphic>
                </wp:inline>
              </w:drawing>
            </w:r>
          </w:p>
        </w:tc>
        <w:tc>
          <w:tcPr>
            <w:tcW w:w="5288" w:type="dxa"/>
          </w:tcPr>
          <w:p w14:paraId="53CEE305" w14:textId="77777777" w:rsidR="00053EC3" w:rsidRDefault="00D27E1A">
            <w:r>
              <w:rPr>
                <w:noProof/>
                <w:lang w:eastAsia="es-ES"/>
              </w:rPr>
              <w:drawing>
                <wp:inline distT="0" distB="0" distL="0" distR="0" wp14:anchorId="2AB516FF" wp14:editId="003FECE9">
                  <wp:extent cx="3048635" cy="2159635"/>
                  <wp:effectExtent l="0" t="0" r="0" b="0"/>
                  <wp:docPr id="79" name="image16.png"/>
                  <wp:cNvGraphicFramePr/>
                  <a:graphic xmlns:a="http://schemas.openxmlformats.org/drawingml/2006/main">
                    <a:graphicData uri="http://schemas.openxmlformats.org/drawingml/2006/picture">
                      <pic:pic xmlns:pic="http://schemas.openxmlformats.org/drawingml/2006/picture">
                        <pic:nvPicPr>
                          <pic:cNvPr id="79" name="image16.png"/>
                          <pic:cNvPicPr preferRelativeResize="0"/>
                        </pic:nvPicPr>
                        <pic:blipFill>
                          <a:blip r:embed="rId67" cstate="print"/>
                          <a:srcRect/>
                          <a:stretch>
                            <a:fillRect/>
                          </a:stretch>
                        </pic:blipFill>
                        <pic:spPr>
                          <a:xfrm>
                            <a:off x="0" y="0"/>
                            <a:ext cx="3049061" cy="2160000"/>
                          </a:xfrm>
                          <a:prstGeom prst="rect">
                            <a:avLst/>
                          </a:prstGeom>
                        </pic:spPr>
                      </pic:pic>
                    </a:graphicData>
                  </a:graphic>
                </wp:inline>
              </w:drawing>
            </w:r>
          </w:p>
        </w:tc>
      </w:tr>
      <w:tr w:rsidR="00053EC3" w14:paraId="7383BC51" w14:textId="77777777">
        <w:tc>
          <w:tcPr>
            <w:tcW w:w="4106" w:type="dxa"/>
            <w:vAlign w:val="center"/>
          </w:tcPr>
          <w:p w14:paraId="5F3AC784" w14:textId="77777777" w:rsidR="00053EC3" w:rsidRDefault="00D27E1A">
            <w:pPr>
              <w:jc w:val="center"/>
            </w:pPr>
            <w:r>
              <w:rPr>
                <w:noProof/>
                <w:lang w:eastAsia="es-ES"/>
              </w:rPr>
              <w:drawing>
                <wp:inline distT="0" distB="0" distL="0" distR="0" wp14:anchorId="2F7069EE" wp14:editId="069CADA7">
                  <wp:extent cx="2340610" cy="2159635"/>
                  <wp:effectExtent l="0" t="0" r="0" b="0"/>
                  <wp:docPr id="80" name="image15.png"/>
                  <wp:cNvGraphicFramePr/>
                  <a:graphic xmlns:a="http://schemas.openxmlformats.org/drawingml/2006/main">
                    <a:graphicData uri="http://schemas.openxmlformats.org/drawingml/2006/picture">
                      <pic:pic xmlns:pic="http://schemas.openxmlformats.org/drawingml/2006/picture">
                        <pic:nvPicPr>
                          <pic:cNvPr id="80" name="image15.png"/>
                          <pic:cNvPicPr preferRelativeResize="0"/>
                        </pic:nvPicPr>
                        <pic:blipFill>
                          <a:blip r:embed="rId68" cstate="print"/>
                          <a:srcRect l="14729" r="12396" b="5091"/>
                          <a:stretch>
                            <a:fillRect/>
                          </a:stretch>
                        </pic:blipFill>
                        <pic:spPr>
                          <a:xfrm>
                            <a:off x="0" y="0"/>
                            <a:ext cx="2341208" cy="2160000"/>
                          </a:xfrm>
                          <a:prstGeom prst="rect">
                            <a:avLst/>
                          </a:prstGeom>
                        </pic:spPr>
                      </pic:pic>
                    </a:graphicData>
                  </a:graphic>
                </wp:inline>
              </w:drawing>
            </w:r>
          </w:p>
        </w:tc>
        <w:tc>
          <w:tcPr>
            <w:tcW w:w="5288" w:type="dxa"/>
          </w:tcPr>
          <w:p w14:paraId="6D04FDA6" w14:textId="77777777" w:rsidR="00053EC3" w:rsidRDefault="00D27E1A">
            <w:r>
              <w:rPr>
                <w:noProof/>
                <w:lang w:eastAsia="es-ES"/>
              </w:rPr>
              <w:drawing>
                <wp:inline distT="0" distB="0" distL="0" distR="0" wp14:anchorId="43BE8788" wp14:editId="7F623828">
                  <wp:extent cx="3048635" cy="2159635"/>
                  <wp:effectExtent l="0" t="0" r="0" b="0"/>
                  <wp:docPr id="81" name="image22.png"/>
                  <wp:cNvGraphicFramePr/>
                  <a:graphic xmlns:a="http://schemas.openxmlformats.org/drawingml/2006/main">
                    <a:graphicData uri="http://schemas.openxmlformats.org/drawingml/2006/picture">
                      <pic:pic xmlns:pic="http://schemas.openxmlformats.org/drawingml/2006/picture">
                        <pic:nvPicPr>
                          <pic:cNvPr id="81" name="image22.png"/>
                          <pic:cNvPicPr preferRelativeResize="0"/>
                        </pic:nvPicPr>
                        <pic:blipFill>
                          <a:blip r:embed="rId69" cstate="print"/>
                          <a:srcRect/>
                          <a:stretch>
                            <a:fillRect/>
                          </a:stretch>
                        </pic:blipFill>
                        <pic:spPr>
                          <a:xfrm>
                            <a:off x="0" y="0"/>
                            <a:ext cx="3049061" cy="2160000"/>
                          </a:xfrm>
                          <a:prstGeom prst="rect">
                            <a:avLst/>
                          </a:prstGeom>
                        </pic:spPr>
                      </pic:pic>
                    </a:graphicData>
                  </a:graphic>
                </wp:inline>
              </w:drawing>
            </w:r>
          </w:p>
        </w:tc>
      </w:tr>
      <w:tr w:rsidR="00053EC3" w14:paraId="6525E136" w14:textId="77777777">
        <w:tc>
          <w:tcPr>
            <w:tcW w:w="4106" w:type="dxa"/>
            <w:tcBorders>
              <w:bottom w:val="single" w:sz="4" w:space="0" w:color="000000"/>
            </w:tcBorders>
            <w:vAlign w:val="center"/>
          </w:tcPr>
          <w:p w14:paraId="1FDC68BD" w14:textId="77777777" w:rsidR="00053EC3" w:rsidRDefault="00D27E1A">
            <w:pPr>
              <w:jc w:val="center"/>
            </w:pPr>
            <w:r>
              <w:rPr>
                <w:noProof/>
                <w:lang w:eastAsia="es-ES"/>
              </w:rPr>
              <w:drawing>
                <wp:inline distT="0" distB="0" distL="0" distR="0" wp14:anchorId="761148DE" wp14:editId="1025740C">
                  <wp:extent cx="2324735" cy="1943100"/>
                  <wp:effectExtent l="0" t="0" r="0" b="0"/>
                  <wp:docPr id="82" name="image20.png"/>
                  <wp:cNvGraphicFramePr/>
                  <a:graphic xmlns:a="http://schemas.openxmlformats.org/drawingml/2006/main">
                    <a:graphicData uri="http://schemas.openxmlformats.org/drawingml/2006/picture">
                      <pic:pic xmlns:pic="http://schemas.openxmlformats.org/drawingml/2006/picture">
                        <pic:nvPicPr>
                          <pic:cNvPr id="82" name="image20.png"/>
                          <pic:cNvPicPr preferRelativeResize="0"/>
                        </pic:nvPicPr>
                        <pic:blipFill>
                          <a:blip r:embed="rId70" cstate="print"/>
                          <a:srcRect l="15316" r="11330" b="5733"/>
                          <a:stretch>
                            <a:fillRect/>
                          </a:stretch>
                        </pic:blipFill>
                        <pic:spPr>
                          <a:xfrm>
                            <a:off x="0" y="0"/>
                            <a:ext cx="2325128" cy="1943428"/>
                          </a:xfrm>
                          <a:prstGeom prst="rect">
                            <a:avLst/>
                          </a:prstGeom>
                        </pic:spPr>
                      </pic:pic>
                    </a:graphicData>
                  </a:graphic>
                </wp:inline>
              </w:drawing>
            </w:r>
          </w:p>
        </w:tc>
        <w:tc>
          <w:tcPr>
            <w:tcW w:w="5288" w:type="dxa"/>
            <w:tcBorders>
              <w:bottom w:val="single" w:sz="4" w:space="0" w:color="000000"/>
            </w:tcBorders>
          </w:tcPr>
          <w:p w14:paraId="65AAD122" w14:textId="77777777" w:rsidR="00053EC3" w:rsidRDefault="00D27E1A">
            <w:r>
              <w:rPr>
                <w:noProof/>
                <w:lang w:eastAsia="es-ES"/>
              </w:rPr>
              <w:drawing>
                <wp:inline distT="0" distB="0" distL="0" distR="0" wp14:anchorId="07E1AC88" wp14:editId="77A48B69">
                  <wp:extent cx="3067050" cy="2038350"/>
                  <wp:effectExtent l="0" t="0" r="0" b="0"/>
                  <wp:docPr id="63" name="image11.png"/>
                  <wp:cNvGraphicFramePr/>
                  <a:graphic xmlns:a="http://schemas.openxmlformats.org/drawingml/2006/main">
                    <a:graphicData uri="http://schemas.openxmlformats.org/drawingml/2006/picture">
                      <pic:pic xmlns:pic="http://schemas.openxmlformats.org/drawingml/2006/picture">
                        <pic:nvPicPr>
                          <pic:cNvPr id="63" name="image11.png"/>
                          <pic:cNvPicPr preferRelativeResize="0"/>
                        </pic:nvPicPr>
                        <pic:blipFill>
                          <a:blip r:embed="rId71" cstate="print"/>
                          <a:srcRect t="1" b="3747"/>
                          <a:stretch>
                            <a:fillRect/>
                          </a:stretch>
                        </pic:blipFill>
                        <pic:spPr>
                          <a:xfrm>
                            <a:off x="0" y="0"/>
                            <a:ext cx="3067572" cy="2038697"/>
                          </a:xfrm>
                          <a:prstGeom prst="rect">
                            <a:avLst/>
                          </a:prstGeom>
                        </pic:spPr>
                      </pic:pic>
                    </a:graphicData>
                  </a:graphic>
                </wp:inline>
              </w:drawing>
            </w:r>
          </w:p>
        </w:tc>
      </w:tr>
      <w:tr w:rsidR="00053EC3" w14:paraId="52542265" w14:textId="77777777">
        <w:trPr>
          <w:trHeight w:val="411"/>
        </w:trPr>
        <w:tc>
          <w:tcPr>
            <w:tcW w:w="9394" w:type="dxa"/>
            <w:gridSpan w:val="2"/>
            <w:tcBorders>
              <w:top w:val="single" w:sz="4" w:space="0" w:color="000000"/>
            </w:tcBorders>
          </w:tcPr>
          <w:p w14:paraId="793DC8FA" w14:textId="77777777" w:rsidR="00053EC3" w:rsidRDefault="00D27E1A">
            <w:pPr>
              <w:spacing w:after="200" w:line="240" w:lineRule="auto"/>
              <w:jc w:val="center"/>
              <w:rPr>
                <w:color w:val="000000"/>
                <w:sz w:val="20"/>
                <w:szCs w:val="20"/>
              </w:rPr>
            </w:pPr>
            <w:r>
              <w:rPr>
                <w:color w:val="000000"/>
                <w:sz w:val="20"/>
                <w:szCs w:val="20"/>
              </w:rPr>
              <w:t xml:space="preserve">nota: </w:t>
            </w:r>
            <w:r>
              <w:rPr>
                <w:sz w:val="20"/>
                <w:szCs w:val="20"/>
              </w:rPr>
              <w:t>continúa</w:t>
            </w:r>
            <w:r>
              <w:rPr>
                <w:color w:val="000000"/>
                <w:sz w:val="20"/>
                <w:szCs w:val="20"/>
              </w:rPr>
              <w:t xml:space="preserve"> siguiente página.</w:t>
            </w:r>
          </w:p>
        </w:tc>
      </w:tr>
    </w:tbl>
    <w:tbl>
      <w:tblPr>
        <w:tblStyle w:val="8"/>
        <w:tblW w:w="9394" w:type="dxa"/>
        <w:tblInd w:w="0" w:type="dxa"/>
        <w:tblLayout w:type="fixed"/>
        <w:tblLook w:val="04A0" w:firstRow="1" w:lastRow="0" w:firstColumn="1" w:lastColumn="0" w:noHBand="0" w:noVBand="1"/>
      </w:tblPr>
      <w:tblGrid>
        <w:gridCol w:w="4106"/>
        <w:gridCol w:w="5288"/>
      </w:tblGrid>
      <w:tr w:rsidR="00053EC3" w14:paraId="186A9FD9" w14:textId="77777777">
        <w:tc>
          <w:tcPr>
            <w:tcW w:w="4106" w:type="dxa"/>
            <w:vAlign w:val="center"/>
          </w:tcPr>
          <w:p w14:paraId="00B85509" w14:textId="77777777" w:rsidR="00053EC3" w:rsidRDefault="00053EC3">
            <w:pPr>
              <w:jc w:val="center"/>
              <w:rPr>
                <w:sz w:val="2"/>
              </w:rPr>
            </w:pPr>
          </w:p>
        </w:tc>
        <w:tc>
          <w:tcPr>
            <w:tcW w:w="5288" w:type="dxa"/>
          </w:tcPr>
          <w:p w14:paraId="3AA2F3AA" w14:textId="77777777" w:rsidR="00053EC3" w:rsidRDefault="00053EC3">
            <w:pPr>
              <w:rPr>
                <w:sz w:val="2"/>
              </w:rPr>
            </w:pPr>
          </w:p>
        </w:tc>
      </w:tr>
    </w:tbl>
    <w:tbl>
      <w:tblPr>
        <w:tblStyle w:val="6"/>
        <w:tblW w:w="9394" w:type="dxa"/>
        <w:tblInd w:w="0" w:type="dxa"/>
        <w:tblBorders>
          <w:top w:val="single" w:sz="4" w:space="0" w:color="000000"/>
        </w:tblBorders>
        <w:tblLayout w:type="fixed"/>
        <w:tblLook w:val="04A0" w:firstRow="1" w:lastRow="0" w:firstColumn="1" w:lastColumn="0" w:noHBand="0" w:noVBand="1"/>
      </w:tblPr>
      <w:tblGrid>
        <w:gridCol w:w="4106"/>
        <w:gridCol w:w="5288"/>
      </w:tblGrid>
      <w:tr w:rsidR="00053EC3" w14:paraId="0018000F" w14:textId="77777777">
        <w:trPr>
          <w:trHeight w:val="290"/>
        </w:trPr>
        <w:tc>
          <w:tcPr>
            <w:tcW w:w="4106" w:type="dxa"/>
            <w:vAlign w:val="center"/>
          </w:tcPr>
          <w:p w14:paraId="4D82F3AA" w14:textId="77777777" w:rsidR="00053EC3" w:rsidRDefault="00D27E1A">
            <w:pPr>
              <w:jc w:val="center"/>
            </w:pPr>
            <w:r>
              <w:t>Plano de tres ejes</w:t>
            </w:r>
          </w:p>
        </w:tc>
        <w:tc>
          <w:tcPr>
            <w:tcW w:w="5288" w:type="dxa"/>
          </w:tcPr>
          <w:p w14:paraId="33CAA490" w14:textId="77777777" w:rsidR="00053EC3" w:rsidRDefault="00D27E1A">
            <w:pPr>
              <w:jc w:val="center"/>
            </w:pPr>
            <w:r>
              <w:t>Plano de dos ejes</w:t>
            </w:r>
          </w:p>
        </w:tc>
      </w:tr>
    </w:tbl>
    <w:tbl>
      <w:tblPr>
        <w:tblStyle w:val="8"/>
        <w:tblW w:w="9394" w:type="dxa"/>
        <w:tblInd w:w="0" w:type="dxa"/>
        <w:tblBorders>
          <w:top w:val="single" w:sz="4" w:space="0" w:color="auto"/>
        </w:tblBorders>
        <w:tblLayout w:type="fixed"/>
        <w:tblLook w:val="04A0" w:firstRow="1" w:lastRow="0" w:firstColumn="1" w:lastColumn="0" w:noHBand="0" w:noVBand="1"/>
      </w:tblPr>
      <w:tblGrid>
        <w:gridCol w:w="4106"/>
        <w:gridCol w:w="5288"/>
      </w:tblGrid>
      <w:tr w:rsidR="00053EC3" w14:paraId="56200652" w14:textId="77777777">
        <w:tc>
          <w:tcPr>
            <w:tcW w:w="4106" w:type="dxa"/>
            <w:tcBorders>
              <w:top w:val="single" w:sz="4" w:space="0" w:color="auto"/>
              <w:bottom w:val="nil"/>
            </w:tcBorders>
            <w:vAlign w:val="center"/>
          </w:tcPr>
          <w:p w14:paraId="33C6E776" w14:textId="77777777" w:rsidR="00053EC3" w:rsidRDefault="00053EC3">
            <w:pPr>
              <w:jc w:val="center"/>
              <w:rPr>
                <w:sz w:val="2"/>
              </w:rPr>
            </w:pPr>
          </w:p>
        </w:tc>
        <w:tc>
          <w:tcPr>
            <w:tcW w:w="5288" w:type="dxa"/>
            <w:tcBorders>
              <w:top w:val="single" w:sz="4" w:space="0" w:color="auto"/>
              <w:bottom w:val="nil"/>
            </w:tcBorders>
          </w:tcPr>
          <w:p w14:paraId="70AA738E" w14:textId="77777777" w:rsidR="00053EC3" w:rsidRDefault="00053EC3">
            <w:pPr>
              <w:rPr>
                <w:sz w:val="2"/>
              </w:rPr>
            </w:pPr>
          </w:p>
        </w:tc>
      </w:tr>
    </w:tbl>
    <w:tbl>
      <w:tblPr>
        <w:tblStyle w:val="6"/>
        <w:tblW w:w="9394" w:type="dxa"/>
        <w:tblInd w:w="0" w:type="dxa"/>
        <w:tblLayout w:type="fixed"/>
        <w:tblLook w:val="04A0" w:firstRow="1" w:lastRow="0" w:firstColumn="1" w:lastColumn="0" w:noHBand="0" w:noVBand="1"/>
      </w:tblPr>
      <w:tblGrid>
        <w:gridCol w:w="4106"/>
        <w:gridCol w:w="5288"/>
      </w:tblGrid>
      <w:tr w:rsidR="00053EC3" w14:paraId="20B6C26B" w14:textId="77777777">
        <w:tc>
          <w:tcPr>
            <w:tcW w:w="4106" w:type="dxa"/>
            <w:vAlign w:val="center"/>
          </w:tcPr>
          <w:p w14:paraId="259F5BD2" w14:textId="77777777" w:rsidR="00053EC3" w:rsidRDefault="00D27E1A">
            <w:pPr>
              <w:jc w:val="center"/>
            </w:pPr>
            <w:r>
              <w:rPr>
                <w:noProof/>
                <w:lang w:eastAsia="es-ES"/>
              </w:rPr>
              <w:drawing>
                <wp:inline distT="0" distB="0" distL="0" distR="0" wp14:anchorId="7E852936" wp14:editId="558AF660">
                  <wp:extent cx="2368550" cy="2159635"/>
                  <wp:effectExtent l="0" t="0" r="0" b="0"/>
                  <wp:docPr id="64" name="image7.png"/>
                  <wp:cNvGraphicFramePr/>
                  <a:graphic xmlns:a="http://schemas.openxmlformats.org/drawingml/2006/main">
                    <a:graphicData uri="http://schemas.openxmlformats.org/drawingml/2006/picture">
                      <pic:pic xmlns:pic="http://schemas.openxmlformats.org/drawingml/2006/picture">
                        <pic:nvPicPr>
                          <pic:cNvPr id="64" name="image7.png"/>
                          <pic:cNvPicPr preferRelativeResize="0"/>
                        </pic:nvPicPr>
                        <pic:blipFill>
                          <a:blip r:embed="rId72" cstate="print"/>
                          <a:srcRect l="14060" t="1" r="11562" b="4264"/>
                          <a:stretch>
                            <a:fillRect/>
                          </a:stretch>
                        </pic:blipFill>
                        <pic:spPr>
                          <a:xfrm>
                            <a:off x="0" y="0"/>
                            <a:ext cx="2368831" cy="2160000"/>
                          </a:xfrm>
                          <a:prstGeom prst="rect">
                            <a:avLst/>
                          </a:prstGeom>
                        </pic:spPr>
                      </pic:pic>
                    </a:graphicData>
                  </a:graphic>
                </wp:inline>
              </w:drawing>
            </w:r>
          </w:p>
        </w:tc>
        <w:tc>
          <w:tcPr>
            <w:tcW w:w="5288" w:type="dxa"/>
          </w:tcPr>
          <w:p w14:paraId="6D924D92" w14:textId="77777777" w:rsidR="00053EC3" w:rsidRDefault="00D27E1A">
            <w:r>
              <w:rPr>
                <w:noProof/>
                <w:lang w:eastAsia="es-ES"/>
              </w:rPr>
              <w:drawing>
                <wp:inline distT="0" distB="0" distL="0" distR="0" wp14:anchorId="4F1AA128" wp14:editId="4BA56508">
                  <wp:extent cx="3048635" cy="2159635"/>
                  <wp:effectExtent l="0" t="0" r="0" b="0"/>
                  <wp:docPr id="65" name="image3.png"/>
                  <wp:cNvGraphicFramePr/>
                  <a:graphic xmlns:a="http://schemas.openxmlformats.org/drawingml/2006/main">
                    <a:graphicData uri="http://schemas.openxmlformats.org/drawingml/2006/picture">
                      <pic:pic xmlns:pic="http://schemas.openxmlformats.org/drawingml/2006/picture">
                        <pic:nvPicPr>
                          <pic:cNvPr id="65" name="image3.png"/>
                          <pic:cNvPicPr preferRelativeResize="0"/>
                        </pic:nvPicPr>
                        <pic:blipFill>
                          <a:blip r:embed="rId73" cstate="print"/>
                          <a:srcRect/>
                          <a:stretch>
                            <a:fillRect/>
                          </a:stretch>
                        </pic:blipFill>
                        <pic:spPr>
                          <a:xfrm>
                            <a:off x="0" y="0"/>
                            <a:ext cx="3049061" cy="2160000"/>
                          </a:xfrm>
                          <a:prstGeom prst="rect">
                            <a:avLst/>
                          </a:prstGeom>
                        </pic:spPr>
                      </pic:pic>
                    </a:graphicData>
                  </a:graphic>
                </wp:inline>
              </w:drawing>
            </w:r>
          </w:p>
        </w:tc>
      </w:tr>
      <w:tr w:rsidR="00053EC3" w14:paraId="72D4B838" w14:textId="77777777">
        <w:trPr>
          <w:trHeight w:val="3653"/>
        </w:trPr>
        <w:tc>
          <w:tcPr>
            <w:tcW w:w="4106" w:type="dxa"/>
            <w:tcBorders>
              <w:bottom w:val="single" w:sz="4" w:space="0" w:color="000000"/>
            </w:tcBorders>
            <w:vAlign w:val="center"/>
          </w:tcPr>
          <w:p w14:paraId="1E4D3766" w14:textId="77777777" w:rsidR="00053EC3" w:rsidRDefault="00D27E1A">
            <w:pPr>
              <w:jc w:val="center"/>
            </w:pPr>
            <w:r>
              <w:rPr>
                <w:noProof/>
                <w:lang w:eastAsia="es-ES"/>
              </w:rPr>
              <w:drawing>
                <wp:inline distT="0" distB="0" distL="0" distR="0" wp14:anchorId="2321B428" wp14:editId="5F092A9C">
                  <wp:extent cx="2409825" cy="2159635"/>
                  <wp:effectExtent l="0" t="0" r="0" b="0"/>
                  <wp:docPr id="66" name="image10.png"/>
                  <wp:cNvGraphicFramePr/>
                  <a:graphic xmlns:a="http://schemas.openxmlformats.org/drawingml/2006/main">
                    <a:graphicData uri="http://schemas.openxmlformats.org/drawingml/2006/picture">
                      <pic:pic xmlns:pic="http://schemas.openxmlformats.org/drawingml/2006/picture">
                        <pic:nvPicPr>
                          <pic:cNvPr id="66" name="image10.png"/>
                          <pic:cNvPicPr preferRelativeResize="0"/>
                        </pic:nvPicPr>
                        <pic:blipFill>
                          <a:blip r:embed="rId74" cstate="print"/>
                          <a:srcRect l="13934" r="11058" b="5111"/>
                          <a:stretch>
                            <a:fillRect/>
                          </a:stretch>
                        </pic:blipFill>
                        <pic:spPr>
                          <a:xfrm>
                            <a:off x="0" y="0"/>
                            <a:ext cx="2410232" cy="2160000"/>
                          </a:xfrm>
                          <a:prstGeom prst="rect">
                            <a:avLst/>
                          </a:prstGeom>
                        </pic:spPr>
                      </pic:pic>
                    </a:graphicData>
                  </a:graphic>
                </wp:inline>
              </w:drawing>
            </w:r>
          </w:p>
        </w:tc>
        <w:tc>
          <w:tcPr>
            <w:tcW w:w="5288" w:type="dxa"/>
            <w:tcBorders>
              <w:bottom w:val="single" w:sz="4" w:space="0" w:color="000000"/>
            </w:tcBorders>
          </w:tcPr>
          <w:p w14:paraId="13530432" w14:textId="77777777" w:rsidR="00053EC3" w:rsidRDefault="00D27E1A">
            <w:r>
              <w:t>7</w:t>
            </w:r>
            <w:r>
              <w:rPr>
                <w:noProof/>
                <w:lang w:eastAsia="es-ES"/>
              </w:rPr>
              <w:drawing>
                <wp:inline distT="0" distB="0" distL="0" distR="0" wp14:anchorId="7DB498D5" wp14:editId="14580E61">
                  <wp:extent cx="3167380" cy="2159635"/>
                  <wp:effectExtent l="0" t="0" r="0" b="0"/>
                  <wp:docPr id="67" name="image5.png"/>
                  <wp:cNvGraphicFramePr/>
                  <a:graphic xmlns:a="http://schemas.openxmlformats.org/drawingml/2006/main">
                    <a:graphicData uri="http://schemas.openxmlformats.org/drawingml/2006/picture">
                      <pic:pic xmlns:pic="http://schemas.openxmlformats.org/drawingml/2006/picture">
                        <pic:nvPicPr>
                          <pic:cNvPr id="67" name="image5.png"/>
                          <pic:cNvPicPr preferRelativeResize="0"/>
                        </pic:nvPicPr>
                        <pic:blipFill>
                          <a:blip r:embed="rId75" cstate="print"/>
                          <a:srcRect t="1" b="3747"/>
                          <a:stretch>
                            <a:fillRect/>
                          </a:stretch>
                        </pic:blipFill>
                        <pic:spPr>
                          <a:xfrm>
                            <a:off x="0" y="0"/>
                            <a:ext cx="3167811" cy="2160000"/>
                          </a:xfrm>
                          <a:prstGeom prst="rect">
                            <a:avLst/>
                          </a:prstGeom>
                        </pic:spPr>
                      </pic:pic>
                    </a:graphicData>
                  </a:graphic>
                </wp:inline>
              </w:drawing>
            </w:r>
          </w:p>
        </w:tc>
      </w:tr>
      <w:tr w:rsidR="00053EC3" w14:paraId="1AA743AD" w14:textId="77777777">
        <w:trPr>
          <w:trHeight w:val="411"/>
        </w:trPr>
        <w:tc>
          <w:tcPr>
            <w:tcW w:w="9394" w:type="dxa"/>
            <w:gridSpan w:val="2"/>
            <w:tcBorders>
              <w:top w:val="single" w:sz="4" w:space="0" w:color="000000"/>
            </w:tcBorders>
          </w:tcPr>
          <w:p w14:paraId="65AC362D" w14:textId="77777777" w:rsidR="00053EC3" w:rsidRDefault="00D27E1A">
            <w:pPr>
              <w:spacing w:after="200" w:line="240" w:lineRule="auto"/>
              <w:jc w:val="center"/>
              <w:rPr>
                <w:color w:val="000000"/>
                <w:sz w:val="20"/>
                <w:szCs w:val="20"/>
              </w:rPr>
            </w:pPr>
            <w:r>
              <w:rPr>
                <w:color w:val="000000"/>
                <w:sz w:val="20"/>
                <w:szCs w:val="20"/>
              </w:rPr>
              <w:t xml:space="preserve">nota: </w:t>
            </w:r>
            <w:r>
              <w:rPr>
                <w:sz w:val="20"/>
                <w:szCs w:val="20"/>
              </w:rPr>
              <w:t>continúa</w:t>
            </w:r>
            <w:r>
              <w:rPr>
                <w:color w:val="000000"/>
                <w:sz w:val="20"/>
                <w:szCs w:val="20"/>
              </w:rPr>
              <w:t xml:space="preserve"> siguiente página.</w:t>
            </w:r>
          </w:p>
        </w:tc>
      </w:tr>
    </w:tbl>
    <w:p w14:paraId="1DDC09D5" w14:textId="77777777" w:rsidR="00053EC3" w:rsidRDefault="00D27E1A">
      <w:r>
        <w:br w:type="page"/>
      </w:r>
    </w:p>
    <w:tbl>
      <w:tblPr>
        <w:tblStyle w:val="5"/>
        <w:tblW w:w="9394" w:type="dxa"/>
        <w:tblInd w:w="0" w:type="dxa"/>
        <w:tblBorders>
          <w:top w:val="single" w:sz="4" w:space="0" w:color="000000"/>
        </w:tblBorders>
        <w:tblLayout w:type="fixed"/>
        <w:tblLook w:val="04A0" w:firstRow="1" w:lastRow="0" w:firstColumn="1" w:lastColumn="0" w:noHBand="0" w:noVBand="1"/>
      </w:tblPr>
      <w:tblGrid>
        <w:gridCol w:w="4106"/>
        <w:gridCol w:w="5288"/>
      </w:tblGrid>
      <w:tr w:rsidR="00053EC3" w14:paraId="30BC4A4E" w14:textId="77777777">
        <w:trPr>
          <w:trHeight w:val="290"/>
        </w:trPr>
        <w:tc>
          <w:tcPr>
            <w:tcW w:w="4106" w:type="dxa"/>
            <w:vAlign w:val="center"/>
          </w:tcPr>
          <w:p w14:paraId="1D71FCE2" w14:textId="77777777" w:rsidR="00053EC3" w:rsidRDefault="00D27E1A">
            <w:pPr>
              <w:jc w:val="center"/>
            </w:pPr>
            <w:r>
              <w:lastRenderedPageBreak/>
              <w:t>Plano de tres ejes</w:t>
            </w:r>
          </w:p>
        </w:tc>
        <w:tc>
          <w:tcPr>
            <w:tcW w:w="5288" w:type="dxa"/>
          </w:tcPr>
          <w:p w14:paraId="38FF2F09" w14:textId="77777777" w:rsidR="00053EC3" w:rsidRDefault="00D27E1A">
            <w:pPr>
              <w:jc w:val="center"/>
            </w:pPr>
            <w:r>
              <w:t>Plano de dos ejes</w:t>
            </w:r>
          </w:p>
        </w:tc>
      </w:tr>
    </w:tbl>
    <w:tbl>
      <w:tblPr>
        <w:tblStyle w:val="8"/>
        <w:tblW w:w="9394" w:type="dxa"/>
        <w:tblInd w:w="0" w:type="dxa"/>
        <w:tblBorders>
          <w:top w:val="single" w:sz="4" w:space="0" w:color="auto"/>
        </w:tblBorders>
        <w:tblLayout w:type="fixed"/>
        <w:tblLook w:val="04A0" w:firstRow="1" w:lastRow="0" w:firstColumn="1" w:lastColumn="0" w:noHBand="0" w:noVBand="1"/>
      </w:tblPr>
      <w:tblGrid>
        <w:gridCol w:w="4106"/>
        <w:gridCol w:w="5288"/>
      </w:tblGrid>
      <w:tr w:rsidR="00053EC3" w14:paraId="32660581" w14:textId="77777777">
        <w:tc>
          <w:tcPr>
            <w:tcW w:w="4106" w:type="dxa"/>
            <w:tcBorders>
              <w:top w:val="single" w:sz="4" w:space="0" w:color="auto"/>
              <w:bottom w:val="nil"/>
            </w:tcBorders>
            <w:vAlign w:val="center"/>
          </w:tcPr>
          <w:p w14:paraId="427B6A9A" w14:textId="77777777" w:rsidR="00053EC3" w:rsidRDefault="00053EC3">
            <w:pPr>
              <w:jc w:val="center"/>
              <w:rPr>
                <w:sz w:val="2"/>
              </w:rPr>
            </w:pPr>
          </w:p>
        </w:tc>
        <w:tc>
          <w:tcPr>
            <w:tcW w:w="5288" w:type="dxa"/>
            <w:tcBorders>
              <w:top w:val="single" w:sz="4" w:space="0" w:color="auto"/>
              <w:bottom w:val="nil"/>
            </w:tcBorders>
          </w:tcPr>
          <w:p w14:paraId="13B56EBD" w14:textId="77777777" w:rsidR="00053EC3" w:rsidRDefault="00053EC3">
            <w:pPr>
              <w:rPr>
                <w:sz w:val="2"/>
              </w:rPr>
            </w:pPr>
          </w:p>
        </w:tc>
      </w:tr>
    </w:tbl>
    <w:tbl>
      <w:tblPr>
        <w:tblStyle w:val="5"/>
        <w:tblW w:w="9394" w:type="dxa"/>
        <w:tblInd w:w="0" w:type="dxa"/>
        <w:tblLayout w:type="fixed"/>
        <w:tblLook w:val="04A0" w:firstRow="1" w:lastRow="0" w:firstColumn="1" w:lastColumn="0" w:noHBand="0" w:noVBand="1"/>
      </w:tblPr>
      <w:tblGrid>
        <w:gridCol w:w="4106"/>
        <w:gridCol w:w="5288"/>
      </w:tblGrid>
      <w:tr w:rsidR="00053EC3" w14:paraId="1042A9A2" w14:textId="77777777">
        <w:tc>
          <w:tcPr>
            <w:tcW w:w="4106" w:type="dxa"/>
            <w:vAlign w:val="center"/>
          </w:tcPr>
          <w:p w14:paraId="0EEDEC39" w14:textId="77777777" w:rsidR="00053EC3" w:rsidRDefault="00D27E1A">
            <w:pPr>
              <w:jc w:val="center"/>
            </w:pPr>
            <w:r>
              <w:rPr>
                <w:noProof/>
                <w:lang w:eastAsia="es-ES"/>
              </w:rPr>
              <w:drawing>
                <wp:inline distT="0" distB="0" distL="0" distR="0" wp14:anchorId="112C6167" wp14:editId="6EA16ECD">
                  <wp:extent cx="2343150" cy="2159635"/>
                  <wp:effectExtent l="0" t="0" r="0" b="0"/>
                  <wp:docPr id="68" name="image54.png"/>
                  <wp:cNvGraphicFramePr/>
                  <a:graphic xmlns:a="http://schemas.openxmlformats.org/drawingml/2006/main">
                    <a:graphicData uri="http://schemas.openxmlformats.org/drawingml/2006/picture">
                      <pic:pic xmlns:pic="http://schemas.openxmlformats.org/drawingml/2006/picture">
                        <pic:nvPicPr>
                          <pic:cNvPr id="68" name="image54.png"/>
                          <pic:cNvPicPr preferRelativeResize="0"/>
                        </pic:nvPicPr>
                        <pic:blipFill>
                          <a:blip r:embed="rId76" cstate="print"/>
                          <a:srcRect l="14824" r="12243" b="5111"/>
                          <a:stretch>
                            <a:fillRect/>
                          </a:stretch>
                        </pic:blipFill>
                        <pic:spPr>
                          <a:xfrm>
                            <a:off x="0" y="0"/>
                            <a:ext cx="2343546" cy="2160000"/>
                          </a:xfrm>
                          <a:prstGeom prst="rect">
                            <a:avLst/>
                          </a:prstGeom>
                        </pic:spPr>
                      </pic:pic>
                    </a:graphicData>
                  </a:graphic>
                </wp:inline>
              </w:drawing>
            </w:r>
          </w:p>
        </w:tc>
        <w:tc>
          <w:tcPr>
            <w:tcW w:w="5288" w:type="dxa"/>
          </w:tcPr>
          <w:p w14:paraId="588C0FB0" w14:textId="77777777" w:rsidR="00053EC3" w:rsidRDefault="00D27E1A">
            <w:r>
              <w:rPr>
                <w:noProof/>
                <w:lang w:eastAsia="es-ES"/>
              </w:rPr>
              <w:drawing>
                <wp:inline distT="0" distB="0" distL="0" distR="0" wp14:anchorId="4224AC21" wp14:editId="13EC38FF">
                  <wp:extent cx="3162300" cy="2159635"/>
                  <wp:effectExtent l="0" t="0" r="0" b="0"/>
                  <wp:docPr id="69" name="image9.png"/>
                  <wp:cNvGraphicFramePr/>
                  <a:graphic xmlns:a="http://schemas.openxmlformats.org/drawingml/2006/main">
                    <a:graphicData uri="http://schemas.openxmlformats.org/drawingml/2006/picture">
                      <pic:pic xmlns:pic="http://schemas.openxmlformats.org/drawingml/2006/picture">
                        <pic:nvPicPr>
                          <pic:cNvPr id="69" name="image9.png"/>
                          <pic:cNvPicPr preferRelativeResize="0"/>
                        </pic:nvPicPr>
                        <pic:blipFill>
                          <a:blip r:embed="rId77" cstate="print"/>
                          <a:srcRect b="3600"/>
                          <a:stretch>
                            <a:fillRect/>
                          </a:stretch>
                        </pic:blipFill>
                        <pic:spPr>
                          <a:xfrm>
                            <a:off x="0" y="0"/>
                            <a:ext cx="3162918" cy="2160000"/>
                          </a:xfrm>
                          <a:prstGeom prst="rect">
                            <a:avLst/>
                          </a:prstGeom>
                        </pic:spPr>
                      </pic:pic>
                    </a:graphicData>
                  </a:graphic>
                </wp:inline>
              </w:drawing>
            </w:r>
          </w:p>
        </w:tc>
      </w:tr>
      <w:tr w:rsidR="00053EC3" w14:paraId="6FF5EAF8" w14:textId="77777777">
        <w:tc>
          <w:tcPr>
            <w:tcW w:w="4106" w:type="dxa"/>
            <w:tcBorders>
              <w:bottom w:val="single" w:sz="4" w:space="0" w:color="000000"/>
            </w:tcBorders>
            <w:vAlign w:val="center"/>
          </w:tcPr>
          <w:p w14:paraId="68726565" w14:textId="77777777" w:rsidR="00053EC3" w:rsidRDefault="00D27E1A">
            <w:pPr>
              <w:jc w:val="center"/>
            </w:pPr>
            <w:r>
              <w:rPr>
                <w:noProof/>
                <w:lang w:eastAsia="es-ES"/>
              </w:rPr>
              <w:drawing>
                <wp:inline distT="0" distB="0" distL="0" distR="0" wp14:anchorId="68533B4B" wp14:editId="5C168FF9">
                  <wp:extent cx="2419985" cy="2159635"/>
                  <wp:effectExtent l="0" t="0" r="0" b="0"/>
                  <wp:docPr id="70" name="image8.png"/>
                  <wp:cNvGraphicFramePr/>
                  <a:graphic xmlns:a="http://schemas.openxmlformats.org/drawingml/2006/main">
                    <a:graphicData uri="http://schemas.openxmlformats.org/drawingml/2006/picture">
                      <pic:pic xmlns:pic="http://schemas.openxmlformats.org/drawingml/2006/picture">
                        <pic:nvPicPr>
                          <pic:cNvPr id="70" name="image8.png"/>
                          <pic:cNvPicPr preferRelativeResize="0"/>
                        </pic:nvPicPr>
                        <pic:blipFill>
                          <a:blip r:embed="rId78" cstate="print"/>
                          <a:srcRect l="14117" r="11155" b="5868"/>
                          <a:stretch>
                            <a:fillRect/>
                          </a:stretch>
                        </pic:blipFill>
                        <pic:spPr>
                          <a:xfrm>
                            <a:off x="0" y="0"/>
                            <a:ext cx="2420471" cy="2160000"/>
                          </a:xfrm>
                          <a:prstGeom prst="rect">
                            <a:avLst/>
                          </a:prstGeom>
                        </pic:spPr>
                      </pic:pic>
                    </a:graphicData>
                  </a:graphic>
                </wp:inline>
              </w:drawing>
            </w:r>
          </w:p>
        </w:tc>
        <w:tc>
          <w:tcPr>
            <w:tcW w:w="5288" w:type="dxa"/>
            <w:tcBorders>
              <w:bottom w:val="single" w:sz="4" w:space="0" w:color="000000"/>
            </w:tcBorders>
          </w:tcPr>
          <w:p w14:paraId="07A8C0B7" w14:textId="77777777" w:rsidR="00053EC3" w:rsidRDefault="00D27E1A">
            <w:r>
              <w:t>7</w:t>
            </w:r>
            <w:r>
              <w:rPr>
                <w:noProof/>
                <w:lang w:eastAsia="es-ES"/>
              </w:rPr>
              <w:drawing>
                <wp:inline distT="0" distB="0" distL="0" distR="0" wp14:anchorId="689E3A97" wp14:editId="193AABB8">
                  <wp:extent cx="3187700" cy="2159635"/>
                  <wp:effectExtent l="0" t="0" r="0" b="0"/>
                  <wp:docPr id="71" name="image4.png"/>
                  <wp:cNvGraphicFramePr/>
                  <a:graphic xmlns:a="http://schemas.openxmlformats.org/drawingml/2006/main">
                    <a:graphicData uri="http://schemas.openxmlformats.org/drawingml/2006/picture">
                      <pic:pic xmlns:pic="http://schemas.openxmlformats.org/drawingml/2006/picture">
                        <pic:nvPicPr>
                          <pic:cNvPr id="71" name="image4.png"/>
                          <pic:cNvPicPr preferRelativeResize="0"/>
                        </pic:nvPicPr>
                        <pic:blipFill>
                          <a:blip r:embed="rId79" cstate="print"/>
                          <a:srcRect b="4356"/>
                          <a:stretch>
                            <a:fillRect/>
                          </a:stretch>
                        </pic:blipFill>
                        <pic:spPr>
                          <a:xfrm>
                            <a:off x="0" y="0"/>
                            <a:ext cx="3187921" cy="2160000"/>
                          </a:xfrm>
                          <a:prstGeom prst="rect">
                            <a:avLst/>
                          </a:prstGeom>
                        </pic:spPr>
                      </pic:pic>
                    </a:graphicData>
                  </a:graphic>
                </wp:inline>
              </w:drawing>
            </w:r>
          </w:p>
        </w:tc>
      </w:tr>
      <w:tr w:rsidR="00053EC3" w14:paraId="7773133D" w14:textId="77777777">
        <w:trPr>
          <w:trHeight w:val="411"/>
        </w:trPr>
        <w:tc>
          <w:tcPr>
            <w:tcW w:w="9394" w:type="dxa"/>
            <w:gridSpan w:val="2"/>
            <w:tcBorders>
              <w:top w:val="single" w:sz="4" w:space="0" w:color="000000"/>
            </w:tcBorders>
          </w:tcPr>
          <w:p w14:paraId="484418AA" w14:textId="77777777" w:rsidR="00053EC3" w:rsidRDefault="00D27E1A">
            <w:pPr>
              <w:spacing w:after="200" w:line="240" w:lineRule="auto"/>
              <w:jc w:val="center"/>
              <w:rPr>
                <w:color w:val="000000"/>
                <w:sz w:val="20"/>
                <w:szCs w:val="20"/>
              </w:rPr>
            </w:pPr>
            <w:r>
              <w:rPr>
                <w:color w:val="000000"/>
                <w:sz w:val="20"/>
                <w:szCs w:val="20"/>
              </w:rPr>
              <w:t xml:space="preserve">nota: </w:t>
            </w:r>
            <w:r>
              <w:rPr>
                <w:sz w:val="20"/>
                <w:szCs w:val="20"/>
              </w:rPr>
              <w:t>continúa</w:t>
            </w:r>
            <w:r>
              <w:rPr>
                <w:color w:val="000000"/>
                <w:sz w:val="20"/>
                <w:szCs w:val="20"/>
              </w:rPr>
              <w:t xml:space="preserve"> siguiente página.</w:t>
            </w:r>
          </w:p>
        </w:tc>
      </w:tr>
    </w:tbl>
    <w:p w14:paraId="14B5F111" w14:textId="77777777" w:rsidR="00053EC3" w:rsidRDefault="00D27E1A">
      <w:r>
        <w:br w:type="page"/>
      </w:r>
    </w:p>
    <w:tbl>
      <w:tblPr>
        <w:tblStyle w:val="4"/>
        <w:tblW w:w="9394" w:type="dxa"/>
        <w:tblInd w:w="0" w:type="dxa"/>
        <w:tblBorders>
          <w:top w:val="single" w:sz="4" w:space="0" w:color="000000"/>
        </w:tblBorders>
        <w:tblLayout w:type="fixed"/>
        <w:tblLook w:val="04A0" w:firstRow="1" w:lastRow="0" w:firstColumn="1" w:lastColumn="0" w:noHBand="0" w:noVBand="1"/>
      </w:tblPr>
      <w:tblGrid>
        <w:gridCol w:w="4106"/>
        <w:gridCol w:w="5288"/>
      </w:tblGrid>
      <w:tr w:rsidR="00053EC3" w14:paraId="2AA1253F" w14:textId="77777777">
        <w:trPr>
          <w:trHeight w:val="290"/>
        </w:trPr>
        <w:tc>
          <w:tcPr>
            <w:tcW w:w="4106" w:type="dxa"/>
            <w:vAlign w:val="center"/>
          </w:tcPr>
          <w:p w14:paraId="22EDCDDA" w14:textId="77777777" w:rsidR="00053EC3" w:rsidRDefault="00D27E1A">
            <w:pPr>
              <w:jc w:val="center"/>
            </w:pPr>
            <w:r>
              <w:lastRenderedPageBreak/>
              <w:t>Plano de tres ejes</w:t>
            </w:r>
          </w:p>
        </w:tc>
        <w:tc>
          <w:tcPr>
            <w:tcW w:w="5288" w:type="dxa"/>
          </w:tcPr>
          <w:p w14:paraId="17FEF246" w14:textId="77777777" w:rsidR="00053EC3" w:rsidRDefault="00D27E1A">
            <w:pPr>
              <w:jc w:val="center"/>
            </w:pPr>
            <w:r>
              <w:t>Plano de dos ejes</w:t>
            </w:r>
          </w:p>
        </w:tc>
      </w:tr>
    </w:tbl>
    <w:tbl>
      <w:tblPr>
        <w:tblStyle w:val="8"/>
        <w:tblW w:w="9394" w:type="dxa"/>
        <w:tblInd w:w="0" w:type="dxa"/>
        <w:tblBorders>
          <w:top w:val="single" w:sz="4" w:space="0" w:color="auto"/>
        </w:tblBorders>
        <w:tblLayout w:type="fixed"/>
        <w:tblLook w:val="04A0" w:firstRow="1" w:lastRow="0" w:firstColumn="1" w:lastColumn="0" w:noHBand="0" w:noVBand="1"/>
      </w:tblPr>
      <w:tblGrid>
        <w:gridCol w:w="4106"/>
        <w:gridCol w:w="5288"/>
      </w:tblGrid>
      <w:tr w:rsidR="00053EC3" w14:paraId="5CB33E1D" w14:textId="77777777">
        <w:tc>
          <w:tcPr>
            <w:tcW w:w="4106" w:type="dxa"/>
            <w:tcBorders>
              <w:top w:val="single" w:sz="4" w:space="0" w:color="auto"/>
              <w:bottom w:val="nil"/>
            </w:tcBorders>
            <w:vAlign w:val="center"/>
          </w:tcPr>
          <w:p w14:paraId="031EB61C" w14:textId="77777777" w:rsidR="00053EC3" w:rsidRDefault="00053EC3">
            <w:pPr>
              <w:jc w:val="center"/>
              <w:rPr>
                <w:sz w:val="2"/>
              </w:rPr>
            </w:pPr>
          </w:p>
        </w:tc>
        <w:tc>
          <w:tcPr>
            <w:tcW w:w="5288" w:type="dxa"/>
            <w:tcBorders>
              <w:top w:val="single" w:sz="4" w:space="0" w:color="auto"/>
              <w:bottom w:val="nil"/>
            </w:tcBorders>
          </w:tcPr>
          <w:p w14:paraId="4C3D09F1" w14:textId="77777777" w:rsidR="00053EC3" w:rsidRDefault="00053EC3">
            <w:pPr>
              <w:rPr>
                <w:sz w:val="2"/>
              </w:rPr>
            </w:pPr>
          </w:p>
        </w:tc>
      </w:tr>
    </w:tbl>
    <w:tbl>
      <w:tblPr>
        <w:tblStyle w:val="4"/>
        <w:tblW w:w="9394" w:type="dxa"/>
        <w:tblInd w:w="0" w:type="dxa"/>
        <w:tblLayout w:type="fixed"/>
        <w:tblLook w:val="04A0" w:firstRow="1" w:lastRow="0" w:firstColumn="1" w:lastColumn="0" w:noHBand="0" w:noVBand="1"/>
      </w:tblPr>
      <w:tblGrid>
        <w:gridCol w:w="4106"/>
        <w:gridCol w:w="5288"/>
      </w:tblGrid>
      <w:tr w:rsidR="00053EC3" w14:paraId="2D93BAA7" w14:textId="77777777">
        <w:tc>
          <w:tcPr>
            <w:tcW w:w="4106" w:type="dxa"/>
            <w:vAlign w:val="center"/>
          </w:tcPr>
          <w:p w14:paraId="6362CE07" w14:textId="77777777" w:rsidR="00053EC3" w:rsidRDefault="00D27E1A">
            <w:pPr>
              <w:jc w:val="center"/>
            </w:pPr>
            <w:r>
              <w:rPr>
                <w:noProof/>
                <w:lang w:eastAsia="es-ES"/>
              </w:rPr>
              <w:drawing>
                <wp:inline distT="0" distB="0" distL="0" distR="0" wp14:anchorId="7ADA64CB" wp14:editId="2759AD5E">
                  <wp:extent cx="2402840" cy="2159635"/>
                  <wp:effectExtent l="0" t="0" r="0" b="0"/>
                  <wp:docPr id="72" name="image6.png"/>
                  <wp:cNvGraphicFramePr/>
                  <a:graphic xmlns:a="http://schemas.openxmlformats.org/drawingml/2006/main">
                    <a:graphicData uri="http://schemas.openxmlformats.org/drawingml/2006/picture">
                      <pic:pic xmlns:pic="http://schemas.openxmlformats.org/drawingml/2006/picture">
                        <pic:nvPicPr>
                          <pic:cNvPr id="72" name="image6.png"/>
                          <pic:cNvPicPr preferRelativeResize="0"/>
                        </pic:nvPicPr>
                        <pic:blipFill>
                          <a:blip r:embed="rId80" cstate="print"/>
                          <a:srcRect l="14685" r="11250" b="6037"/>
                          <a:stretch>
                            <a:fillRect/>
                          </a:stretch>
                        </pic:blipFill>
                        <pic:spPr>
                          <a:xfrm>
                            <a:off x="0" y="0"/>
                            <a:ext cx="2403380" cy="2160000"/>
                          </a:xfrm>
                          <a:prstGeom prst="rect">
                            <a:avLst/>
                          </a:prstGeom>
                        </pic:spPr>
                      </pic:pic>
                    </a:graphicData>
                  </a:graphic>
                </wp:inline>
              </w:drawing>
            </w:r>
          </w:p>
        </w:tc>
        <w:tc>
          <w:tcPr>
            <w:tcW w:w="5288" w:type="dxa"/>
          </w:tcPr>
          <w:p w14:paraId="6086C72C" w14:textId="77777777" w:rsidR="00053EC3" w:rsidRDefault="00D27E1A">
            <w:r>
              <w:rPr>
                <w:noProof/>
                <w:lang w:eastAsia="es-ES"/>
              </w:rPr>
              <w:drawing>
                <wp:inline distT="0" distB="0" distL="0" distR="0" wp14:anchorId="365CBF19" wp14:editId="1F1BF4A8">
                  <wp:extent cx="3048635" cy="2159635"/>
                  <wp:effectExtent l="0" t="0" r="0" b="0"/>
                  <wp:docPr id="84" name="image25.png"/>
                  <wp:cNvGraphicFramePr/>
                  <a:graphic xmlns:a="http://schemas.openxmlformats.org/drawingml/2006/main">
                    <a:graphicData uri="http://schemas.openxmlformats.org/drawingml/2006/picture">
                      <pic:pic xmlns:pic="http://schemas.openxmlformats.org/drawingml/2006/picture">
                        <pic:nvPicPr>
                          <pic:cNvPr id="84" name="image25.png"/>
                          <pic:cNvPicPr preferRelativeResize="0"/>
                        </pic:nvPicPr>
                        <pic:blipFill>
                          <a:blip r:embed="rId81" cstate="print"/>
                          <a:srcRect/>
                          <a:stretch>
                            <a:fillRect/>
                          </a:stretch>
                        </pic:blipFill>
                        <pic:spPr>
                          <a:xfrm>
                            <a:off x="0" y="0"/>
                            <a:ext cx="3049061" cy="2160000"/>
                          </a:xfrm>
                          <a:prstGeom prst="rect">
                            <a:avLst/>
                          </a:prstGeom>
                        </pic:spPr>
                      </pic:pic>
                    </a:graphicData>
                  </a:graphic>
                </wp:inline>
              </w:drawing>
            </w:r>
          </w:p>
        </w:tc>
      </w:tr>
      <w:tr w:rsidR="00053EC3" w14:paraId="4BD8ADD7" w14:textId="77777777">
        <w:tc>
          <w:tcPr>
            <w:tcW w:w="4106" w:type="dxa"/>
            <w:tcBorders>
              <w:bottom w:val="single" w:sz="4" w:space="0" w:color="000000"/>
            </w:tcBorders>
            <w:vAlign w:val="center"/>
          </w:tcPr>
          <w:p w14:paraId="176C6014" w14:textId="77777777" w:rsidR="00053EC3" w:rsidRDefault="00D27E1A">
            <w:pPr>
              <w:jc w:val="center"/>
            </w:pPr>
            <w:r>
              <w:rPr>
                <w:noProof/>
                <w:lang w:eastAsia="es-ES"/>
              </w:rPr>
              <w:drawing>
                <wp:inline distT="0" distB="0" distL="0" distR="0" wp14:anchorId="0E858AF4" wp14:editId="343075C7">
                  <wp:extent cx="2390775" cy="2159635"/>
                  <wp:effectExtent l="0" t="0" r="0" b="0"/>
                  <wp:docPr id="85" name="image21.png"/>
                  <wp:cNvGraphicFramePr/>
                  <a:graphic xmlns:a="http://schemas.openxmlformats.org/drawingml/2006/main">
                    <a:graphicData uri="http://schemas.openxmlformats.org/drawingml/2006/picture">
                      <pic:pic xmlns:pic="http://schemas.openxmlformats.org/drawingml/2006/picture">
                        <pic:nvPicPr>
                          <pic:cNvPr id="85" name="image21.png"/>
                          <pic:cNvPicPr preferRelativeResize="0"/>
                        </pic:nvPicPr>
                        <pic:blipFill>
                          <a:blip r:embed="rId82" cstate="print"/>
                          <a:srcRect l="13878" r="12002" b="5490"/>
                          <a:stretch>
                            <a:fillRect/>
                          </a:stretch>
                        </pic:blipFill>
                        <pic:spPr>
                          <a:xfrm>
                            <a:off x="0" y="0"/>
                            <a:ext cx="2391179" cy="2160000"/>
                          </a:xfrm>
                          <a:prstGeom prst="rect">
                            <a:avLst/>
                          </a:prstGeom>
                        </pic:spPr>
                      </pic:pic>
                    </a:graphicData>
                  </a:graphic>
                </wp:inline>
              </w:drawing>
            </w:r>
          </w:p>
        </w:tc>
        <w:tc>
          <w:tcPr>
            <w:tcW w:w="5288" w:type="dxa"/>
            <w:tcBorders>
              <w:bottom w:val="single" w:sz="4" w:space="0" w:color="000000"/>
            </w:tcBorders>
          </w:tcPr>
          <w:p w14:paraId="33AE96B7" w14:textId="77777777" w:rsidR="00053EC3" w:rsidRDefault="00D27E1A">
            <w:r>
              <w:rPr>
                <w:noProof/>
                <w:lang w:eastAsia="es-ES"/>
              </w:rPr>
              <w:drawing>
                <wp:inline distT="0" distB="0" distL="0" distR="0" wp14:anchorId="4223238B" wp14:editId="59175393">
                  <wp:extent cx="3048635" cy="2159635"/>
                  <wp:effectExtent l="0" t="0" r="0" b="0"/>
                  <wp:docPr id="86" name="image24.png"/>
                  <wp:cNvGraphicFramePr/>
                  <a:graphic xmlns:a="http://schemas.openxmlformats.org/drawingml/2006/main">
                    <a:graphicData uri="http://schemas.openxmlformats.org/drawingml/2006/picture">
                      <pic:pic xmlns:pic="http://schemas.openxmlformats.org/drawingml/2006/picture">
                        <pic:nvPicPr>
                          <pic:cNvPr id="86" name="image24.png"/>
                          <pic:cNvPicPr preferRelativeResize="0"/>
                        </pic:nvPicPr>
                        <pic:blipFill>
                          <a:blip r:embed="rId83" cstate="print"/>
                          <a:srcRect/>
                          <a:stretch>
                            <a:fillRect/>
                          </a:stretch>
                        </pic:blipFill>
                        <pic:spPr>
                          <a:xfrm>
                            <a:off x="0" y="0"/>
                            <a:ext cx="3049061" cy="2160000"/>
                          </a:xfrm>
                          <a:prstGeom prst="rect">
                            <a:avLst/>
                          </a:prstGeom>
                        </pic:spPr>
                      </pic:pic>
                    </a:graphicData>
                  </a:graphic>
                </wp:inline>
              </w:drawing>
            </w:r>
          </w:p>
        </w:tc>
      </w:tr>
      <w:tr w:rsidR="00053EC3" w14:paraId="44A1240F" w14:textId="77777777">
        <w:trPr>
          <w:trHeight w:val="411"/>
        </w:trPr>
        <w:tc>
          <w:tcPr>
            <w:tcW w:w="9394" w:type="dxa"/>
            <w:gridSpan w:val="2"/>
            <w:tcBorders>
              <w:top w:val="single" w:sz="4" w:space="0" w:color="000000"/>
            </w:tcBorders>
          </w:tcPr>
          <w:p w14:paraId="5291F642" w14:textId="77777777" w:rsidR="00053EC3" w:rsidRDefault="00D27E1A">
            <w:pPr>
              <w:spacing w:after="200" w:line="240" w:lineRule="auto"/>
              <w:jc w:val="center"/>
              <w:rPr>
                <w:color w:val="000000"/>
                <w:sz w:val="20"/>
                <w:szCs w:val="20"/>
              </w:rPr>
            </w:pPr>
            <w:r>
              <w:rPr>
                <w:color w:val="000000"/>
                <w:sz w:val="20"/>
                <w:szCs w:val="20"/>
              </w:rPr>
              <w:t xml:space="preserve">nota: </w:t>
            </w:r>
            <w:r>
              <w:rPr>
                <w:sz w:val="20"/>
                <w:szCs w:val="20"/>
              </w:rPr>
              <w:t>continúa</w:t>
            </w:r>
            <w:r>
              <w:rPr>
                <w:color w:val="000000"/>
                <w:sz w:val="20"/>
                <w:szCs w:val="20"/>
              </w:rPr>
              <w:t xml:space="preserve"> siguiente página.</w:t>
            </w:r>
          </w:p>
        </w:tc>
      </w:tr>
    </w:tbl>
    <w:p w14:paraId="74F1245E" w14:textId="77777777" w:rsidR="00053EC3" w:rsidRDefault="00D27E1A">
      <w:r>
        <w:br w:type="page"/>
      </w:r>
    </w:p>
    <w:tbl>
      <w:tblPr>
        <w:tblStyle w:val="3"/>
        <w:tblW w:w="9394" w:type="dxa"/>
        <w:tblInd w:w="0" w:type="dxa"/>
        <w:tblBorders>
          <w:top w:val="single" w:sz="4" w:space="0" w:color="000000"/>
        </w:tblBorders>
        <w:tblLayout w:type="fixed"/>
        <w:tblLook w:val="04A0" w:firstRow="1" w:lastRow="0" w:firstColumn="1" w:lastColumn="0" w:noHBand="0" w:noVBand="1"/>
      </w:tblPr>
      <w:tblGrid>
        <w:gridCol w:w="4106"/>
        <w:gridCol w:w="5288"/>
      </w:tblGrid>
      <w:tr w:rsidR="00053EC3" w14:paraId="4DCC85C9" w14:textId="77777777">
        <w:tc>
          <w:tcPr>
            <w:tcW w:w="4106" w:type="dxa"/>
            <w:vAlign w:val="center"/>
          </w:tcPr>
          <w:p w14:paraId="620D30F1" w14:textId="77777777" w:rsidR="00053EC3" w:rsidRDefault="00D27E1A">
            <w:pPr>
              <w:jc w:val="center"/>
            </w:pPr>
            <w:r>
              <w:lastRenderedPageBreak/>
              <w:t>Plano de tres ejes</w:t>
            </w:r>
          </w:p>
        </w:tc>
        <w:tc>
          <w:tcPr>
            <w:tcW w:w="5288" w:type="dxa"/>
          </w:tcPr>
          <w:p w14:paraId="2F1B8510" w14:textId="77777777" w:rsidR="00053EC3" w:rsidRDefault="00D27E1A">
            <w:pPr>
              <w:jc w:val="center"/>
            </w:pPr>
            <w:r>
              <w:t>Plano de dos ejes</w:t>
            </w:r>
          </w:p>
        </w:tc>
      </w:tr>
    </w:tbl>
    <w:tbl>
      <w:tblPr>
        <w:tblStyle w:val="8"/>
        <w:tblW w:w="9394" w:type="dxa"/>
        <w:tblInd w:w="0" w:type="dxa"/>
        <w:tblBorders>
          <w:top w:val="single" w:sz="4" w:space="0" w:color="auto"/>
        </w:tblBorders>
        <w:tblLayout w:type="fixed"/>
        <w:tblLook w:val="04A0" w:firstRow="1" w:lastRow="0" w:firstColumn="1" w:lastColumn="0" w:noHBand="0" w:noVBand="1"/>
      </w:tblPr>
      <w:tblGrid>
        <w:gridCol w:w="4106"/>
        <w:gridCol w:w="5288"/>
      </w:tblGrid>
      <w:tr w:rsidR="00053EC3" w14:paraId="5B9A1976" w14:textId="77777777">
        <w:tc>
          <w:tcPr>
            <w:tcW w:w="4106" w:type="dxa"/>
            <w:tcBorders>
              <w:top w:val="single" w:sz="4" w:space="0" w:color="auto"/>
              <w:bottom w:val="nil"/>
            </w:tcBorders>
            <w:vAlign w:val="center"/>
          </w:tcPr>
          <w:p w14:paraId="3A355B18" w14:textId="77777777" w:rsidR="00053EC3" w:rsidRDefault="00053EC3">
            <w:pPr>
              <w:jc w:val="center"/>
              <w:rPr>
                <w:sz w:val="2"/>
              </w:rPr>
            </w:pPr>
          </w:p>
        </w:tc>
        <w:tc>
          <w:tcPr>
            <w:tcW w:w="5288" w:type="dxa"/>
            <w:tcBorders>
              <w:top w:val="single" w:sz="4" w:space="0" w:color="auto"/>
              <w:bottom w:val="nil"/>
            </w:tcBorders>
          </w:tcPr>
          <w:p w14:paraId="2BF470DA" w14:textId="77777777" w:rsidR="00053EC3" w:rsidRDefault="00053EC3">
            <w:pPr>
              <w:rPr>
                <w:sz w:val="2"/>
              </w:rPr>
            </w:pPr>
          </w:p>
        </w:tc>
      </w:tr>
    </w:tbl>
    <w:tbl>
      <w:tblPr>
        <w:tblStyle w:val="3"/>
        <w:tblW w:w="9394" w:type="dxa"/>
        <w:tblInd w:w="0" w:type="dxa"/>
        <w:tblLayout w:type="fixed"/>
        <w:tblLook w:val="04A0" w:firstRow="1" w:lastRow="0" w:firstColumn="1" w:lastColumn="0" w:noHBand="0" w:noVBand="1"/>
      </w:tblPr>
      <w:tblGrid>
        <w:gridCol w:w="4106"/>
        <w:gridCol w:w="5288"/>
      </w:tblGrid>
      <w:tr w:rsidR="00053EC3" w14:paraId="7E570228" w14:textId="77777777">
        <w:tc>
          <w:tcPr>
            <w:tcW w:w="4106" w:type="dxa"/>
            <w:vAlign w:val="center"/>
          </w:tcPr>
          <w:p w14:paraId="41CF9B89" w14:textId="77777777" w:rsidR="00053EC3" w:rsidRDefault="00D27E1A">
            <w:pPr>
              <w:jc w:val="center"/>
            </w:pPr>
            <w:r>
              <w:rPr>
                <w:noProof/>
                <w:lang w:eastAsia="es-ES"/>
              </w:rPr>
              <w:drawing>
                <wp:inline distT="0" distB="0" distL="0" distR="0" wp14:anchorId="6EEE2490" wp14:editId="40FD934F">
                  <wp:extent cx="2399030" cy="2195830"/>
                  <wp:effectExtent l="0" t="0" r="0" b="0"/>
                  <wp:docPr id="87" name="image23.png"/>
                  <wp:cNvGraphicFramePr/>
                  <a:graphic xmlns:a="http://schemas.openxmlformats.org/drawingml/2006/main">
                    <a:graphicData uri="http://schemas.openxmlformats.org/drawingml/2006/picture">
                      <pic:pic xmlns:pic="http://schemas.openxmlformats.org/drawingml/2006/picture">
                        <pic:nvPicPr>
                          <pic:cNvPr id="87" name="image23.png"/>
                          <pic:cNvPicPr preferRelativeResize="0"/>
                        </pic:nvPicPr>
                        <pic:blipFill>
                          <a:blip r:embed="rId84" cstate="print"/>
                          <a:srcRect l="14060" r="12203" b="4733"/>
                          <a:stretch>
                            <a:fillRect/>
                          </a:stretch>
                        </pic:blipFill>
                        <pic:spPr>
                          <a:xfrm>
                            <a:off x="0" y="0"/>
                            <a:ext cx="2399332" cy="2196000"/>
                          </a:xfrm>
                          <a:prstGeom prst="rect">
                            <a:avLst/>
                          </a:prstGeom>
                        </pic:spPr>
                      </pic:pic>
                    </a:graphicData>
                  </a:graphic>
                </wp:inline>
              </w:drawing>
            </w:r>
          </w:p>
        </w:tc>
        <w:tc>
          <w:tcPr>
            <w:tcW w:w="5288" w:type="dxa"/>
          </w:tcPr>
          <w:p w14:paraId="548E9E2D" w14:textId="77777777" w:rsidR="00053EC3" w:rsidRDefault="00D27E1A">
            <w:r>
              <w:rPr>
                <w:noProof/>
                <w:lang w:eastAsia="es-ES"/>
              </w:rPr>
              <w:drawing>
                <wp:inline distT="0" distB="0" distL="0" distR="0" wp14:anchorId="5B092639" wp14:editId="090C4176">
                  <wp:extent cx="3048635" cy="2159635"/>
                  <wp:effectExtent l="0" t="0" r="0" b="0"/>
                  <wp:docPr id="88" name="image27.png"/>
                  <wp:cNvGraphicFramePr/>
                  <a:graphic xmlns:a="http://schemas.openxmlformats.org/drawingml/2006/main">
                    <a:graphicData uri="http://schemas.openxmlformats.org/drawingml/2006/picture">
                      <pic:pic xmlns:pic="http://schemas.openxmlformats.org/drawingml/2006/picture">
                        <pic:nvPicPr>
                          <pic:cNvPr id="88" name="image27.png"/>
                          <pic:cNvPicPr preferRelativeResize="0"/>
                        </pic:nvPicPr>
                        <pic:blipFill>
                          <a:blip r:embed="rId85" cstate="print"/>
                          <a:srcRect/>
                          <a:stretch>
                            <a:fillRect/>
                          </a:stretch>
                        </pic:blipFill>
                        <pic:spPr>
                          <a:xfrm>
                            <a:off x="0" y="0"/>
                            <a:ext cx="3049061" cy="2160000"/>
                          </a:xfrm>
                          <a:prstGeom prst="rect">
                            <a:avLst/>
                          </a:prstGeom>
                        </pic:spPr>
                      </pic:pic>
                    </a:graphicData>
                  </a:graphic>
                </wp:inline>
              </w:drawing>
            </w:r>
          </w:p>
        </w:tc>
      </w:tr>
      <w:tr w:rsidR="00053EC3" w14:paraId="34D52D3B" w14:textId="77777777">
        <w:tc>
          <w:tcPr>
            <w:tcW w:w="4106" w:type="dxa"/>
            <w:tcBorders>
              <w:bottom w:val="single" w:sz="4" w:space="0" w:color="000000"/>
            </w:tcBorders>
            <w:vAlign w:val="center"/>
          </w:tcPr>
          <w:p w14:paraId="6AFAA241" w14:textId="77777777" w:rsidR="00053EC3" w:rsidRDefault="00D27E1A">
            <w:pPr>
              <w:jc w:val="center"/>
            </w:pPr>
            <w:r>
              <w:rPr>
                <w:noProof/>
                <w:lang w:eastAsia="es-ES"/>
              </w:rPr>
              <w:drawing>
                <wp:inline distT="0" distB="0" distL="0" distR="0" wp14:anchorId="3637FCCC" wp14:editId="1CE9E90A">
                  <wp:extent cx="2320925" cy="2159635"/>
                  <wp:effectExtent l="0" t="0" r="0" b="0"/>
                  <wp:docPr id="89" name="image30.png"/>
                  <wp:cNvGraphicFramePr/>
                  <a:graphic xmlns:a="http://schemas.openxmlformats.org/drawingml/2006/main">
                    <a:graphicData uri="http://schemas.openxmlformats.org/drawingml/2006/picture">
                      <pic:pic xmlns:pic="http://schemas.openxmlformats.org/drawingml/2006/picture">
                        <pic:nvPicPr>
                          <pic:cNvPr id="89" name="image30.png"/>
                          <pic:cNvPicPr preferRelativeResize="0"/>
                        </pic:nvPicPr>
                        <pic:blipFill>
                          <a:blip r:embed="rId86" cstate="print"/>
                          <a:srcRect l="14197" r="12961" b="4312"/>
                          <a:stretch>
                            <a:fillRect/>
                          </a:stretch>
                        </pic:blipFill>
                        <pic:spPr>
                          <a:xfrm>
                            <a:off x="0" y="0"/>
                            <a:ext cx="2321075" cy="2160000"/>
                          </a:xfrm>
                          <a:prstGeom prst="rect">
                            <a:avLst/>
                          </a:prstGeom>
                        </pic:spPr>
                      </pic:pic>
                    </a:graphicData>
                  </a:graphic>
                </wp:inline>
              </w:drawing>
            </w:r>
          </w:p>
        </w:tc>
        <w:tc>
          <w:tcPr>
            <w:tcW w:w="5288" w:type="dxa"/>
            <w:tcBorders>
              <w:bottom w:val="single" w:sz="4" w:space="0" w:color="000000"/>
            </w:tcBorders>
          </w:tcPr>
          <w:p w14:paraId="2C2F7CD8" w14:textId="77777777" w:rsidR="00053EC3" w:rsidRDefault="00D27E1A">
            <w:r>
              <w:rPr>
                <w:noProof/>
                <w:lang w:eastAsia="es-ES"/>
              </w:rPr>
              <w:drawing>
                <wp:inline distT="0" distB="0" distL="0" distR="0" wp14:anchorId="549DF0AF" wp14:editId="4A27516D">
                  <wp:extent cx="3048635" cy="2159635"/>
                  <wp:effectExtent l="0" t="0" r="0" b="0"/>
                  <wp:docPr id="90" name="image33.png"/>
                  <wp:cNvGraphicFramePr/>
                  <a:graphic xmlns:a="http://schemas.openxmlformats.org/drawingml/2006/main">
                    <a:graphicData uri="http://schemas.openxmlformats.org/drawingml/2006/picture">
                      <pic:pic xmlns:pic="http://schemas.openxmlformats.org/drawingml/2006/picture">
                        <pic:nvPicPr>
                          <pic:cNvPr id="90" name="image33.png"/>
                          <pic:cNvPicPr preferRelativeResize="0"/>
                        </pic:nvPicPr>
                        <pic:blipFill>
                          <a:blip r:embed="rId87" cstate="print"/>
                          <a:srcRect/>
                          <a:stretch>
                            <a:fillRect/>
                          </a:stretch>
                        </pic:blipFill>
                        <pic:spPr>
                          <a:xfrm>
                            <a:off x="0" y="0"/>
                            <a:ext cx="3049061" cy="2160000"/>
                          </a:xfrm>
                          <a:prstGeom prst="rect">
                            <a:avLst/>
                          </a:prstGeom>
                        </pic:spPr>
                      </pic:pic>
                    </a:graphicData>
                  </a:graphic>
                </wp:inline>
              </w:drawing>
            </w:r>
          </w:p>
        </w:tc>
      </w:tr>
      <w:tr w:rsidR="00053EC3" w14:paraId="19EF1B94" w14:textId="77777777">
        <w:trPr>
          <w:trHeight w:val="411"/>
        </w:trPr>
        <w:tc>
          <w:tcPr>
            <w:tcW w:w="9394" w:type="dxa"/>
            <w:gridSpan w:val="2"/>
            <w:tcBorders>
              <w:top w:val="single" w:sz="4" w:space="0" w:color="000000"/>
            </w:tcBorders>
          </w:tcPr>
          <w:p w14:paraId="71350433" w14:textId="77777777" w:rsidR="00053EC3" w:rsidRDefault="00D27E1A">
            <w:pPr>
              <w:spacing w:after="200" w:line="240" w:lineRule="auto"/>
              <w:jc w:val="center"/>
              <w:rPr>
                <w:color w:val="000000"/>
                <w:sz w:val="20"/>
                <w:szCs w:val="20"/>
              </w:rPr>
            </w:pPr>
            <w:r>
              <w:rPr>
                <w:color w:val="000000"/>
                <w:sz w:val="20"/>
                <w:szCs w:val="20"/>
              </w:rPr>
              <w:t xml:space="preserve">nota: </w:t>
            </w:r>
            <w:r>
              <w:rPr>
                <w:sz w:val="20"/>
                <w:szCs w:val="20"/>
              </w:rPr>
              <w:t>continúa</w:t>
            </w:r>
            <w:r>
              <w:rPr>
                <w:color w:val="000000"/>
                <w:sz w:val="20"/>
                <w:szCs w:val="20"/>
              </w:rPr>
              <w:t xml:space="preserve"> siguiente página.</w:t>
            </w:r>
          </w:p>
        </w:tc>
      </w:tr>
    </w:tbl>
    <w:p w14:paraId="0501CAC5" w14:textId="77777777" w:rsidR="00053EC3" w:rsidRDefault="00D27E1A">
      <w:r>
        <w:br w:type="page"/>
      </w:r>
    </w:p>
    <w:tbl>
      <w:tblPr>
        <w:tblStyle w:val="2"/>
        <w:tblW w:w="9394" w:type="dxa"/>
        <w:tblInd w:w="0" w:type="dxa"/>
        <w:tblBorders>
          <w:top w:val="single" w:sz="4" w:space="0" w:color="000000"/>
        </w:tblBorders>
        <w:tblLayout w:type="fixed"/>
        <w:tblLook w:val="04A0" w:firstRow="1" w:lastRow="0" w:firstColumn="1" w:lastColumn="0" w:noHBand="0" w:noVBand="1"/>
      </w:tblPr>
      <w:tblGrid>
        <w:gridCol w:w="4106"/>
        <w:gridCol w:w="5288"/>
      </w:tblGrid>
      <w:tr w:rsidR="00053EC3" w14:paraId="7B870496" w14:textId="77777777">
        <w:tc>
          <w:tcPr>
            <w:tcW w:w="4106" w:type="dxa"/>
            <w:vAlign w:val="center"/>
          </w:tcPr>
          <w:p w14:paraId="30CC9E6A" w14:textId="77777777" w:rsidR="00053EC3" w:rsidRDefault="00D27E1A">
            <w:pPr>
              <w:jc w:val="center"/>
            </w:pPr>
            <w:r>
              <w:lastRenderedPageBreak/>
              <w:t>Plano de tres ejes</w:t>
            </w:r>
          </w:p>
        </w:tc>
        <w:tc>
          <w:tcPr>
            <w:tcW w:w="5288" w:type="dxa"/>
          </w:tcPr>
          <w:p w14:paraId="34E620D9" w14:textId="77777777" w:rsidR="00053EC3" w:rsidRDefault="00D27E1A">
            <w:pPr>
              <w:jc w:val="center"/>
            </w:pPr>
            <w:r>
              <w:t>Plano de dos ejes</w:t>
            </w:r>
          </w:p>
        </w:tc>
      </w:tr>
    </w:tbl>
    <w:tbl>
      <w:tblPr>
        <w:tblStyle w:val="8"/>
        <w:tblW w:w="9394" w:type="dxa"/>
        <w:tblInd w:w="0" w:type="dxa"/>
        <w:tblBorders>
          <w:top w:val="single" w:sz="4" w:space="0" w:color="auto"/>
        </w:tblBorders>
        <w:tblLayout w:type="fixed"/>
        <w:tblLook w:val="04A0" w:firstRow="1" w:lastRow="0" w:firstColumn="1" w:lastColumn="0" w:noHBand="0" w:noVBand="1"/>
      </w:tblPr>
      <w:tblGrid>
        <w:gridCol w:w="4106"/>
        <w:gridCol w:w="5288"/>
      </w:tblGrid>
      <w:tr w:rsidR="00053EC3" w14:paraId="331A34DA" w14:textId="77777777">
        <w:tc>
          <w:tcPr>
            <w:tcW w:w="4106" w:type="dxa"/>
            <w:tcBorders>
              <w:top w:val="single" w:sz="4" w:space="0" w:color="auto"/>
              <w:bottom w:val="nil"/>
            </w:tcBorders>
            <w:vAlign w:val="center"/>
          </w:tcPr>
          <w:p w14:paraId="05C7F3F1" w14:textId="77777777" w:rsidR="00053EC3" w:rsidRDefault="00053EC3">
            <w:pPr>
              <w:jc w:val="center"/>
              <w:rPr>
                <w:sz w:val="2"/>
              </w:rPr>
            </w:pPr>
          </w:p>
        </w:tc>
        <w:tc>
          <w:tcPr>
            <w:tcW w:w="5288" w:type="dxa"/>
            <w:tcBorders>
              <w:top w:val="single" w:sz="4" w:space="0" w:color="auto"/>
              <w:bottom w:val="nil"/>
            </w:tcBorders>
          </w:tcPr>
          <w:p w14:paraId="62E62B5B" w14:textId="77777777" w:rsidR="00053EC3" w:rsidRDefault="00053EC3">
            <w:pPr>
              <w:rPr>
                <w:sz w:val="2"/>
              </w:rPr>
            </w:pPr>
          </w:p>
        </w:tc>
      </w:tr>
    </w:tbl>
    <w:tbl>
      <w:tblPr>
        <w:tblStyle w:val="2"/>
        <w:tblW w:w="9394" w:type="dxa"/>
        <w:tblInd w:w="0" w:type="dxa"/>
        <w:tblLayout w:type="fixed"/>
        <w:tblLook w:val="04A0" w:firstRow="1" w:lastRow="0" w:firstColumn="1" w:lastColumn="0" w:noHBand="0" w:noVBand="1"/>
      </w:tblPr>
      <w:tblGrid>
        <w:gridCol w:w="4106"/>
        <w:gridCol w:w="5288"/>
      </w:tblGrid>
      <w:tr w:rsidR="00053EC3" w14:paraId="4C51CA9D" w14:textId="77777777">
        <w:tc>
          <w:tcPr>
            <w:tcW w:w="4106" w:type="dxa"/>
            <w:vAlign w:val="center"/>
          </w:tcPr>
          <w:p w14:paraId="0F6A4D2A" w14:textId="77777777" w:rsidR="00053EC3" w:rsidRDefault="00D27E1A">
            <w:pPr>
              <w:jc w:val="center"/>
            </w:pPr>
            <w:r>
              <w:rPr>
                <w:noProof/>
                <w:lang w:eastAsia="es-ES"/>
              </w:rPr>
              <w:drawing>
                <wp:inline distT="0" distB="0" distL="0" distR="0" wp14:anchorId="616B92FE" wp14:editId="76F316A7">
                  <wp:extent cx="2390775" cy="2159635"/>
                  <wp:effectExtent l="0" t="0" r="0" b="0"/>
                  <wp:docPr id="91" name="image32.png"/>
                  <wp:cNvGraphicFramePr/>
                  <a:graphic xmlns:a="http://schemas.openxmlformats.org/drawingml/2006/main">
                    <a:graphicData uri="http://schemas.openxmlformats.org/drawingml/2006/picture">
                      <pic:pic xmlns:pic="http://schemas.openxmlformats.org/drawingml/2006/picture">
                        <pic:nvPicPr>
                          <pic:cNvPr id="91" name="image32.png"/>
                          <pic:cNvPicPr preferRelativeResize="0"/>
                        </pic:nvPicPr>
                        <pic:blipFill>
                          <a:blip r:embed="rId88" cstate="print"/>
                          <a:srcRect l="13746" r="11891" b="5175"/>
                          <a:stretch>
                            <a:fillRect/>
                          </a:stretch>
                        </pic:blipFill>
                        <pic:spPr>
                          <a:xfrm>
                            <a:off x="0" y="0"/>
                            <a:ext cx="2391070" cy="2160000"/>
                          </a:xfrm>
                          <a:prstGeom prst="rect">
                            <a:avLst/>
                          </a:prstGeom>
                        </pic:spPr>
                      </pic:pic>
                    </a:graphicData>
                  </a:graphic>
                </wp:inline>
              </w:drawing>
            </w:r>
          </w:p>
        </w:tc>
        <w:tc>
          <w:tcPr>
            <w:tcW w:w="5288" w:type="dxa"/>
          </w:tcPr>
          <w:p w14:paraId="7C1F000C" w14:textId="77777777" w:rsidR="00053EC3" w:rsidRDefault="00D27E1A">
            <w:r>
              <w:rPr>
                <w:noProof/>
                <w:lang w:eastAsia="es-ES"/>
              </w:rPr>
              <w:drawing>
                <wp:inline distT="0" distB="0" distL="0" distR="0" wp14:anchorId="66B8F296" wp14:editId="603F5050">
                  <wp:extent cx="3048635" cy="2159635"/>
                  <wp:effectExtent l="0" t="0" r="0" b="0"/>
                  <wp:docPr id="92" name="image29.png"/>
                  <wp:cNvGraphicFramePr/>
                  <a:graphic xmlns:a="http://schemas.openxmlformats.org/drawingml/2006/main">
                    <a:graphicData uri="http://schemas.openxmlformats.org/drawingml/2006/picture">
                      <pic:pic xmlns:pic="http://schemas.openxmlformats.org/drawingml/2006/picture">
                        <pic:nvPicPr>
                          <pic:cNvPr id="92" name="image29.png"/>
                          <pic:cNvPicPr preferRelativeResize="0"/>
                        </pic:nvPicPr>
                        <pic:blipFill>
                          <a:blip r:embed="rId89" cstate="print"/>
                          <a:srcRect/>
                          <a:stretch>
                            <a:fillRect/>
                          </a:stretch>
                        </pic:blipFill>
                        <pic:spPr>
                          <a:xfrm>
                            <a:off x="0" y="0"/>
                            <a:ext cx="3049061" cy="2160000"/>
                          </a:xfrm>
                          <a:prstGeom prst="rect">
                            <a:avLst/>
                          </a:prstGeom>
                        </pic:spPr>
                      </pic:pic>
                    </a:graphicData>
                  </a:graphic>
                </wp:inline>
              </w:drawing>
            </w:r>
          </w:p>
        </w:tc>
      </w:tr>
      <w:tr w:rsidR="00053EC3" w14:paraId="0960B0DF" w14:textId="77777777">
        <w:tc>
          <w:tcPr>
            <w:tcW w:w="4106" w:type="dxa"/>
            <w:tcBorders>
              <w:bottom w:val="single" w:sz="4" w:space="0" w:color="000000"/>
            </w:tcBorders>
            <w:vAlign w:val="center"/>
          </w:tcPr>
          <w:p w14:paraId="78D6C56B" w14:textId="77777777" w:rsidR="00053EC3" w:rsidRDefault="00D27E1A">
            <w:pPr>
              <w:keepNext/>
              <w:jc w:val="center"/>
            </w:pPr>
            <w:r>
              <w:rPr>
                <w:noProof/>
                <w:lang w:eastAsia="es-ES"/>
              </w:rPr>
              <w:drawing>
                <wp:inline distT="0" distB="0" distL="0" distR="0" wp14:anchorId="77F8F582" wp14:editId="24EF8460">
                  <wp:extent cx="2369820" cy="2159635"/>
                  <wp:effectExtent l="0" t="0" r="0" b="0"/>
                  <wp:docPr id="93" name="image28.png"/>
                  <wp:cNvGraphicFramePr/>
                  <a:graphic xmlns:a="http://schemas.openxmlformats.org/drawingml/2006/main">
                    <a:graphicData uri="http://schemas.openxmlformats.org/drawingml/2006/picture">
                      <pic:pic xmlns:pic="http://schemas.openxmlformats.org/drawingml/2006/picture">
                        <pic:nvPicPr>
                          <pic:cNvPr id="93" name="image28.png"/>
                          <pic:cNvPicPr preferRelativeResize="0"/>
                        </pic:nvPicPr>
                        <pic:blipFill>
                          <a:blip r:embed="rId90" cstate="print"/>
                          <a:srcRect l="14060" r="11874" b="4713"/>
                          <a:stretch>
                            <a:fillRect/>
                          </a:stretch>
                        </pic:blipFill>
                        <pic:spPr>
                          <a:xfrm>
                            <a:off x="0" y="0"/>
                            <a:ext cx="2370000" cy="2160000"/>
                          </a:xfrm>
                          <a:prstGeom prst="rect">
                            <a:avLst/>
                          </a:prstGeom>
                        </pic:spPr>
                      </pic:pic>
                    </a:graphicData>
                  </a:graphic>
                </wp:inline>
              </w:drawing>
            </w:r>
          </w:p>
          <w:p w14:paraId="626098A6" w14:textId="77777777" w:rsidR="00053EC3" w:rsidRDefault="00053EC3">
            <w:pPr>
              <w:pStyle w:val="Descripcin"/>
              <w:jc w:val="center"/>
            </w:pPr>
          </w:p>
        </w:tc>
        <w:tc>
          <w:tcPr>
            <w:tcW w:w="5288" w:type="dxa"/>
            <w:tcBorders>
              <w:bottom w:val="single" w:sz="4" w:space="0" w:color="000000"/>
            </w:tcBorders>
          </w:tcPr>
          <w:p w14:paraId="2ECCFF08" w14:textId="77777777" w:rsidR="00053EC3" w:rsidRDefault="00D27E1A">
            <w:r>
              <w:rPr>
                <w:noProof/>
                <w:lang w:eastAsia="es-ES"/>
              </w:rPr>
              <w:drawing>
                <wp:inline distT="0" distB="0" distL="0" distR="0" wp14:anchorId="13B60C01" wp14:editId="49F72D86">
                  <wp:extent cx="3048635" cy="2159635"/>
                  <wp:effectExtent l="0" t="0" r="0" b="0"/>
                  <wp:docPr id="83" name="image26.png"/>
                  <wp:cNvGraphicFramePr/>
                  <a:graphic xmlns:a="http://schemas.openxmlformats.org/drawingml/2006/main">
                    <a:graphicData uri="http://schemas.openxmlformats.org/drawingml/2006/picture">
                      <pic:pic xmlns:pic="http://schemas.openxmlformats.org/drawingml/2006/picture">
                        <pic:nvPicPr>
                          <pic:cNvPr id="83" name="image26.png"/>
                          <pic:cNvPicPr preferRelativeResize="0"/>
                        </pic:nvPicPr>
                        <pic:blipFill>
                          <a:blip r:embed="rId91" cstate="print"/>
                          <a:srcRect/>
                          <a:stretch>
                            <a:fillRect/>
                          </a:stretch>
                        </pic:blipFill>
                        <pic:spPr>
                          <a:xfrm>
                            <a:off x="0" y="0"/>
                            <a:ext cx="3049061" cy="2160000"/>
                          </a:xfrm>
                          <a:prstGeom prst="rect">
                            <a:avLst/>
                          </a:prstGeom>
                        </pic:spPr>
                      </pic:pic>
                    </a:graphicData>
                  </a:graphic>
                </wp:inline>
              </w:drawing>
            </w:r>
          </w:p>
        </w:tc>
      </w:tr>
      <w:tr w:rsidR="00053EC3" w14:paraId="651FC132" w14:textId="77777777">
        <w:tc>
          <w:tcPr>
            <w:tcW w:w="9394" w:type="dxa"/>
            <w:gridSpan w:val="2"/>
            <w:tcBorders>
              <w:top w:val="single" w:sz="4" w:space="0" w:color="000000"/>
            </w:tcBorders>
            <w:vAlign w:val="center"/>
          </w:tcPr>
          <w:p w14:paraId="5D6E221E" w14:textId="0B98F762" w:rsidR="00053EC3" w:rsidRDefault="00D27E1A">
            <w:pPr>
              <w:spacing w:after="200" w:line="240" w:lineRule="auto"/>
              <w:jc w:val="center"/>
              <w:rPr>
                <w:i/>
                <w:color w:val="000000"/>
                <w:sz w:val="20"/>
                <w:szCs w:val="20"/>
              </w:rPr>
            </w:pPr>
            <w:bookmarkStart w:id="107" w:name="_Toc42278921"/>
            <w:r>
              <w:rPr>
                <w:i/>
                <w:sz w:val="20"/>
                <w:szCs w:val="20"/>
              </w:rPr>
              <w:t xml:space="preserve">Figura </w:t>
            </w:r>
            <w:r>
              <w:rPr>
                <w:i/>
                <w:sz w:val="20"/>
                <w:szCs w:val="20"/>
              </w:rPr>
              <w:fldChar w:fldCharType="begin"/>
            </w:r>
            <w:r>
              <w:rPr>
                <w:i/>
                <w:sz w:val="20"/>
                <w:szCs w:val="20"/>
              </w:rPr>
              <w:instrText xml:space="preserve"> SEQ figura \* ARABIC </w:instrText>
            </w:r>
            <w:r>
              <w:rPr>
                <w:i/>
                <w:sz w:val="20"/>
                <w:szCs w:val="20"/>
              </w:rPr>
              <w:fldChar w:fldCharType="separate"/>
            </w:r>
            <w:r w:rsidR="00AD72AB">
              <w:rPr>
                <w:i/>
                <w:noProof/>
                <w:sz w:val="20"/>
                <w:szCs w:val="20"/>
              </w:rPr>
              <w:t>14</w:t>
            </w:r>
            <w:r>
              <w:rPr>
                <w:i/>
                <w:sz w:val="20"/>
                <w:szCs w:val="20"/>
              </w:rPr>
              <w:fldChar w:fldCharType="end"/>
            </w:r>
            <w:r>
              <w:rPr>
                <w:i/>
                <w:sz w:val="20"/>
                <w:szCs w:val="20"/>
              </w:rPr>
              <w:t>.</w:t>
            </w:r>
            <w:r>
              <w:rPr>
                <w:color w:val="000000"/>
                <w:sz w:val="20"/>
                <w:szCs w:val="20"/>
              </w:rPr>
              <w:t xml:space="preserve"> Curvas características de los ítems en plano de dos y tres ejes</w:t>
            </w:r>
            <w:bookmarkEnd w:id="107"/>
          </w:p>
        </w:tc>
      </w:tr>
    </w:tbl>
    <w:p w14:paraId="0E439560" w14:textId="77777777" w:rsidR="00053EC3" w:rsidRDefault="00053EC3"/>
    <w:p w14:paraId="51C6412A" w14:textId="77777777" w:rsidR="00053EC3" w:rsidRDefault="00D27E1A">
      <w:pPr>
        <w:pStyle w:val="Ttulo2"/>
      </w:pPr>
      <w:bookmarkStart w:id="108" w:name="_Toc49345057"/>
      <w:r>
        <w:t>Anexo 4: instrumento de medición: constructo de flujo</w:t>
      </w:r>
      <w:bookmarkEnd w:id="108"/>
    </w:p>
    <w:p w14:paraId="3DBED86D" w14:textId="77777777" w:rsidR="00053EC3" w:rsidRDefault="00053EC3"/>
    <w:p w14:paraId="5D81A437" w14:textId="77777777" w:rsidR="00053EC3" w:rsidRDefault="00D27E1A">
      <w:r>
        <w:t xml:space="preserve">Los siguientes enunciados aluden a una experiencia personal al realizar una actividad deportiva conocida como, experiencia de flujo. Por favor, indique en una escala de 1-5 que tan de acuerdo o desacuerdo se encuentra: 1 = totalmente en desacuerdo, 2 = en </w:t>
      </w:r>
      <w:r>
        <w:lastRenderedPageBreak/>
        <w:t>desacuerdo, 3 = ni en desacuerdo ni de acuerdo, 4 = de acuerdo, 5 = totalmente de acuerdo.</w:t>
      </w:r>
    </w:p>
    <w:tbl>
      <w:tblPr>
        <w:tblStyle w:val="1"/>
        <w:tblW w:w="8261"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80"/>
        <w:gridCol w:w="6581"/>
        <w:gridCol w:w="260"/>
        <w:gridCol w:w="260"/>
        <w:gridCol w:w="260"/>
        <w:gridCol w:w="260"/>
        <w:gridCol w:w="260"/>
      </w:tblGrid>
      <w:tr w:rsidR="00053EC3" w14:paraId="149C6DE7" w14:textId="77777777">
        <w:trPr>
          <w:trHeight w:val="300"/>
        </w:trPr>
        <w:tc>
          <w:tcPr>
            <w:tcW w:w="6961" w:type="dxa"/>
            <w:gridSpan w:val="2"/>
            <w:shd w:val="clear" w:color="auto" w:fill="auto"/>
            <w:vAlign w:val="bottom"/>
          </w:tcPr>
          <w:p w14:paraId="5185AAEB" w14:textId="77777777" w:rsidR="00053EC3" w:rsidRDefault="00D27E1A">
            <w:pPr>
              <w:spacing w:line="276" w:lineRule="auto"/>
              <w:jc w:val="center"/>
              <w:rPr>
                <w:b/>
              </w:rPr>
            </w:pPr>
            <w:r>
              <w:rPr>
                <w:b/>
              </w:rPr>
              <w:t>ítem</w:t>
            </w:r>
          </w:p>
        </w:tc>
        <w:tc>
          <w:tcPr>
            <w:tcW w:w="260" w:type="dxa"/>
            <w:shd w:val="clear" w:color="auto" w:fill="auto"/>
            <w:vAlign w:val="bottom"/>
          </w:tcPr>
          <w:p w14:paraId="0FFAEA84" w14:textId="77777777" w:rsidR="00053EC3" w:rsidRDefault="00D27E1A">
            <w:pPr>
              <w:spacing w:line="276" w:lineRule="auto"/>
              <w:jc w:val="center"/>
              <w:rPr>
                <w:b/>
              </w:rPr>
            </w:pPr>
            <w:r>
              <w:rPr>
                <w:b/>
              </w:rPr>
              <w:t>1</w:t>
            </w:r>
          </w:p>
        </w:tc>
        <w:tc>
          <w:tcPr>
            <w:tcW w:w="260" w:type="dxa"/>
            <w:shd w:val="clear" w:color="auto" w:fill="auto"/>
            <w:vAlign w:val="bottom"/>
          </w:tcPr>
          <w:p w14:paraId="28038812" w14:textId="77777777" w:rsidR="00053EC3" w:rsidRDefault="00D27E1A">
            <w:pPr>
              <w:spacing w:line="276" w:lineRule="auto"/>
              <w:jc w:val="center"/>
              <w:rPr>
                <w:b/>
              </w:rPr>
            </w:pPr>
            <w:r>
              <w:rPr>
                <w:b/>
              </w:rPr>
              <w:t>2</w:t>
            </w:r>
          </w:p>
        </w:tc>
        <w:tc>
          <w:tcPr>
            <w:tcW w:w="260" w:type="dxa"/>
            <w:shd w:val="clear" w:color="auto" w:fill="auto"/>
            <w:vAlign w:val="bottom"/>
          </w:tcPr>
          <w:p w14:paraId="2A87E445" w14:textId="77777777" w:rsidR="00053EC3" w:rsidRDefault="00D27E1A">
            <w:pPr>
              <w:spacing w:line="276" w:lineRule="auto"/>
              <w:jc w:val="center"/>
              <w:rPr>
                <w:b/>
              </w:rPr>
            </w:pPr>
            <w:r>
              <w:rPr>
                <w:b/>
              </w:rPr>
              <w:t>3</w:t>
            </w:r>
          </w:p>
        </w:tc>
        <w:tc>
          <w:tcPr>
            <w:tcW w:w="260" w:type="dxa"/>
            <w:shd w:val="clear" w:color="auto" w:fill="auto"/>
            <w:vAlign w:val="bottom"/>
          </w:tcPr>
          <w:p w14:paraId="3A4CFAB7" w14:textId="77777777" w:rsidR="00053EC3" w:rsidRDefault="00D27E1A">
            <w:pPr>
              <w:spacing w:line="276" w:lineRule="auto"/>
              <w:jc w:val="center"/>
              <w:rPr>
                <w:b/>
              </w:rPr>
            </w:pPr>
            <w:r>
              <w:rPr>
                <w:b/>
              </w:rPr>
              <w:t>4</w:t>
            </w:r>
          </w:p>
        </w:tc>
        <w:tc>
          <w:tcPr>
            <w:tcW w:w="260" w:type="dxa"/>
            <w:shd w:val="clear" w:color="auto" w:fill="auto"/>
            <w:vAlign w:val="bottom"/>
          </w:tcPr>
          <w:p w14:paraId="363B1B8B" w14:textId="77777777" w:rsidR="00053EC3" w:rsidRDefault="00D27E1A">
            <w:pPr>
              <w:spacing w:line="276" w:lineRule="auto"/>
              <w:jc w:val="center"/>
              <w:rPr>
                <w:b/>
              </w:rPr>
            </w:pPr>
            <w:r>
              <w:rPr>
                <w:b/>
              </w:rPr>
              <w:t>5</w:t>
            </w:r>
          </w:p>
        </w:tc>
      </w:tr>
      <w:tr w:rsidR="00053EC3" w14:paraId="3325D573" w14:textId="77777777">
        <w:trPr>
          <w:trHeight w:val="315"/>
        </w:trPr>
        <w:tc>
          <w:tcPr>
            <w:tcW w:w="380" w:type="dxa"/>
            <w:shd w:val="clear" w:color="auto" w:fill="auto"/>
            <w:vAlign w:val="center"/>
          </w:tcPr>
          <w:p w14:paraId="5030F88E" w14:textId="77777777" w:rsidR="00053EC3" w:rsidRDefault="00D27E1A">
            <w:pPr>
              <w:spacing w:line="276" w:lineRule="auto"/>
            </w:pPr>
            <w:r>
              <w:t>1</w:t>
            </w:r>
          </w:p>
        </w:tc>
        <w:tc>
          <w:tcPr>
            <w:tcW w:w="6581" w:type="dxa"/>
            <w:shd w:val="clear" w:color="auto" w:fill="auto"/>
            <w:vAlign w:val="center"/>
          </w:tcPr>
          <w:p w14:paraId="01BC3DED" w14:textId="77777777" w:rsidR="00053EC3" w:rsidRDefault="00D27E1A">
            <w:pPr>
              <w:spacing w:line="276" w:lineRule="auto"/>
            </w:pPr>
            <w:r>
              <w:t xml:space="preserve">Tuve claro lo que tenía que hacer y lo que quería conseguir </w:t>
            </w:r>
          </w:p>
        </w:tc>
        <w:tc>
          <w:tcPr>
            <w:tcW w:w="260" w:type="dxa"/>
            <w:shd w:val="clear" w:color="auto" w:fill="auto"/>
            <w:vAlign w:val="bottom"/>
          </w:tcPr>
          <w:p w14:paraId="2DA05483" w14:textId="77777777" w:rsidR="00053EC3" w:rsidRDefault="00053EC3">
            <w:pPr>
              <w:spacing w:line="276" w:lineRule="auto"/>
            </w:pPr>
          </w:p>
        </w:tc>
        <w:tc>
          <w:tcPr>
            <w:tcW w:w="260" w:type="dxa"/>
            <w:shd w:val="clear" w:color="auto" w:fill="auto"/>
            <w:vAlign w:val="bottom"/>
          </w:tcPr>
          <w:p w14:paraId="7AD6EDE5" w14:textId="77777777" w:rsidR="00053EC3" w:rsidRDefault="00053EC3">
            <w:pPr>
              <w:spacing w:line="276" w:lineRule="auto"/>
            </w:pPr>
          </w:p>
        </w:tc>
        <w:tc>
          <w:tcPr>
            <w:tcW w:w="260" w:type="dxa"/>
            <w:shd w:val="clear" w:color="auto" w:fill="auto"/>
            <w:vAlign w:val="bottom"/>
          </w:tcPr>
          <w:p w14:paraId="227165E6" w14:textId="77777777" w:rsidR="00053EC3" w:rsidRDefault="00053EC3">
            <w:pPr>
              <w:spacing w:line="276" w:lineRule="auto"/>
            </w:pPr>
          </w:p>
        </w:tc>
        <w:tc>
          <w:tcPr>
            <w:tcW w:w="260" w:type="dxa"/>
            <w:shd w:val="clear" w:color="auto" w:fill="auto"/>
            <w:vAlign w:val="bottom"/>
          </w:tcPr>
          <w:p w14:paraId="735EFE32" w14:textId="77777777" w:rsidR="00053EC3" w:rsidRDefault="00053EC3">
            <w:pPr>
              <w:spacing w:line="276" w:lineRule="auto"/>
            </w:pPr>
          </w:p>
        </w:tc>
        <w:tc>
          <w:tcPr>
            <w:tcW w:w="260" w:type="dxa"/>
            <w:shd w:val="clear" w:color="auto" w:fill="auto"/>
            <w:vAlign w:val="bottom"/>
          </w:tcPr>
          <w:p w14:paraId="1E4AB59C" w14:textId="77777777" w:rsidR="00053EC3" w:rsidRDefault="00053EC3">
            <w:pPr>
              <w:spacing w:line="276" w:lineRule="auto"/>
            </w:pPr>
          </w:p>
        </w:tc>
      </w:tr>
      <w:tr w:rsidR="00053EC3" w14:paraId="76E44C4B" w14:textId="77777777">
        <w:trPr>
          <w:trHeight w:val="315"/>
        </w:trPr>
        <w:tc>
          <w:tcPr>
            <w:tcW w:w="380" w:type="dxa"/>
            <w:shd w:val="clear" w:color="auto" w:fill="auto"/>
            <w:vAlign w:val="center"/>
          </w:tcPr>
          <w:p w14:paraId="4D7A63F5" w14:textId="77777777" w:rsidR="00053EC3" w:rsidRDefault="00D27E1A">
            <w:pPr>
              <w:spacing w:line="276" w:lineRule="auto"/>
            </w:pPr>
            <w:r>
              <w:t>2</w:t>
            </w:r>
          </w:p>
        </w:tc>
        <w:tc>
          <w:tcPr>
            <w:tcW w:w="6581" w:type="dxa"/>
            <w:shd w:val="clear" w:color="auto" w:fill="auto"/>
            <w:vAlign w:val="center"/>
          </w:tcPr>
          <w:p w14:paraId="6B599D45" w14:textId="77777777" w:rsidR="00053EC3" w:rsidRDefault="00D27E1A">
            <w:pPr>
              <w:spacing w:line="276" w:lineRule="auto"/>
            </w:pPr>
            <w:r>
              <w:t>Sentí un control total sobre su cuerpo y su mente</w:t>
            </w:r>
          </w:p>
        </w:tc>
        <w:tc>
          <w:tcPr>
            <w:tcW w:w="260" w:type="dxa"/>
            <w:shd w:val="clear" w:color="auto" w:fill="auto"/>
            <w:vAlign w:val="bottom"/>
          </w:tcPr>
          <w:p w14:paraId="67F35627" w14:textId="77777777" w:rsidR="00053EC3" w:rsidRDefault="00053EC3">
            <w:pPr>
              <w:spacing w:line="276" w:lineRule="auto"/>
            </w:pPr>
          </w:p>
        </w:tc>
        <w:tc>
          <w:tcPr>
            <w:tcW w:w="260" w:type="dxa"/>
            <w:shd w:val="clear" w:color="auto" w:fill="auto"/>
            <w:vAlign w:val="bottom"/>
          </w:tcPr>
          <w:p w14:paraId="7D3CFA32" w14:textId="77777777" w:rsidR="00053EC3" w:rsidRDefault="00053EC3">
            <w:pPr>
              <w:spacing w:line="276" w:lineRule="auto"/>
            </w:pPr>
          </w:p>
        </w:tc>
        <w:tc>
          <w:tcPr>
            <w:tcW w:w="260" w:type="dxa"/>
            <w:shd w:val="clear" w:color="auto" w:fill="auto"/>
            <w:vAlign w:val="bottom"/>
          </w:tcPr>
          <w:p w14:paraId="27573CD0" w14:textId="77777777" w:rsidR="00053EC3" w:rsidRDefault="00053EC3">
            <w:pPr>
              <w:spacing w:line="276" w:lineRule="auto"/>
            </w:pPr>
          </w:p>
        </w:tc>
        <w:tc>
          <w:tcPr>
            <w:tcW w:w="260" w:type="dxa"/>
            <w:shd w:val="clear" w:color="auto" w:fill="auto"/>
            <w:vAlign w:val="bottom"/>
          </w:tcPr>
          <w:p w14:paraId="58C4B9B9" w14:textId="77777777" w:rsidR="00053EC3" w:rsidRDefault="00053EC3">
            <w:pPr>
              <w:spacing w:line="276" w:lineRule="auto"/>
            </w:pPr>
          </w:p>
        </w:tc>
        <w:tc>
          <w:tcPr>
            <w:tcW w:w="260" w:type="dxa"/>
            <w:shd w:val="clear" w:color="auto" w:fill="auto"/>
            <w:vAlign w:val="bottom"/>
          </w:tcPr>
          <w:p w14:paraId="0E15D6F6" w14:textId="77777777" w:rsidR="00053EC3" w:rsidRDefault="00053EC3">
            <w:pPr>
              <w:spacing w:line="276" w:lineRule="auto"/>
            </w:pPr>
          </w:p>
        </w:tc>
      </w:tr>
      <w:tr w:rsidR="00053EC3" w14:paraId="2AE81525" w14:textId="77777777">
        <w:trPr>
          <w:trHeight w:val="315"/>
        </w:trPr>
        <w:tc>
          <w:tcPr>
            <w:tcW w:w="380" w:type="dxa"/>
            <w:shd w:val="clear" w:color="auto" w:fill="auto"/>
            <w:vAlign w:val="center"/>
          </w:tcPr>
          <w:p w14:paraId="2F4FCA8A" w14:textId="77777777" w:rsidR="00053EC3" w:rsidRDefault="00D27E1A">
            <w:pPr>
              <w:spacing w:line="276" w:lineRule="auto"/>
            </w:pPr>
            <w:r>
              <w:t>3</w:t>
            </w:r>
          </w:p>
        </w:tc>
        <w:tc>
          <w:tcPr>
            <w:tcW w:w="6581" w:type="dxa"/>
            <w:shd w:val="clear" w:color="auto" w:fill="auto"/>
            <w:vAlign w:val="center"/>
          </w:tcPr>
          <w:p w14:paraId="2319DC30" w14:textId="77777777" w:rsidR="00053EC3" w:rsidRDefault="00D27E1A">
            <w:pPr>
              <w:spacing w:line="276" w:lineRule="auto"/>
            </w:pPr>
            <w:r>
              <w:t>Sentí que reunía los requisitos necesarios para completar la actividad.</w:t>
            </w:r>
          </w:p>
        </w:tc>
        <w:tc>
          <w:tcPr>
            <w:tcW w:w="260" w:type="dxa"/>
            <w:shd w:val="clear" w:color="auto" w:fill="auto"/>
            <w:vAlign w:val="bottom"/>
          </w:tcPr>
          <w:p w14:paraId="3220DEED" w14:textId="77777777" w:rsidR="00053EC3" w:rsidRDefault="00053EC3">
            <w:pPr>
              <w:spacing w:line="276" w:lineRule="auto"/>
            </w:pPr>
          </w:p>
        </w:tc>
        <w:tc>
          <w:tcPr>
            <w:tcW w:w="260" w:type="dxa"/>
            <w:shd w:val="clear" w:color="auto" w:fill="auto"/>
            <w:vAlign w:val="bottom"/>
          </w:tcPr>
          <w:p w14:paraId="3214FA7F" w14:textId="77777777" w:rsidR="00053EC3" w:rsidRDefault="00053EC3">
            <w:pPr>
              <w:spacing w:line="276" w:lineRule="auto"/>
            </w:pPr>
          </w:p>
        </w:tc>
        <w:tc>
          <w:tcPr>
            <w:tcW w:w="260" w:type="dxa"/>
            <w:shd w:val="clear" w:color="auto" w:fill="auto"/>
            <w:vAlign w:val="bottom"/>
          </w:tcPr>
          <w:p w14:paraId="69DAB027" w14:textId="77777777" w:rsidR="00053EC3" w:rsidRDefault="00053EC3">
            <w:pPr>
              <w:spacing w:line="276" w:lineRule="auto"/>
            </w:pPr>
          </w:p>
        </w:tc>
        <w:tc>
          <w:tcPr>
            <w:tcW w:w="260" w:type="dxa"/>
            <w:shd w:val="clear" w:color="auto" w:fill="auto"/>
            <w:vAlign w:val="bottom"/>
          </w:tcPr>
          <w:p w14:paraId="05A4B617" w14:textId="77777777" w:rsidR="00053EC3" w:rsidRDefault="00053EC3">
            <w:pPr>
              <w:spacing w:line="276" w:lineRule="auto"/>
            </w:pPr>
          </w:p>
        </w:tc>
        <w:tc>
          <w:tcPr>
            <w:tcW w:w="260" w:type="dxa"/>
            <w:shd w:val="clear" w:color="auto" w:fill="auto"/>
            <w:vAlign w:val="bottom"/>
          </w:tcPr>
          <w:p w14:paraId="1AEA55BE" w14:textId="77777777" w:rsidR="00053EC3" w:rsidRDefault="00053EC3">
            <w:pPr>
              <w:spacing w:line="276" w:lineRule="auto"/>
            </w:pPr>
          </w:p>
        </w:tc>
      </w:tr>
      <w:tr w:rsidR="00053EC3" w14:paraId="1BE2D175" w14:textId="77777777">
        <w:trPr>
          <w:trHeight w:val="315"/>
        </w:trPr>
        <w:tc>
          <w:tcPr>
            <w:tcW w:w="380" w:type="dxa"/>
            <w:shd w:val="clear" w:color="auto" w:fill="auto"/>
            <w:vAlign w:val="center"/>
          </w:tcPr>
          <w:p w14:paraId="247FEBFC" w14:textId="77777777" w:rsidR="00053EC3" w:rsidRDefault="00D27E1A">
            <w:pPr>
              <w:spacing w:line="276" w:lineRule="auto"/>
            </w:pPr>
            <w:r>
              <w:t>4</w:t>
            </w:r>
          </w:p>
        </w:tc>
        <w:tc>
          <w:tcPr>
            <w:tcW w:w="6581" w:type="dxa"/>
            <w:shd w:val="clear" w:color="auto" w:fill="auto"/>
            <w:vAlign w:val="center"/>
          </w:tcPr>
          <w:p w14:paraId="5A8CD738" w14:textId="77777777" w:rsidR="00053EC3" w:rsidRDefault="00D27E1A">
            <w:pPr>
              <w:spacing w:line="276" w:lineRule="auto"/>
            </w:pPr>
            <w:r>
              <w:t>Tuve el control sobre la actividad.</w:t>
            </w:r>
          </w:p>
        </w:tc>
        <w:tc>
          <w:tcPr>
            <w:tcW w:w="260" w:type="dxa"/>
            <w:shd w:val="clear" w:color="auto" w:fill="auto"/>
            <w:vAlign w:val="bottom"/>
          </w:tcPr>
          <w:p w14:paraId="682973C8" w14:textId="77777777" w:rsidR="00053EC3" w:rsidRDefault="00053EC3">
            <w:pPr>
              <w:spacing w:line="276" w:lineRule="auto"/>
            </w:pPr>
          </w:p>
        </w:tc>
        <w:tc>
          <w:tcPr>
            <w:tcW w:w="260" w:type="dxa"/>
            <w:shd w:val="clear" w:color="auto" w:fill="auto"/>
            <w:vAlign w:val="bottom"/>
          </w:tcPr>
          <w:p w14:paraId="194BA3D7" w14:textId="77777777" w:rsidR="00053EC3" w:rsidRDefault="00053EC3">
            <w:pPr>
              <w:spacing w:line="276" w:lineRule="auto"/>
            </w:pPr>
          </w:p>
        </w:tc>
        <w:tc>
          <w:tcPr>
            <w:tcW w:w="260" w:type="dxa"/>
            <w:shd w:val="clear" w:color="auto" w:fill="auto"/>
            <w:vAlign w:val="bottom"/>
          </w:tcPr>
          <w:p w14:paraId="05D91CF7" w14:textId="77777777" w:rsidR="00053EC3" w:rsidRDefault="00053EC3">
            <w:pPr>
              <w:spacing w:line="276" w:lineRule="auto"/>
            </w:pPr>
          </w:p>
        </w:tc>
        <w:tc>
          <w:tcPr>
            <w:tcW w:w="260" w:type="dxa"/>
            <w:shd w:val="clear" w:color="auto" w:fill="auto"/>
            <w:vAlign w:val="bottom"/>
          </w:tcPr>
          <w:p w14:paraId="7538E97F" w14:textId="77777777" w:rsidR="00053EC3" w:rsidRDefault="00053EC3">
            <w:pPr>
              <w:spacing w:line="276" w:lineRule="auto"/>
            </w:pPr>
          </w:p>
        </w:tc>
        <w:tc>
          <w:tcPr>
            <w:tcW w:w="260" w:type="dxa"/>
            <w:shd w:val="clear" w:color="auto" w:fill="auto"/>
            <w:vAlign w:val="bottom"/>
          </w:tcPr>
          <w:p w14:paraId="2362AF11" w14:textId="77777777" w:rsidR="00053EC3" w:rsidRDefault="00053EC3">
            <w:pPr>
              <w:spacing w:line="276" w:lineRule="auto"/>
            </w:pPr>
          </w:p>
        </w:tc>
      </w:tr>
      <w:tr w:rsidR="00053EC3" w14:paraId="48AECAB0" w14:textId="77777777">
        <w:trPr>
          <w:trHeight w:val="315"/>
        </w:trPr>
        <w:tc>
          <w:tcPr>
            <w:tcW w:w="380" w:type="dxa"/>
            <w:shd w:val="clear" w:color="auto" w:fill="auto"/>
            <w:vAlign w:val="center"/>
          </w:tcPr>
          <w:p w14:paraId="678A2468" w14:textId="77777777" w:rsidR="00053EC3" w:rsidRDefault="00D27E1A">
            <w:pPr>
              <w:spacing w:line="276" w:lineRule="auto"/>
            </w:pPr>
            <w:r>
              <w:t>5</w:t>
            </w:r>
          </w:p>
        </w:tc>
        <w:tc>
          <w:tcPr>
            <w:tcW w:w="6581" w:type="dxa"/>
            <w:shd w:val="clear" w:color="auto" w:fill="auto"/>
            <w:vAlign w:val="center"/>
          </w:tcPr>
          <w:p w14:paraId="39A39EBF" w14:textId="77777777" w:rsidR="00053EC3" w:rsidRDefault="00D27E1A">
            <w:pPr>
              <w:spacing w:line="276" w:lineRule="auto"/>
            </w:pPr>
            <w:r>
              <w:t>Supe que tenía la habilidad para resolver la actividad.</w:t>
            </w:r>
          </w:p>
        </w:tc>
        <w:tc>
          <w:tcPr>
            <w:tcW w:w="260" w:type="dxa"/>
            <w:shd w:val="clear" w:color="auto" w:fill="auto"/>
            <w:vAlign w:val="bottom"/>
          </w:tcPr>
          <w:p w14:paraId="550DCD9E" w14:textId="77777777" w:rsidR="00053EC3" w:rsidRDefault="00053EC3">
            <w:pPr>
              <w:spacing w:line="276" w:lineRule="auto"/>
            </w:pPr>
          </w:p>
        </w:tc>
        <w:tc>
          <w:tcPr>
            <w:tcW w:w="260" w:type="dxa"/>
            <w:shd w:val="clear" w:color="auto" w:fill="auto"/>
            <w:vAlign w:val="bottom"/>
          </w:tcPr>
          <w:p w14:paraId="0D960423" w14:textId="77777777" w:rsidR="00053EC3" w:rsidRDefault="00053EC3">
            <w:pPr>
              <w:spacing w:line="276" w:lineRule="auto"/>
            </w:pPr>
          </w:p>
        </w:tc>
        <w:tc>
          <w:tcPr>
            <w:tcW w:w="260" w:type="dxa"/>
            <w:shd w:val="clear" w:color="auto" w:fill="auto"/>
            <w:vAlign w:val="bottom"/>
          </w:tcPr>
          <w:p w14:paraId="4F296F1B" w14:textId="77777777" w:rsidR="00053EC3" w:rsidRDefault="00053EC3">
            <w:pPr>
              <w:spacing w:line="276" w:lineRule="auto"/>
            </w:pPr>
          </w:p>
        </w:tc>
        <w:tc>
          <w:tcPr>
            <w:tcW w:w="260" w:type="dxa"/>
            <w:shd w:val="clear" w:color="auto" w:fill="auto"/>
            <w:vAlign w:val="bottom"/>
          </w:tcPr>
          <w:p w14:paraId="03984816" w14:textId="77777777" w:rsidR="00053EC3" w:rsidRDefault="00053EC3">
            <w:pPr>
              <w:spacing w:line="276" w:lineRule="auto"/>
            </w:pPr>
          </w:p>
        </w:tc>
        <w:tc>
          <w:tcPr>
            <w:tcW w:w="260" w:type="dxa"/>
            <w:shd w:val="clear" w:color="auto" w:fill="auto"/>
            <w:vAlign w:val="bottom"/>
          </w:tcPr>
          <w:p w14:paraId="04122F57" w14:textId="77777777" w:rsidR="00053EC3" w:rsidRDefault="00053EC3">
            <w:pPr>
              <w:spacing w:line="276" w:lineRule="auto"/>
            </w:pPr>
          </w:p>
        </w:tc>
      </w:tr>
      <w:tr w:rsidR="00053EC3" w14:paraId="626664FC" w14:textId="77777777">
        <w:trPr>
          <w:trHeight w:val="315"/>
        </w:trPr>
        <w:tc>
          <w:tcPr>
            <w:tcW w:w="380" w:type="dxa"/>
            <w:shd w:val="clear" w:color="auto" w:fill="auto"/>
            <w:vAlign w:val="center"/>
          </w:tcPr>
          <w:p w14:paraId="74A2909C" w14:textId="77777777" w:rsidR="00053EC3" w:rsidRDefault="00D27E1A">
            <w:pPr>
              <w:spacing w:line="276" w:lineRule="auto"/>
            </w:pPr>
            <w:r>
              <w:t>6</w:t>
            </w:r>
          </w:p>
        </w:tc>
        <w:tc>
          <w:tcPr>
            <w:tcW w:w="6581" w:type="dxa"/>
            <w:shd w:val="clear" w:color="auto" w:fill="auto"/>
            <w:vAlign w:val="center"/>
          </w:tcPr>
          <w:p w14:paraId="1B92A63D" w14:textId="77777777" w:rsidR="00053EC3" w:rsidRDefault="00D27E1A">
            <w:pPr>
              <w:spacing w:line="276" w:lineRule="auto"/>
            </w:pPr>
            <w:r>
              <w:t>Pude desempeñarme sin problemas en la actividad.</w:t>
            </w:r>
          </w:p>
        </w:tc>
        <w:tc>
          <w:tcPr>
            <w:tcW w:w="260" w:type="dxa"/>
            <w:shd w:val="clear" w:color="auto" w:fill="auto"/>
            <w:vAlign w:val="bottom"/>
          </w:tcPr>
          <w:p w14:paraId="6400257C" w14:textId="77777777" w:rsidR="00053EC3" w:rsidRDefault="00053EC3">
            <w:pPr>
              <w:spacing w:line="276" w:lineRule="auto"/>
            </w:pPr>
          </w:p>
        </w:tc>
        <w:tc>
          <w:tcPr>
            <w:tcW w:w="260" w:type="dxa"/>
            <w:shd w:val="clear" w:color="auto" w:fill="auto"/>
            <w:vAlign w:val="bottom"/>
          </w:tcPr>
          <w:p w14:paraId="74AAF024" w14:textId="77777777" w:rsidR="00053EC3" w:rsidRDefault="00053EC3">
            <w:pPr>
              <w:spacing w:line="276" w:lineRule="auto"/>
            </w:pPr>
          </w:p>
        </w:tc>
        <w:tc>
          <w:tcPr>
            <w:tcW w:w="260" w:type="dxa"/>
            <w:shd w:val="clear" w:color="auto" w:fill="auto"/>
            <w:vAlign w:val="bottom"/>
          </w:tcPr>
          <w:p w14:paraId="5CCB9D12" w14:textId="77777777" w:rsidR="00053EC3" w:rsidRDefault="00053EC3">
            <w:pPr>
              <w:spacing w:line="276" w:lineRule="auto"/>
            </w:pPr>
          </w:p>
        </w:tc>
        <w:tc>
          <w:tcPr>
            <w:tcW w:w="260" w:type="dxa"/>
            <w:shd w:val="clear" w:color="auto" w:fill="auto"/>
            <w:vAlign w:val="bottom"/>
          </w:tcPr>
          <w:p w14:paraId="0A55AF75" w14:textId="77777777" w:rsidR="00053EC3" w:rsidRDefault="00053EC3">
            <w:pPr>
              <w:spacing w:line="276" w:lineRule="auto"/>
            </w:pPr>
          </w:p>
        </w:tc>
        <w:tc>
          <w:tcPr>
            <w:tcW w:w="260" w:type="dxa"/>
            <w:shd w:val="clear" w:color="auto" w:fill="auto"/>
            <w:vAlign w:val="bottom"/>
          </w:tcPr>
          <w:p w14:paraId="1438CEE8" w14:textId="77777777" w:rsidR="00053EC3" w:rsidRDefault="00053EC3">
            <w:pPr>
              <w:spacing w:line="276" w:lineRule="auto"/>
            </w:pPr>
          </w:p>
        </w:tc>
      </w:tr>
      <w:tr w:rsidR="00053EC3" w14:paraId="12BC2348" w14:textId="77777777">
        <w:trPr>
          <w:trHeight w:val="315"/>
        </w:trPr>
        <w:tc>
          <w:tcPr>
            <w:tcW w:w="380" w:type="dxa"/>
            <w:shd w:val="clear" w:color="auto" w:fill="auto"/>
            <w:vAlign w:val="center"/>
          </w:tcPr>
          <w:p w14:paraId="0D3CF510" w14:textId="77777777" w:rsidR="00053EC3" w:rsidRDefault="00D27E1A">
            <w:pPr>
              <w:spacing w:line="276" w:lineRule="auto"/>
            </w:pPr>
            <w:r>
              <w:t>7</w:t>
            </w:r>
          </w:p>
        </w:tc>
        <w:tc>
          <w:tcPr>
            <w:tcW w:w="6581" w:type="dxa"/>
            <w:shd w:val="clear" w:color="auto" w:fill="auto"/>
            <w:vAlign w:val="center"/>
          </w:tcPr>
          <w:p w14:paraId="76920E4C" w14:textId="77777777" w:rsidR="00053EC3" w:rsidRDefault="00D27E1A">
            <w:pPr>
              <w:spacing w:line="276" w:lineRule="auto"/>
            </w:pPr>
            <w:r>
              <w:t xml:space="preserve">Tuve la sensación de que el tiempo pasó más rápido de lo normal </w:t>
            </w:r>
          </w:p>
        </w:tc>
        <w:tc>
          <w:tcPr>
            <w:tcW w:w="260" w:type="dxa"/>
            <w:shd w:val="clear" w:color="auto" w:fill="auto"/>
            <w:vAlign w:val="bottom"/>
          </w:tcPr>
          <w:p w14:paraId="5C3B6F3F" w14:textId="77777777" w:rsidR="00053EC3" w:rsidRDefault="00053EC3">
            <w:pPr>
              <w:spacing w:line="276" w:lineRule="auto"/>
            </w:pPr>
          </w:p>
        </w:tc>
        <w:tc>
          <w:tcPr>
            <w:tcW w:w="260" w:type="dxa"/>
            <w:shd w:val="clear" w:color="auto" w:fill="auto"/>
            <w:vAlign w:val="bottom"/>
          </w:tcPr>
          <w:p w14:paraId="6F27A49E" w14:textId="77777777" w:rsidR="00053EC3" w:rsidRDefault="00053EC3">
            <w:pPr>
              <w:spacing w:line="276" w:lineRule="auto"/>
            </w:pPr>
          </w:p>
        </w:tc>
        <w:tc>
          <w:tcPr>
            <w:tcW w:w="260" w:type="dxa"/>
            <w:shd w:val="clear" w:color="auto" w:fill="auto"/>
            <w:vAlign w:val="bottom"/>
          </w:tcPr>
          <w:p w14:paraId="5EE32E58" w14:textId="77777777" w:rsidR="00053EC3" w:rsidRDefault="00053EC3">
            <w:pPr>
              <w:spacing w:line="276" w:lineRule="auto"/>
            </w:pPr>
          </w:p>
        </w:tc>
        <w:tc>
          <w:tcPr>
            <w:tcW w:w="260" w:type="dxa"/>
            <w:shd w:val="clear" w:color="auto" w:fill="auto"/>
            <w:vAlign w:val="bottom"/>
          </w:tcPr>
          <w:p w14:paraId="4C75C401" w14:textId="77777777" w:rsidR="00053EC3" w:rsidRDefault="00053EC3">
            <w:pPr>
              <w:spacing w:line="276" w:lineRule="auto"/>
            </w:pPr>
          </w:p>
        </w:tc>
        <w:tc>
          <w:tcPr>
            <w:tcW w:w="260" w:type="dxa"/>
            <w:shd w:val="clear" w:color="auto" w:fill="auto"/>
            <w:vAlign w:val="bottom"/>
          </w:tcPr>
          <w:p w14:paraId="5CED32A1" w14:textId="77777777" w:rsidR="00053EC3" w:rsidRDefault="00053EC3">
            <w:pPr>
              <w:spacing w:line="276" w:lineRule="auto"/>
            </w:pPr>
          </w:p>
        </w:tc>
      </w:tr>
      <w:tr w:rsidR="00053EC3" w14:paraId="6D26CC07" w14:textId="77777777">
        <w:trPr>
          <w:trHeight w:val="315"/>
        </w:trPr>
        <w:tc>
          <w:tcPr>
            <w:tcW w:w="380" w:type="dxa"/>
            <w:shd w:val="clear" w:color="auto" w:fill="auto"/>
            <w:vAlign w:val="center"/>
          </w:tcPr>
          <w:p w14:paraId="56A23DFF" w14:textId="77777777" w:rsidR="00053EC3" w:rsidRDefault="00D27E1A">
            <w:pPr>
              <w:spacing w:line="276" w:lineRule="auto"/>
            </w:pPr>
            <w:r>
              <w:t>8</w:t>
            </w:r>
          </w:p>
        </w:tc>
        <w:tc>
          <w:tcPr>
            <w:tcW w:w="6581" w:type="dxa"/>
            <w:shd w:val="clear" w:color="auto" w:fill="auto"/>
            <w:vAlign w:val="center"/>
          </w:tcPr>
          <w:p w14:paraId="29314C5C" w14:textId="77777777" w:rsidR="00053EC3" w:rsidRDefault="00D27E1A">
            <w:pPr>
              <w:spacing w:line="276" w:lineRule="auto"/>
            </w:pPr>
            <w:r>
              <w:t>Dejé de percibir el tiempo durante toda la actividad.</w:t>
            </w:r>
          </w:p>
        </w:tc>
        <w:tc>
          <w:tcPr>
            <w:tcW w:w="260" w:type="dxa"/>
            <w:shd w:val="clear" w:color="auto" w:fill="auto"/>
            <w:vAlign w:val="bottom"/>
          </w:tcPr>
          <w:p w14:paraId="634B2E66" w14:textId="77777777" w:rsidR="00053EC3" w:rsidRDefault="00053EC3">
            <w:pPr>
              <w:spacing w:line="276" w:lineRule="auto"/>
            </w:pPr>
          </w:p>
        </w:tc>
        <w:tc>
          <w:tcPr>
            <w:tcW w:w="260" w:type="dxa"/>
            <w:shd w:val="clear" w:color="auto" w:fill="auto"/>
            <w:vAlign w:val="bottom"/>
          </w:tcPr>
          <w:p w14:paraId="563FFC1C" w14:textId="77777777" w:rsidR="00053EC3" w:rsidRDefault="00053EC3">
            <w:pPr>
              <w:spacing w:line="276" w:lineRule="auto"/>
            </w:pPr>
          </w:p>
        </w:tc>
        <w:tc>
          <w:tcPr>
            <w:tcW w:w="260" w:type="dxa"/>
            <w:shd w:val="clear" w:color="auto" w:fill="auto"/>
            <w:vAlign w:val="bottom"/>
          </w:tcPr>
          <w:p w14:paraId="6FB79E14" w14:textId="77777777" w:rsidR="00053EC3" w:rsidRDefault="00053EC3">
            <w:pPr>
              <w:spacing w:line="276" w:lineRule="auto"/>
            </w:pPr>
          </w:p>
        </w:tc>
        <w:tc>
          <w:tcPr>
            <w:tcW w:w="260" w:type="dxa"/>
            <w:shd w:val="clear" w:color="auto" w:fill="auto"/>
            <w:vAlign w:val="bottom"/>
          </w:tcPr>
          <w:p w14:paraId="72385249" w14:textId="77777777" w:rsidR="00053EC3" w:rsidRDefault="00053EC3">
            <w:pPr>
              <w:spacing w:line="276" w:lineRule="auto"/>
            </w:pPr>
          </w:p>
        </w:tc>
        <w:tc>
          <w:tcPr>
            <w:tcW w:w="260" w:type="dxa"/>
            <w:shd w:val="clear" w:color="auto" w:fill="auto"/>
            <w:vAlign w:val="bottom"/>
          </w:tcPr>
          <w:p w14:paraId="75B99F72" w14:textId="77777777" w:rsidR="00053EC3" w:rsidRDefault="00053EC3">
            <w:pPr>
              <w:spacing w:line="276" w:lineRule="auto"/>
            </w:pPr>
          </w:p>
        </w:tc>
      </w:tr>
      <w:tr w:rsidR="00053EC3" w14:paraId="1459EED6" w14:textId="77777777">
        <w:trPr>
          <w:trHeight w:val="315"/>
        </w:trPr>
        <w:tc>
          <w:tcPr>
            <w:tcW w:w="380" w:type="dxa"/>
            <w:shd w:val="clear" w:color="auto" w:fill="auto"/>
            <w:vAlign w:val="center"/>
          </w:tcPr>
          <w:p w14:paraId="046E0CE0" w14:textId="77777777" w:rsidR="00053EC3" w:rsidRDefault="00D27E1A">
            <w:pPr>
              <w:spacing w:line="276" w:lineRule="auto"/>
            </w:pPr>
            <w:r>
              <w:t>9</w:t>
            </w:r>
          </w:p>
        </w:tc>
        <w:tc>
          <w:tcPr>
            <w:tcW w:w="6581" w:type="dxa"/>
            <w:shd w:val="clear" w:color="auto" w:fill="auto"/>
            <w:vAlign w:val="center"/>
          </w:tcPr>
          <w:p w14:paraId="0CF0A93F" w14:textId="77777777" w:rsidR="00053EC3" w:rsidRDefault="00D27E1A">
            <w:pPr>
              <w:spacing w:line="276" w:lineRule="auto"/>
            </w:pPr>
            <w:r>
              <w:t>Dejé de percibir el tiempo durante la actividad.</w:t>
            </w:r>
          </w:p>
        </w:tc>
        <w:tc>
          <w:tcPr>
            <w:tcW w:w="260" w:type="dxa"/>
            <w:shd w:val="clear" w:color="auto" w:fill="auto"/>
            <w:vAlign w:val="bottom"/>
          </w:tcPr>
          <w:p w14:paraId="07998E63" w14:textId="77777777" w:rsidR="00053EC3" w:rsidRDefault="00053EC3">
            <w:pPr>
              <w:spacing w:line="276" w:lineRule="auto"/>
            </w:pPr>
          </w:p>
        </w:tc>
        <w:tc>
          <w:tcPr>
            <w:tcW w:w="260" w:type="dxa"/>
            <w:shd w:val="clear" w:color="auto" w:fill="auto"/>
            <w:vAlign w:val="bottom"/>
          </w:tcPr>
          <w:p w14:paraId="28F81DCB" w14:textId="77777777" w:rsidR="00053EC3" w:rsidRDefault="00053EC3">
            <w:pPr>
              <w:spacing w:line="276" w:lineRule="auto"/>
            </w:pPr>
          </w:p>
        </w:tc>
        <w:tc>
          <w:tcPr>
            <w:tcW w:w="260" w:type="dxa"/>
            <w:shd w:val="clear" w:color="auto" w:fill="auto"/>
            <w:vAlign w:val="bottom"/>
          </w:tcPr>
          <w:p w14:paraId="519BC691" w14:textId="77777777" w:rsidR="00053EC3" w:rsidRDefault="00053EC3">
            <w:pPr>
              <w:spacing w:line="276" w:lineRule="auto"/>
            </w:pPr>
          </w:p>
        </w:tc>
        <w:tc>
          <w:tcPr>
            <w:tcW w:w="260" w:type="dxa"/>
            <w:shd w:val="clear" w:color="auto" w:fill="auto"/>
            <w:vAlign w:val="bottom"/>
          </w:tcPr>
          <w:p w14:paraId="601D9000" w14:textId="77777777" w:rsidR="00053EC3" w:rsidRDefault="00053EC3">
            <w:pPr>
              <w:spacing w:line="276" w:lineRule="auto"/>
            </w:pPr>
          </w:p>
        </w:tc>
        <w:tc>
          <w:tcPr>
            <w:tcW w:w="260" w:type="dxa"/>
            <w:shd w:val="clear" w:color="auto" w:fill="auto"/>
            <w:vAlign w:val="bottom"/>
          </w:tcPr>
          <w:p w14:paraId="692A3C58" w14:textId="77777777" w:rsidR="00053EC3" w:rsidRDefault="00053EC3">
            <w:pPr>
              <w:spacing w:line="276" w:lineRule="auto"/>
            </w:pPr>
          </w:p>
        </w:tc>
      </w:tr>
      <w:tr w:rsidR="00053EC3" w14:paraId="361BB415" w14:textId="77777777">
        <w:trPr>
          <w:trHeight w:val="315"/>
        </w:trPr>
        <w:tc>
          <w:tcPr>
            <w:tcW w:w="380" w:type="dxa"/>
            <w:shd w:val="clear" w:color="auto" w:fill="auto"/>
            <w:vAlign w:val="center"/>
          </w:tcPr>
          <w:p w14:paraId="592C4CAD" w14:textId="77777777" w:rsidR="00053EC3" w:rsidRDefault="00D27E1A">
            <w:pPr>
              <w:spacing w:line="276" w:lineRule="auto"/>
            </w:pPr>
            <w:r>
              <w:t>10</w:t>
            </w:r>
          </w:p>
        </w:tc>
        <w:tc>
          <w:tcPr>
            <w:tcW w:w="6581" w:type="dxa"/>
            <w:shd w:val="clear" w:color="auto" w:fill="auto"/>
            <w:vAlign w:val="center"/>
          </w:tcPr>
          <w:p w14:paraId="138666E3" w14:textId="77777777" w:rsidR="00053EC3" w:rsidRDefault="00D27E1A">
            <w:pPr>
              <w:spacing w:line="276" w:lineRule="auto"/>
            </w:pPr>
            <w:r>
              <w:t>El tiempo avanzó más rápido de lo que pensaba durante la actividad.</w:t>
            </w:r>
          </w:p>
        </w:tc>
        <w:tc>
          <w:tcPr>
            <w:tcW w:w="260" w:type="dxa"/>
            <w:shd w:val="clear" w:color="auto" w:fill="auto"/>
            <w:vAlign w:val="bottom"/>
          </w:tcPr>
          <w:p w14:paraId="2625C45E" w14:textId="77777777" w:rsidR="00053EC3" w:rsidRDefault="00053EC3">
            <w:pPr>
              <w:spacing w:line="276" w:lineRule="auto"/>
            </w:pPr>
          </w:p>
        </w:tc>
        <w:tc>
          <w:tcPr>
            <w:tcW w:w="260" w:type="dxa"/>
            <w:shd w:val="clear" w:color="auto" w:fill="auto"/>
            <w:vAlign w:val="bottom"/>
          </w:tcPr>
          <w:p w14:paraId="11EB22F1" w14:textId="77777777" w:rsidR="00053EC3" w:rsidRDefault="00053EC3">
            <w:pPr>
              <w:spacing w:line="276" w:lineRule="auto"/>
            </w:pPr>
          </w:p>
        </w:tc>
        <w:tc>
          <w:tcPr>
            <w:tcW w:w="260" w:type="dxa"/>
            <w:shd w:val="clear" w:color="auto" w:fill="auto"/>
            <w:vAlign w:val="bottom"/>
          </w:tcPr>
          <w:p w14:paraId="04A83466" w14:textId="77777777" w:rsidR="00053EC3" w:rsidRDefault="00053EC3">
            <w:pPr>
              <w:spacing w:line="276" w:lineRule="auto"/>
            </w:pPr>
          </w:p>
        </w:tc>
        <w:tc>
          <w:tcPr>
            <w:tcW w:w="260" w:type="dxa"/>
            <w:shd w:val="clear" w:color="auto" w:fill="auto"/>
            <w:vAlign w:val="bottom"/>
          </w:tcPr>
          <w:p w14:paraId="43EECD0D" w14:textId="77777777" w:rsidR="00053EC3" w:rsidRDefault="00053EC3">
            <w:pPr>
              <w:spacing w:line="276" w:lineRule="auto"/>
            </w:pPr>
          </w:p>
        </w:tc>
        <w:tc>
          <w:tcPr>
            <w:tcW w:w="260" w:type="dxa"/>
            <w:shd w:val="clear" w:color="auto" w:fill="auto"/>
            <w:vAlign w:val="bottom"/>
          </w:tcPr>
          <w:p w14:paraId="3B3D34B4" w14:textId="77777777" w:rsidR="00053EC3" w:rsidRDefault="00053EC3">
            <w:pPr>
              <w:spacing w:line="276" w:lineRule="auto"/>
            </w:pPr>
          </w:p>
        </w:tc>
      </w:tr>
      <w:tr w:rsidR="00053EC3" w14:paraId="315AF4F8" w14:textId="77777777">
        <w:trPr>
          <w:trHeight w:val="315"/>
        </w:trPr>
        <w:tc>
          <w:tcPr>
            <w:tcW w:w="380" w:type="dxa"/>
            <w:shd w:val="clear" w:color="auto" w:fill="auto"/>
            <w:vAlign w:val="center"/>
          </w:tcPr>
          <w:p w14:paraId="5FD86989" w14:textId="77777777" w:rsidR="00053EC3" w:rsidRDefault="00D27E1A">
            <w:pPr>
              <w:spacing w:line="276" w:lineRule="auto"/>
            </w:pPr>
            <w:r>
              <w:t>11</w:t>
            </w:r>
          </w:p>
        </w:tc>
        <w:tc>
          <w:tcPr>
            <w:tcW w:w="6581" w:type="dxa"/>
            <w:shd w:val="clear" w:color="auto" w:fill="auto"/>
            <w:vAlign w:val="center"/>
          </w:tcPr>
          <w:p w14:paraId="0C5599CB" w14:textId="77777777" w:rsidR="00053EC3" w:rsidRDefault="00D27E1A">
            <w:pPr>
              <w:spacing w:line="276" w:lineRule="auto"/>
            </w:pPr>
            <w:r>
              <w:t>La actividad deportiva me da satisfacción</w:t>
            </w:r>
          </w:p>
        </w:tc>
        <w:tc>
          <w:tcPr>
            <w:tcW w:w="260" w:type="dxa"/>
            <w:shd w:val="clear" w:color="auto" w:fill="auto"/>
            <w:vAlign w:val="bottom"/>
          </w:tcPr>
          <w:p w14:paraId="4AF9BF3C" w14:textId="77777777" w:rsidR="00053EC3" w:rsidRDefault="00053EC3">
            <w:pPr>
              <w:spacing w:line="276" w:lineRule="auto"/>
            </w:pPr>
          </w:p>
        </w:tc>
        <w:tc>
          <w:tcPr>
            <w:tcW w:w="260" w:type="dxa"/>
            <w:shd w:val="clear" w:color="auto" w:fill="auto"/>
            <w:vAlign w:val="bottom"/>
          </w:tcPr>
          <w:p w14:paraId="6A2A4D5E" w14:textId="77777777" w:rsidR="00053EC3" w:rsidRDefault="00053EC3">
            <w:pPr>
              <w:spacing w:line="276" w:lineRule="auto"/>
            </w:pPr>
          </w:p>
        </w:tc>
        <w:tc>
          <w:tcPr>
            <w:tcW w:w="260" w:type="dxa"/>
            <w:shd w:val="clear" w:color="auto" w:fill="auto"/>
            <w:vAlign w:val="bottom"/>
          </w:tcPr>
          <w:p w14:paraId="73E6F08D" w14:textId="77777777" w:rsidR="00053EC3" w:rsidRDefault="00053EC3">
            <w:pPr>
              <w:spacing w:line="276" w:lineRule="auto"/>
            </w:pPr>
          </w:p>
        </w:tc>
        <w:tc>
          <w:tcPr>
            <w:tcW w:w="260" w:type="dxa"/>
            <w:shd w:val="clear" w:color="auto" w:fill="auto"/>
            <w:vAlign w:val="bottom"/>
          </w:tcPr>
          <w:p w14:paraId="7DA75684" w14:textId="77777777" w:rsidR="00053EC3" w:rsidRDefault="00053EC3">
            <w:pPr>
              <w:spacing w:line="276" w:lineRule="auto"/>
            </w:pPr>
          </w:p>
        </w:tc>
        <w:tc>
          <w:tcPr>
            <w:tcW w:w="260" w:type="dxa"/>
            <w:shd w:val="clear" w:color="auto" w:fill="auto"/>
            <w:vAlign w:val="bottom"/>
          </w:tcPr>
          <w:p w14:paraId="17AF0B8E" w14:textId="77777777" w:rsidR="00053EC3" w:rsidRDefault="00053EC3">
            <w:pPr>
              <w:spacing w:line="276" w:lineRule="auto"/>
            </w:pPr>
          </w:p>
        </w:tc>
      </w:tr>
      <w:tr w:rsidR="00053EC3" w14:paraId="22227E3D" w14:textId="77777777">
        <w:trPr>
          <w:trHeight w:val="315"/>
        </w:trPr>
        <w:tc>
          <w:tcPr>
            <w:tcW w:w="380" w:type="dxa"/>
            <w:shd w:val="clear" w:color="auto" w:fill="auto"/>
            <w:vAlign w:val="center"/>
          </w:tcPr>
          <w:p w14:paraId="09749248" w14:textId="77777777" w:rsidR="00053EC3" w:rsidRDefault="00D27E1A">
            <w:pPr>
              <w:spacing w:line="276" w:lineRule="auto"/>
            </w:pPr>
            <w:r>
              <w:t>12</w:t>
            </w:r>
          </w:p>
        </w:tc>
        <w:tc>
          <w:tcPr>
            <w:tcW w:w="6581" w:type="dxa"/>
            <w:shd w:val="clear" w:color="auto" w:fill="auto"/>
            <w:vAlign w:val="center"/>
          </w:tcPr>
          <w:p w14:paraId="581C92DF" w14:textId="77777777" w:rsidR="00053EC3" w:rsidRDefault="00D27E1A">
            <w:pPr>
              <w:spacing w:line="276" w:lineRule="auto"/>
            </w:pPr>
            <w:r>
              <w:t>Disfruto mucho practicar deporte</w:t>
            </w:r>
          </w:p>
        </w:tc>
        <w:tc>
          <w:tcPr>
            <w:tcW w:w="260" w:type="dxa"/>
            <w:shd w:val="clear" w:color="auto" w:fill="auto"/>
            <w:vAlign w:val="bottom"/>
          </w:tcPr>
          <w:p w14:paraId="5B3B5020" w14:textId="77777777" w:rsidR="00053EC3" w:rsidRDefault="00053EC3">
            <w:pPr>
              <w:spacing w:line="276" w:lineRule="auto"/>
            </w:pPr>
          </w:p>
        </w:tc>
        <w:tc>
          <w:tcPr>
            <w:tcW w:w="260" w:type="dxa"/>
            <w:shd w:val="clear" w:color="auto" w:fill="auto"/>
            <w:vAlign w:val="bottom"/>
          </w:tcPr>
          <w:p w14:paraId="0D7DB0AC" w14:textId="77777777" w:rsidR="00053EC3" w:rsidRDefault="00053EC3">
            <w:pPr>
              <w:spacing w:line="276" w:lineRule="auto"/>
            </w:pPr>
          </w:p>
        </w:tc>
        <w:tc>
          <w:tcPr>
            <w:tcW w:w="260" w:type="dxa"/>
            <w:shd w:val="clear" w:color="auto" w:fill="auto"/>
            <w:vAlign w:val="bottom"/>
          </w:tcPr>
          <w:p w14:paraId="29EF702E" w14:textId="77777777" w:rsidR="00053EC3" w:rsidRDefault="00053EC3">
            <w:pPr>
              <w:spacing w:line="276" w:lineRule="auto"/>
            </w:pPr>
          </w:p>
        </w:tc>
        <w:tc>
          <w:tcPr>
            <w:tcW w:w="260" w:type="dxa"/>
            <w:shd w:val="clear" w:color="auto" w:fill="auto"/>
            <w:vAlign w:val="bottom"/>
          </w:tcPr>
          <w:p w14:paraId="61AF694E" w14:textId="77777777" w:rsidR="00053EC3" w:rsidRDefault="00053EC3">
            <w:pPr>
              <w:spacing w:line="276" w:lineRule="auto"/>
            </w:pPr>
          </w:p>
        </w:tc>
        <w:tc>
          <w:tcPr>
            <w:tcW w:w="260" w:type="dxa"/>
            <w:shd w:val="clear" w:color="auto" w:fill="auto"/>
            <w:vAlign w:val="bottom"/>
          </w:tcPr>
          <w:p w14:paraId="2167B1F3" w14:textId="77777777" w:rsidR="00053EC3" w:rsidRDefault="00053EC3">
            <w:pPr>
              <w:spacing w:line="276" w:lineRule="auto"/>
            </w:pPr>
          </w:p>
        </w:tc>
      </w:tr>
      <w:tr w:rsidR="00053EC3" w14:paraId="2A35233E" w14:textId="77777777">
        <w:trPr>
          <w:trHeight w:val="315"/>
        </w:trPr>
        <w:tc>
          <w:tcPr>
            <w:tcW w:w="380" w:type="dxa"/>
            <w:shd w:val="clear" w:color="auto" w:fill="auto"/>
            <w:vAlign w:val="center"/>
          </w:tcPr>
          <w:p w14:paraId="20519E2A" w14:textId="77777777" w:rsidR="00053EC3" w:rsidRDefault="00D27E1A">
            <w:pPr>
              <w:spacing w:line="276" w:lineRule="auto"/>
            </w:pPr>
            <w:r>
              <w:t>13</w:t>
            </w:r>
          </w:p>
        </w:tc>
        <w:tc>
          <w:tcPr>
            <w:tcW w:w="6581" w:type="dxa"/>
            <w:shd w:val="clear" w:color="auto" w:fill="auto"/>
            <w:vAlign w:val="center"/>
          </w:tcPr>
          <w:p w14:paraId="762D66FA" w14:textId="77777777" w:rsidR="00053EC3" w:rsidRDefault="00D27E1A">
            <w:pPr>
              <w:spacing w:line="276" w:lineRule="auto"/>
            </w:pPr>
            <w:r>
              <w:t>Me siento feliz al practicar deporte</w:t>
            </w:r>
          </w:p>
        </w:tc>
        <w:tc>
          <w:tcPr>
            <w:tcW w:w="260" w:type="dxa"/>
            <w:shd w:val="clear" w:color="auto" w:fill="auto"/>
            <w:vAlign w:val="bottom"/>
          </w:tcPr>
          <w:p w14:paraId="46D48E17" w14:textId="77777777" w:rsidR="00053EC3" w:rsidRDefault="00053EC3">
            <w:pPr>
              <w:spacing w:line="276" w:lineRule="auto"/>
            </w:pPr>
          </w:p>
        </w:tc>
        <w:tc>
          <w:tcPr>
            <w:tcW w:w="260" w:type="dxa"/>
            <w:shd w:val="clear" w:color="auto" w:fill="auto"/>
            <w:vAlign w:val="bottom"/>
          </w:tcPr>
          <w:p w14:paraId="635BD934" w14:textId="77777777" w:rsidR="00053EC3" w:rsidRDefault="00053EC3">
            <w:pPr>
              <w:spacing w:line="276" w:lineRule="auto"/>
            </w:pPr>
          </w:p>
        </w:tc>
        <w:tc>
          <w:tcPr>
            <w:tcW w:w="260" w:type="dxa"/>
            <w:shd w:val="clear" w:color="auto" w:fill="auto"/>
            <w:vAlign w:val="bottom"/>
          </w:tcPr>
          <w:p w14:paraId="55A8795B" w14:textId="77777777" w:rsidR="00053EC3" w:rsidRDefault="00053EC3">
            <w:pPr>
              <w:spacing w:line="276" w:lineRule="auto"/>
            </w:pPr>
          </w:p>
        </w:tc>
        <w:tc>
          <w:tcPr>
            <w:tcW w:w="260" w:type="dxa"/>
            <w:shd w:val="clear" w:color="auto" w:fill="auto"/>
            <w:vAlign w:val="bottom"/>
          </w:tcPr>
          <w:p w14:paraId="3B446D41" w14:textId="77777777" w:rsidR="00053EC3" w:rsidRDefault="00053EC3">
            <w:pPr>
              <w:spacing w:line="276" w:lineRule="auto"/>
            </w:pPr>
          </w:p>
        </w:tc>
        <w:tc>
          <w:tcPr>
            <w:tcW w:w="260" w:type="dxa"/>
            <w:shd w:val="clear" w:color="auto" w:fill="auto"/>
            <w:vAlign w:val="bottom"/>
          </w:tcPr>
          <w:p w14:paraId="4B201E3F" w14:textId="77777777" w:rsidR="00053EC3" w:rsidRDefault="00053EC3">
            <w:pPr>
              <w:spacing w:line="276" w:lineRule="auto"/>
            </w:pPr>
          </w:p>
        </w:tc>
      </w:tr>
      <w:tr w:rsidR="00053EC3" w14:paraId="2FF6A5AA" w14:textId="77777777">
        <w:trPr>
          <w:trHeight w:val="315"/>
        </w:trPr>
        <w:tc>
          <w:tcPr>
            <w:tcW w:w="380" w:type="dxa"/>
            <w:shd w:val="clear" w:color="auto" w:fill="auto"/>
            <w:vAlign w:val="center"/>
          </w:tcPr>
          <w:p w14:paraId="5395B885" w14:textId="77777777" w:rsidR="00053EC3" w:rsidRDefault="00D27E1A">
            <w:pPr>
              <w:spacing w:line="276" w:lineRule="auto"/>
            </w:pPr>
            <w:r>
              <w:t>14</w:t>
            </w:r>
          </w:p>
        </w:tc>
        <w:tc>
          <w:tcPr>
            <w:tcW w:w="6581" w:type="dxa"/>
            <w:shd w:val="clear" w:color="auto" w:fill="auto"/>
            <w:vAlign w:val="center"/>
          </w:tcPr>
          <w:p w14:paraId="31D4AC98" w14:textId="77777777" w:rsidR="00053EC3" w:rsidRDefault="00D27E1A">
            <w:pPr>
              <w:spacing w:line="276" w:lineRule="auto"/>
            </w:pPr>
            <w:r>
              <w:t>Me siento animado cuando estoy jugando</w:t>
            </w:r>
          </w:p>
        </w:tc>
        <w:tc>
          <w:tcPr>
            <w:tcW w:w="260" w:type="dxa"/>
            <w:shd w:val="clear" w:color="auto" w:fill="auto"/>
            <w:vAlign w:val="bottom"/>
          </w:tcPr>
          <w:p w14:paraId="46EE1ABC" w14:textId="77777777" w:rsidR="00053EC3" w:rsidRDefault="00053EC3">
            <w:pPr>
              <w:spacing w:line="276" w:lineRule="auto"/>
            </w:pPr>
          </w:p>
        </w:tc>
        <w:tc>
          <w:tcPr>
            <w:tcW w:w="260" w:type="dxa"/>
            <w:shd w:val="clear" w:color="auto" w:fill="auto"/>
            <w:vAlign w:val="bottom"/>
          </w:tcPr>
          <w:p w14:paraId="37847E22" w14:textId="77777777" w:rsidR="00053EC3" w:rsidRDefault="00053EC3">
            <w:pPr>
              <w:spacing w:line="276" w:lineRule="auto"/>
            </w:pPr>
          </w:p>
        </w:tc>
        <w:tc>
          <w:tcPr>
            <w:tcW w:w="260" w:type="dxa"/>
            <w:shd w:val="clear" w:color="auto" w:fill="auto"/>
            <w:vAlign w:val="bottom"/>
          </w:tcPr>
          <w:p w14:paraId="70E79E0A" w14:textId="77777777" w:rsidR="00053EC3" w:rsidRDefault="00053EC3">
            <w:pPr>
              <w:spacing w:line="276" w:lineRule="auto"/>
            </w:pPr>
          </w:p>
        </w:tc>
        <w:tc>
          <w:tcPr>
            <w:tcW w:w="260" w:type="dxa"/>
            <w:shd w:val="clear" w:color="auto" w:fill="auto"/>
            <w:vAlign w:val="bottom"/>
          </w:tcPr>
          <w:p w14:paraId="00A6CE9D" w14:textId="77777777" w:rsidR="00053EC3" w:rsidRDefault="00053EC3">
            <w:pPr>
              <w:spacing w:line="276" w:lineRule="auto"/>
            </w:pPr>
          </w:p>
        </w:tc>
        <w:tc>
          <w:tcPr>
            <w:tcW w:w="260" w:type="dxa"/>
            <w:shd w:val="clear" w:color="auto" w:fill="auto"/>
            <w:vAlign w:val="bottom"/>
          </w:tcPr>
          <w:p w14:paraId="1A50FC95" w14:textId="77777777" w:rsidR="00053EC3" w:rsidRDefault="00053EC3">
            <w:pPr>
              <w:spacing w:line="276" w:lineRule="auto"/>
            </w:pPr>
          </w:p>
        </w:tc>
      </w:tr>
      <w:tr w:rsidR="00053EC3" w14:paraId="2946DF2F" w14:textId="77777777">
        <w:trPr>
          <w:trHeight w:val="330"/>
        </w:trPr>
        <w:tc>
          <w:tcPr>
            <w:tcW w:w="380" w:type="dxa"/>
            <w:shd w:val="clear" w:color="auto" w:fill="auto"/>
            <w:vAlign w:val="center"/>
          </w:tcPr>
          <w:p w14:paraId="243E3F51" w14:textId="77777777" w:rsidR="00053EC3" w:rsidRDefault="00D27E1A">
            <w:pPr>
              <w:spacing w:line="276" w:lineRule="auto"/>
            </w:pPr>
            <w:r>
              <w:t>15</w:t>
            </w:r>
          </w:p>
        </w:tc>
        <w:tc>
          <w:tcPr>
            <w:tcW w:w="6581" w:type="dxa"/>
            <w:shd w:val="clear" w:color="auto" w:fill="auto"/>
            <w:vAlign w:val="center"/>
          </w:tcPr>
          <w:p w14:paraId="030FCC60" w14:textId="77777777" w:rsidR="00053EC3" w:rsidRDefault="00D27E1A">
            <w:pPr>
              <w:spacing w:line="276" w:lineRule="auto"/>
            </w:pPr>
            <w:r>
              <w:t xml:space="preserve">Practico el deporte porque lo disfruto </w:t>
            </w:r>
          </w:p>
        </w:tc>
        <w:tc>
          <w:tcPr>
            <w:tcW w:w="260" w:type="dxa"/>
            <w:shd w:val="clear" w:color="auto" w:fill="auto"/>
            <w:vAlign w:val="bottom"/>
          </w:tcPr>
          <w:p w14:paraId="102034B7" w14:textId="77777777" w:rsidR="00053EC3" w:rsidRDefault="00053EC3">
            <w:pPr>
              <w:spacing w:line="276" w:lineRule="auto"/>
            </w:pPr>
          </w:p>
        </w:tc>
        <w:tc>
          <w:tcPr>
            <w:tcW w:w="260" w:type="dxa"/>
            <w:shd w:val="clear" w:color="auto" w:fill="auto"/>
            <w:vAlign w:val="bottom"/>
          </w:tcPr>
          <w:p w14:paraId="3E93044C" w14:textId="77777777" w:rsidR="00053EC3" w:rsidRDefault="00053EC3">
            <w:pPr>
              <w:spacing w:line="276" w:lineRule="auto"/>
            </w:pPr>
          </w:p>
        </w:tc>
        <w:tc>
          <w:tcPr>
            <w:tcW w:w="260" w:type="dxa"/>
            <w:shd w:val="clear" w:color="auto" w:fill="auto"/>
            <w:vAlign w:val="bottom"/>
          </w:tcPr>
          <w:p w14:paraId="2918A619" w14:textId="77777777" w:rsidR="00053EC3" w:rsidRDefault="00053EC3">
            <w:pPr>
              <w:spacing w:line="276" w:lineRule="auto"/>
            </w:pPr>
          </w:p>
        </w:tc>
        <w:tc>
          <w:tcPr>
            <w:tcW w:w="260" w:type="dxa"/>
            <w:shd w:val="clear" w:color="auto" w:fill="auto"/>
            <w:vAlign w:val="bottom"/>
          </w:tcPr>
          <w:p w14:paraId="31A8DE01" w14:textId="77777777" w:rsidR="00053EC3" w:rsidRDefault="00053EC3">
            <w:pPr>
              <w:spacing w:line="276" w:lineRule="auto"/>
            </w:pPr>
          </w:p>
        </w:tc>
        <w:tc>
          <w:tcPr>
            <w:tcW w:w="260" w:type="dxa"/>
            <w:shd w:val="clear" w:color="auto" w:fill="auto"/>
            <w:vAlign w:val="bottom"/>
          </w:tcPr>
          <w:p w14:paraId="3659ACCC" w14:textId="77777777" w:rsidR="00053EC3" w:rsidRDefault="00053EC3">
            <w:pPr>
              <w:spacing w:line="276" w:lineRule="auto"/>
            </w:pPr>
          </w:p>
        </w:tc>
      </w:tr>
      <w:tr w:rsidR="00053EC3" w14:paraId="2BFE7D46" w14:textId="77777777">
        <w:trPr>
          <w:trHeight w:val="315"/>
        </w:trPr>
        <w:tc>
          <w:tcPr>
            <w:tcW w:w="380" w:type="dxa"/>
            <w:shd w:val="clear" w:color="auto" w:fill="auto"/>
            <w:vAlign w:val="center"/>
          </w:tcPr>
          <w:p w14:paraId="1EECD615" w14:textId="77777777" w:rsidR="00053EC3" w:rsidRDefault="00D27E1A">
            <w:pPr>
              <w:spacing w:line="276" w:lineRule="auto"/>
            </w:pPr>
            <w:r>
              <w:t>16</w:t>
            </w:r>
          </w:p>
        </w:tc>
        <w:tc>
          <w:tcPr>
            <w:tcW w:w="6581" w:type="dxa"/>
            <w:shd w:val="clear" w:color="auto" w:fill="auto"/>
            <w:vAlign w:val="center"/>
          </w:tcPr>
          <w:p w14:paraId="7EDDAC75" w14:textId="77777777" w:rsidR="00053EC3" w:rsidRDefault="00D27E1A">
            <w:pPr>
              <w:spacing w:line="276" w:lineRule="auto"/>
            </w:pPr>
            <w:r>
              <w:t xml:space="preserve">Tengo mi mente completamente clara. </w:t>
            </w:r>
          </w:p>
        </w:tc>
        <w:tc>
          <w:tcPr>
            <w:tcW w:w="260" w:type="dxa"/>
            <w:shd w:val="clear" w:color="auto" w:fill="auto"/>
            <w:vAlign w:val="bottom"/>
          </w:tcPr>
          <w:p w14:paraId="192DF3A0" w14:textId="77777777" w:rsidR="00053EC3" w:rsidRDefault="00053EC3">
            <w:pPr>
              <w:spacing w:line="276" w:lineRule="auto"/>
            </w:pPr>
          </w:p>
        </w:tc>
        <w:tc>
          <w:tcPr>
            <w:tcW w:w="260" w:type="dxa"/>
            <w:shd w:val="clear" w:color="auto" w:fill="auto"/>
            <w:vAlign w:val="bottom"/>
          </w:tcPr>
          <w:p w14:paraId="12E802FD" w14:textId="77777777" w:rsidR="00053EC3" w:rsidRDefault="00053EC3">
            <w:pPr>
              <w:spacing w:line="276" w:lineRule="auto"/>
            </w:pPr>
          </w:p>
        </w:tc>
        <w:tc>
          <w:tcPr>
            <w:tcW w:w="260" w:type="dxa"/>
            <w:shd w:val="clear" w:color="auto" w:fill="auto"/>
            <w:vAlign w:val="bottom"/>
          </w:tcPr>
          <w:p w14:paraId="69C770C9" w14:textId="77777777" w:rsidR="00053EC3" w:rsidRDefault="00053EC3">
            <w:pPr>
              <w:spacing w:line="276" w:lineRule="auto"/>
            </w:pPr>
          </w:p>
        </w:tc>
        <w:tc>
          <w:tcPr>
            <w:tcW w:w="260" w:type="dxa"/>
            <w:shd w:val="clear" w:color="auto" w:fill="auto"/>
            <w:vAlign w:val="bottom"/>
          </w:tcPr>
          <w:p w14:paraId="233EB6CC" w14:textId="77777777" w:rsidR="00053EC3" w:rsidRDefault="00053EC3">
            <w:pPr>
              <w:spacing w:line="276" w:lineRule="auto"/>
            </w:pPr>
          </w:p>
        </w:tc>
        <w:tc>
          <w:tcPr>
            <w:tcW w:w="260" w:type="dxa"/>
            <w:shd w:val="clear" w:color="auto" w:fill="auto"/>
            <w:vAlign w:val="bottom"/>
          </w:tcPr>
          <w:p w14:paraId="37F7798A" w14:textId="77777777" w:rsidR="00053EC3" w:rsidRDefault="00053EC3">
            <w:pPr>
              <w:spacing w:line="276" w:lineRule="auto"/>
            </w:pPr>
          </w:p>
        </w:tc>
      </w:tr>
      <w:tr w:rsidR="00053EC3" w14:paraId="2A1AE000" w14:textId="77777777">
        <w:trPr>
          <w:trHeight w:val="315"/>
        </w:trPr>
        <w:tc>
          <w:tcPr>
            <w:tcW w:w="380" w:type="dxa"/>
            <w:shd w:val="clear" w:color="auto" w:fill="auto"/>
            <w:vAlign w:val="center"/>
          </w:tcPr>
          <w:p w14:paraId="5D18AD9C" w14:textId="77777777" w:rsidR="00053EC3" w:rsidRDefault="00D27E1A">
            <w:pPr>
              <w:spacing w:line="276" w:lineRule="auto"/>
            </w:pPr>
            <w:r>
              <w:t>17</w:t>
            </w:r>
          </w:p>
        </w:tc>
        <w:tc>
          <w:tcPr>
            <w:tcW w:w="6581" w:type="dxa"/>
            <w:shd w:val="clear" w:color="auto" w:fill="auto"/>
            <w:vAlign w:val="center"/>
          </w:tcPr>
          <w:p w14:paraId="16C928F1" w14:textId="77777777" w:rsidR="00053EC3" w:rsidRDefault="00D27E1A">
            <w:pPr>
              <w:spacing w:line="276" w:lineRule="auto"/>
            </w:pPr>
            <w:r>
              <w:t>Estoy totalmente absorto en lo que hago.</w:t>
            </w:r>
          </w:p>
        </w:tc>
        <w:tc>
          <w:tcPr>
            <w:tcW w:w="260" w:type="dxa"/>
            <w:shd w:val="clear" w:color="auto" w:fill="auto"/>
            <w:vAlign w:val="bottom"/>
          </w:tcPr>
          <w:p w14:paraId="3E347546" w14:textId="77777777" w:rsidR="00053EC3" w:rsidRDefault="00053EC3">
            <w:pPr>
              <w:spacing w:line="276" w:lineRule="auto"/>
            </w:pPr>
          </w:p>
        </w:tc>
        <w:tc>
          <w:tcPr>
            <w:tcW w:w="260" w:type="dxa"/>
            <w:shd w:val="clear" w:color="auto" w:fill="auto"/>
            <w:vAlign w:val="bottom"/>
          </w:tcPr>
          <w:p w14:paraId="7D83E275" w14:textId="77777777" w:rsidR="00053EC3" w:rsidRDefault="00053EC3">
            <w:pPr>
              <w:spacing w:line="276" w:lineRule="auto"/>
            </w:pPr>
          </w:p>
        </w:tc>
        <w:tc>
          <w:tcPr>
            <w:tcW w:w="260" w:type="dxa"/>
            <w:shd w:val="clear" w:color="auto" w:fill="auto"/>
            <w:vAlign w:val="bottom"/>
          </w:tcPr>
          <w:p w14:paraId="47938F26" w14:textId="77777777" w:rsidR="00053EC3" w:rsidRDefault="00053EC3">
            <w:pPr>
              <w:spacing w:line="276" w:lineRule="auto"/>
            </w:pPr>
          </w:p>
        </w:tc>
        <w:tc>
          <w:tcPr>
            <w:tcW w:w="260" w:type="dxa"/>
            <w:shd w:val="clear" w:color="auto" w:fill="auto"/>
            <w:vAlign w:val="bottom"/>
          </w:tcPr>
          <w:p w14:paraId="02E78D55" w14:textId="77777777" w:rsidR="00053EC3" w:rsidRDefault="00053EC3">
            <w:pPr>
              <w:spacing w:line="276" w:lineRule="auto"/>
            </w:pPr>
          </w:p>
        </w:tc>
        <w:tc>
          <w:tcPr>
            <w:tcW w:w="260" w:type="dxa"/>
            <w:shd w:val="clear" w:color="auto" w:fill="auto"/>
            <w:vAlign w:val="bottom"/>
          </w:tcPr>
          <w:p w14:paraId="0825B845" w14:textId="77777777" w:rsidR="00053EC3" w:rsidRDefault="00053EC3">
            <w:pPr>
              <w:spacing w:line="276" w:lineRule="auto"/>
            </w:pPr>
          </w:p>
        </w:tc>
      </w:tr>
      <w:tr w:rsidR="00053EC3" w14:paraId="711523F7" w14:textId="77777777">
        <w:trPr>
          <w:trHeight w:val="315"/>
        </w:trPr>
        <w:tc>
          <w:tcPr>
            <w:tcW w:w="380" w:type="dxa"/>
            <w:shd w:val="clear" w:color="auto" w:fill="auto"/>
            <w:vAlign w:val="center"/>
          </w:tcPr>
          <w:p w14:paraId="64101B8F" w14:textId="77777777" w:rsidR="00053EC3" w:rsidRDefault="00D27E1A">
            <w:pPr>
              <w:spacing w:line="276" w:lineRule="auto"/>
            </w:pPr>
            <w:r>
              <w:t>18</w:t>
            </w:r>
          </w:p>
        </w:tc>
        <w:tc>
          <w:tcPr>
            <w:tcW w:w="6581" w:type="dxa"/>
            <w:shd w:val="clear" w:color="auto" w:fill="auto"/>
            <w:vAlign w:val="center"/>
          </w:tcPr>
          <w:p w14:paraId="58FE170D" w14:textId="77777777" w:rsidR="00053EC3" w:rsidRDefault="00D27E1A">
            <w:pPr>
              <w:spacing w:line="276" w:lineRule="auto"/>
            </w:pPr>
            <w:r>
              <w:t>Cuando estoy jugando, no pienso en nada más</w:t>
            </w:r>
          </w:p>
        </w:tc>
        <w:tc>
          <w:tcPr>
            <w:tcW w:w="260" w:type="dxa"/>
            <w:shd w:val="clear" w:color="auto" w:fill="auto"/>
            <w:vAlign w:val="bottom"/>
          </w:tcPr>
          <w:p w14:paraId="26C724A4" w14:textId="77777777" w:rsidR="00053EC3" w:rsidRDefault="00053EC3">
            <w:pPr>
              <w:spacing w:line="276" w:lineRule="auto"/>
            </w:pPr>
          </w:p>
        </w:tc>
        <w:tc>
          <w:tcPr>
            <w:tcW w:w="260" w:type="dxa"/>
            <w:shd w:val="clear" w:color="auto" w:fill="auto"/>
            <w:vAlign w:val="bottom"/>
          </w:tcPr>
          <w:p w14:paraId="40D57607" w14:textId="77777777" w:rsidR="00053EC3" w:rsidRDefault="00053EC3">
            <w:pPr>
              <w:spacing w:line="276" w:lineRule="auto"/>
            </w:pPr>
          </w:p>
        </w:tc>
        <w:tc>
          <w:tcPr>
            <w:tcW w:w="260" w:type="dxa"/>
            <w:shd w:val="clear" w:color="auto" w:fill="auto"/>
            <w:vAlign w:val="bottom"/>
          </w:tcPr>
          <w:p w14:paraId="581DCB33" w14:textId="77777777" w:rsidR="00053EC3" w:rsidRDefault="00053EC3">
            <w:pPr>
              <w:spacing w:line="276" w:lineRule="auto"/>
            </w:pPr>
          </w:p>
        </w:tc>
        <w:tc>
          <w:tcPr>
            <w:tcW w:w="260" w:type="dxa"/>
            <w:shd w:val="clear" w:color="auto" w:fill="auto"/>
            <w:vAlign w:val="bottom"/>
          </w:tcPr>
          <w:p w14:paraId="0A094982" w14:textId="77777777" w:rsidR="00053EC3" w:rsidRDefault="00053EC3">
            <w:pPr>
              <w:spacing w:line="276" w:lineRule="auto"/>
            </w:pPr>
          </w:p>
        </w:tc>
        <w:tc>
          <w:tcPr>
            <w:tcW w:w="260" w:type="dxa"/>
            <w:shd w:val="clear" w:color="auto" w:fill="auto"/>
            <w:vAlign w:val="bottom"/>
          </w:tcPr>
          <w:p w14:paraId="2155BBDF" w14:textId="77777777" w:rsidR="00053EC3" w:rsidRDefault="00053EC3">
            <w:pPr>
              <w:spacing w:line="276" w:lineRule="auto"/>
            </w:pPr>
          </w:p>
        </w:tc>
      </w:tr>
      <w:tr w:rsidR="00053EC3" w14:paraId="262583B2" w14:textId="77777777">
        <w:trPr>
          <w:trHeight w:val="315"/>
        </w:trPr>
        <w:tc>
          <w:tcPr>
            <w:tcW w:w="380" w:type="dxa"/>
            <w:shd w:val="clear" w:color="auto" w:fill="auto"/>
            <w:vAlign w:val="center"/>
          </w:tcPr>
          <w:p w14:paraId="53119F49" w14:textId="77777777" w:rsidR="00053EC3" w:rsidRDefault="00D27E1A">
            <w:pPr>
              <w:spacing w:line="276" w:lineRule="auto"/>
            </w:pPr>
            <w:r>
              <w:t>19</w:t>
            </w:r>
          </w:p>
        </w:tc>
        <w:tc>
          <w:tcPr>
            <w:tcW w:w="6581" w:type="dxa"/>
            <w:shd w:val="clear" w:color="auto" w:fill="auto"/>
            <w:vAlign w:val="center"/>
          </w:tcPr>
          <w:p w14:paraId="6618845D" w14:textId="77777777" w:rsidR="00053EC3" w:rsidRDefault="00D27E1A">
            <w:pPr>
              <w:spacing w:line="276" w:lineRule="auto"/>
            </w:pPr>
            <w:r>
              <w:t>Cuando estoy jugando, me olvido de todo lo que me rodea</w:t>
            </w:r>
          </w:p>
        </w:tc>
        <w:tc>
          <w:tcPr>
            <w:tcW w:w="260" w:type="dxa"/>
            <w:shd w:val="clear" w:color="auto" w:fill="auto"/>
            <w:vAlign w:val="bottom"/>
          </w:tcPr>
          <w:p w14:paraId="559AE39D" w14:textId="77777777" w:rsidR="00053EC3" w:rsidRDefault="00053EC3">
            <w:pPr>
              <w:spacing w:line="276" w:lineRule="auto"/>
            </w:pPr>
          </w:p>
        </w:tc>
        <w:tc>
          <w:tcPr>
            <w:tcW w:w="260" w:type="dxa"/>
            <w:shd w:val="clear" w:color="auto" w:fill="auto"/>
            <w:vAlign w:val="bottom"/>
          </w:tcPr>
          <w:p w14:paraId="321AD33B" w14:textId="77777777" w:rsidR="00053EC3" w:rsidRDefault="00053EC3">
            <w:pPr>
              <w:spacing w:line="276" w:lineRule="auto"/>
            </w:pPr>
          </w:p>
        </w:tc>
        <w:tc>
          <w:tcPr>
            <w:tcW w:w="260" w:type="dxa"/>
            <w:shd w:val="clear" w:color="auto" w:fill="auto"/>
            <w:vAlign w:val="bottom"/>
          </w:tcPr>
          <w:p w14:paraId="4A264611" w14:textId="77777777" w:rsidR="00053EC3" w:rsidRDefault="00053EC3">
            <w:pPr>
              <w:spacing w:line="276" w:lineRule="auto"/>
            </w:pPr>
          </w:p>
        </w:tc>
        <w:tc>
          <w:tcPr>
            <w:tcW w:w="260" w:type="dxa"/>
            <w:shd w:val="clear" w:color="auto" w:fill="auto"/>
            <w:vAlign w:val="bottom"/>
          </w:tcPr>
          <w:p w14:paraId="395AC687" w14:textId="77777777" w:rsidR="00053EC3" w:rsidRDefault="00053EC3">
            <w:pPr>
              <w:spacing w:line="276" w:lineRule="auto"/>
            </w:pPr>
          </w:p>
        </w:tc>
        <w:tc>
          <w:tcPr>
            <w:tcW w:w="260" w:type="dxa"/>
            <w:shd w:val="clear" w:color="auto" w:fill="auto"/>
            <w:vAlign w:val="bottom"/>
          </w:tcPr>
          <w:p w14:paraId="6A7F0667" w14:textId="77777777" w:rsidR="00053EC3" w:rsidRDefault="00053EC3">
            <w:pPr>
              <w:spacing w:line="276" w:lineRule="auto"/>
            </w:pPr>
          </w:p>
        </w:tc>
      </w:tr>
      <w:tr w:rsidR="00053EC3" w14:paraId="486C573E" w14:textId="77777777">
        <w:trPr>
          <w:trHeight w:val="330"/>
        </w:trPr>
        <w:tc>
          <w:tcPr>
            <w:tcW w:w="380" w:type="dxa"/>
            <w:shd w:val="clear" w:color="auto" w:fill="auto"/>
            <w:vAlign w:val="center"/>
          </w:tcPr>
          <w:p w14:paraId="083A1B2F" w14:textId="77777777" w:rsidR="00053EC3" w:rsidRDefault="00D27E1A">
            <w:pPr>
              <w:spacing w:line="276" w:lineRule="auto"/>
            </w:pPr>
            <w:r>
              <w:t>20</w:t>
            </w:r>
          </w:p>
        </w:tc>
        <w:tc>
          <w:tcPr>
            <w:tcW w:w="6581" w:type="dxa"/>
            <w:shd w:val="clear" w:color="auto" w:fill="auto"/>
            <w:vAlign w:val="center"/>
          </w:tcPr>
          <w:p w14:paraId="3831938C" w14:textId="77777777" w:rsidR="00053EC3" w:rsidRDefault="00D27E1A">
            <w:pPr>
              <w:spacing w:line="276" w:lineRule="auto"/>
            </w:pPr>
            <w:r>
              <w:t>Estoy completamente absorto/a en la actividad deportiva</w:t>
            </w:r>
          </w:p>
        </w:tc>
        <w:tc>
          <w:tcPr>
            <w:tcW w:w="260" w:type="dxa"/>
            <w:shd w:val="clear" w:color="auto" w:fill="auto"/>
            <w:vAlign w:val="bottom"/>
          </w:tcPr>
          <w:p w14:paraId="60F6218C" w14:textId="77777777" w:rsidR="00053EC3" w:rsidRDefault="00053EC3">
            <w:pPr>
              <w:spacing w:line="276" w:lineRule="auto"/>
            </w:pPr>
          </w:p>
        </w:tc>
        <w:tc>
          <w:tcPr>
            <w:tcW w:w="260" w:type="dxa"/>
            <w:shd w:val="clear" w:color="auto" w:fill="auto"/>
            <w:vAlign w:val="bottom"/>
          </w:tcPr>
          <w:p w14:paraId="5D71E0D5" w14:textId="77777777" w:rsidR="00053EC3" w:rsidRDefault="00053EC3">
            <w:pPr>
              <w:spacing w:line="276" w:lineRule="auto"/>
            </w:pPr>
          </w:p>
        </w:tc>
        <w:tc>
          <w:tcPr>
            <w:tcW w:w="260" w:type="dxa"/>
            <w:shd w:val="clear" w:color="auto" w:fill="auto"/>
            <w:vAlign w:val="bottom"/>
          </w:tcPr>
          <w:p w14:paraId="74CB3793" w14:textId="77777777" w:rsidR="00053EC3" w:rsidRDefault="00053EC3">
            <w:pPr>
              <w:spacing w:line="276" w:lineRule="auto"/>
            </w:pPr>
          </w:p>
        </w:tc>
        <w:tc>
          <w:tcPr>
            <w:tcW w:w="260" w:type="dxa"/>
            <w:shd w:val="clear" w:color="auto" w:fill="auto"/>
            <w:vAlign w:val="bottom"/>
          </w:tcPr>
          <w:p w14:paraId="331FE755" w14:textId="77777777" w:rsidR="00053EC3" w:rsidRDefault="00053EC3">
            <w:pPr>
              <w:spacing w:line="276" w:lineRule="auto"/>
            </w:pPr>
          </w:p>
        </w:tc>
        <w:tc>
          <w:tcPr>
            <w:tcW w:w="260" w:type="dxa"/>
            <w:shd w:val="clear" w:color="auto" w:fill="auto"/>
            <w:vAlign w:val="bottom"/>
          </w:tcPr>
          <w:p w14:paraId="69FA7521" w14:textId="77777777" w:rsidR="00053EC3" w:rsidRDefault="00053EC3">
            <w:pPr>
              <w:spacing w:line="276" w:lineRule="auto"/>
            </w:pPr>
          </w:p>
        </w:tc>
      </w:tr>
    </w:tbl>
    <w:p w14:paraId="7F5BC0B5" w14:textId="77777777" w:rsidR="00053EC3" w:rsidRDefault="00053EC3"/>
    <w:sectPr w:rsidR="00053EC3">
      <w:headerReference w:type="default" r:id="rId92"/>
      <w:footerReference w:type="default" r:id="rId93"/>
      <w:pgSz w:w="12240" w:h="15840"/>
      <w:pgMar w:top="1418" w:right="1418" w:bottom="1418" w:left="1985" w:header="1418" w:footer="1134" w:gutter="0"/>
      <w:pgNumType w:start="1"/>
      <w:cols w:space="720" w:equalWidth="0">
        <w:col w:w="8271"/>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447418B" w14:textId="77777777" w:rsidR="00074CC7" w:rsidRDefault="00074CC7">
      <w:pPr>
        <w:spacing w:after="0" w:line="240" w:lineRule="auto"/>
      </w:pPr>
      <w:r>
        <w:separator/>
      </w:r>
    </w:p>
  </w:endnote>
  <w:endnote w:type="continuationSeparator" w:id="0">
    <w:p w14:paraId="294A543F" w14:textId="77777777" w:rsidR="00074CC7" w:rsidRDefault="00074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Noto Sans Symbols">
    <w:altName w:val="Gadugi"/>
    <w:charset w:val="00"/>
    <w:family w:val="swiss"/>
    <w:pitch w:val="default"/>
    <w:sig w:usb0="00000000"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ITC Berkeley Oldstyle Std Blk">
    <w:altName w:val="Segoe Print"/>
    <w:charset w:val="00"/>
    <w:family w:val="roman"/>
    <w:pitch w:val="default"/>
  </w:font>
  <w:font w:name="ITC Berkeley Oldstyle Std">
    <w:altName w:val="Segoe Print"/>
    <w:charset w:val="00"/>
    <w:family w:val="roman"/>
    <w:pitch w:val="default"/>
  </w:font>
  <w:font w:name="Arial">
    <w:panose1 w:val="020B0604020202020204"/>
    <w:charset w:val="00"/>
    <w:family w:val="swiss"/>
    <w:pitch w:val="variable"/>
    <w:sig w:usb0="E0002EFF" w:usb1="C000785B" w:usb2="00000009" w:usb3="00000000" w:csb0="000001FF" w:csb1="00000000"/>
  </w:font>
  <w:font w:name="Cardo">
    <w:altName w:val="Times New Roman"/>
    <w:charset w:val="00"/>
    <w:family w:val="auto"/>
    <w:pitch w:val="default"/>
  </w:font>
  <w:font w:name="Gungsuh">
    <w:altName w:val="Malgun Gothic"/>
    <w:charset w:val="81"/>
    <w:family w:val="roman"/>
    <w:pitch w:val="variable"/>
    <w:sig w:usb0="B00002AF" w:usb1="69D77CFB" w:usb2="00000030" w:usb3="00000000" w:csb0="0008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991835884"/>
    </w:sdtPr>
    <w:sdtEndPr/>
    <w:sdtContent>
      <w:p w14:paraId="6701B84F" w14:textId="77777777" w:rsidR="00B3026D" w:rsidRDefault="00B3026D">
        <w:pPr>
          <w:pStyle w:val="Piedepgina"/>
          <w:jc w:val="center"/>
        </w:pPr>
        <w:r>
          <w:fldChar w:fldCharType="begin"/>
        </w:r>
        <w:r>
          <w:instrText>PAGE   \* MERGEFORMAT</w:instrText>
        </w:r>
        <w:r>
          <w:fldChar w:fldCharType="separate"/>
        </w:r>
        <w:r>
          <w:rPr>
            <w:lang w:val="es-ES"/>
          </w:rPr>
          <w:t>i</w:t>
        </w:r>
        <w:r>
          <w:rPr>
            <w:lang w:val="es-ES"/>
          </w:rPr>
          <w:fldChar w:fldCharType="end"/>
        </w:r>
      </w:p>
    </w:sdtContent>
  </w:sdt>
  <w:p w14:paraId="4808A024" w14:textId="77777777" w:rsidR="00B3026D" w:rsidRDefault="00B3026D">
    <w:pPr>
      <w:tabs>
        <w:tab w:val="center" w:pos="4419"/>
        <w:tab w:val="right" w:pos="8838"/>
      </w:tabs>
      <w:spacing w:after="0" w:line="240" w:lineRule="auto"/>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F2AE83D" w14:textId="77777777" w:rsidR="00B3026D" w:rsidRDefault="00B3026D">
    <w:pPr>
      <w:tabs>
        <w:tab w:val="center" w:pos="4419"/>
        <w:tab w:val="right" w:pos="8838"/>
      </w:tabs>
      <w:spacing w:after="0" w:line="240" w:lineRule="auto"/>
      <w:jc w:val="center"/>
      <w:rPr>
        <w:color w:val="000000"/>
      </w:rPr>
    </w:pPr>
  </w:p>
  <w:p w14:paraId="6C1C3823" w14:textId="77777777" w:rsidR="00B3026D" w:rsidRDefault="00B3026D">
    <w:pPr>
      <w:tabs>
        <w:tab w:val="center" w:pos="4419"/>
        <w:tab w:val="right" w:pos="8838"/>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376CC9D" w14:textId="77777777" w:rsidR="00074CC7" w:rsidRDefault="00074CC7">
      <w:pPr>
        <w:spacing w:after="0" w:line="240" w:lineRule="auto"/>
      </w:pPr>
      <w:r>
        <w:separator/>
      </w:r>
    </w:p>
  </w:footnote>
  <w:footnote w:type="continuationSeparator" w:id="0">
    <w:p w14:paraId="2C3189F3" w14:textId="77777777" w:rsidR="00074CC7" w:rsidRDefault="00074CC7">
      <w:pPr>
        <w:spacing w:after="0" w:line="240" w:lineRule="auto"/>
      </w:pPr>
      <w:r>
        <w:continuationSeparator/>
      </w:r>
    </w:p>
  </w:footnote>
  <w:footnote w:id="1">
    <w:p w14:paraId="594783F5" w14:textId="77777777" w:rsidR="00B3026D" w:rsidRDefault="00B3026D">
      <w:pPr>
        <w:spacing w:after="0" w:line="240" w:lineRule="auto"/>
        <w:rPr>
          <w:color w:val="000000"/>
          <w:sz w:val="20"/>
          <w:szCs w:val="20"/>
        </w:rPr>
      </w:pPr>
      <w:r>
        <w:rPr>
          <w:vertAlign w:val="superscript"/>
        </w:rPr>
        <w:footnoteRef/>
      </w:r>
      <w:r>
        <w:rPr>
          <w:color w:val="000000"/>
          <w:sz w:val="20"/>
          <w:szCs w:val="20"/>
        </w:rPr>
        <w:t xml:space="preserve"> Proceso que identifica la composición factorial o dimensional de una prueba.</w:t>
      </w:r>
    </w:p>
  </w:footnote>
  <w:footnote w:id="2">
    <w:p w14:paraId="279E3B53" w14:textId="77777777" w:rsidR="00B3026D" w:rsidRDefault="00B3026D">
      <w:pPr>
        <w:spacing w:after="0" w:line="240" w:lineRule="auto"/>
        <w:rPr>
          <w:color w:val="000000"/>
          <w:sz w:val="20"/>
          <w:szCs w:val="20"/>
        </w:rPr>
      </w:pPr>
      <w:r>
        <w:rPr>
          <w:vertAlign w:val="superscript"/>
        </w:rPr>
        <w:footnoteRef/>
      </w:r>
      <w:r>
        <w:rPr>
          <w:color w:val="000000"/>
          <w:sz w:val="20"/>
          <w:szCs w:val="20"/>
        </w:rPr>
        <w:t xml:space="preserve"> la proporción de la varianza explicada por los factores comunes en una variable</w:t>
      </w:r>
    </w:p>
  </w:footnote>
  <w:footnote w:id="3">
    <w:p w14:paraId="7C56B983" w14:textId="77777777" w:rsidR="00B3026D" w:rsidRDefault="00B3026D">
      <w:r>
        <w:rPr>
          <w:vertAlign w:val="superscript"/>
        </w:rPr>
        <w:footnoteRef/>
      </w:r>
      <w:r>
        <w:t xml:space="preserve"> </w:t>
      </w:r>
      <w:r>
        <w:rPr>
          <w:sz w:val="20"/>
          <w:szCs w:val="20"/>
        </w:rPr>
        <w:t>la asociación entre la variable independiente (o sus niveles) y la variable dependiente.</w:t>
      </w:r>
    </w:p>
  </w:footnote>
  <w:footnote w:id="4">
    <w:p w14:paraId="2617D90B" w14:textId="77777777" w:rsidR="00B3026D" w:rsidRDefault="00B3026D">
      <w:pPr>
        <w:spacing w:after="0" w:line="240" w:lineRule="auto"/>
        <w:rPr>
          <w:color w:val="222222"/>
          <w:sz w:val="20"/>
          <w:szCs w:val="20"/>
          <w:highlight w:val="white"/>
        </w:rPr>
      </w:pPr>
      <w:r>
        <w:rPr>
          <w:vertAlign w:val="superscript"/>
        </w:rPr>
        <w:footnoteRef/>
      </w:r>
      <w:r>
        <w:rPr>
          <w:color w:val="000000"/>
          <w:sz w:val="20"/>
          <w:szCs w:val="20"/>
        </w:rPr>
        <w:t xml:space="preserve"> </w:t>
      </w:r>
      <w:r>
        <w:rPr>
          <w:color w:val="222222"/>
          <w:sz w:val="20"/>
          <w:szCs w:val="20"/>
          <w:highlight w:val="white"/>
        </w:rPr>
        <w:t>la capacidad de diferenciar, distinguir y discriminar entre sujetos que presentan diferentes niveles o grados en el constructo medido por la puntuación en la prueba.</w:t>
      </w:r>
    </w:p>
  </w:footnote>
  <w:footnote w:id="5">
    <w:p w14:paraId="7BEE379C" w14:textId="77777777" w:rsidR="00B3026D" w:rsidRDefault="00B3026D">
      <w:pPr>
        <w:spacing w:after="0" w:line="240" w:lineRule="auto"/>
        <w:rPr>
          <w:color w:val="000000"/>
          <w:sz w:val="20"/>
          <w:szCs w:val="20"/>
        </w:rPr>
      </w:pPr>
      <w:r>
        <w:rPr>
          <w:vertAlign w:val="superscript"/>
        </w:rPr>
        <w:footnoteRef/>
      </w:r>
      <w:r>
        <w:rPr>
          <w:color w:val="000000"/>
          <w:sz w:val="20"/>
          <w:szCs w:val="20"/>
        </w:rPr>
        <w:t xml:space="preserve"> como la proporción de personas que responden correctamente un reactivo de una prueba.  Entre mayor sea esta proporción, menor será su dificultad.</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2EFEEC8" w14:textId="77777777" w:rsidR="00B3026D" w:rsidRDefault="00B3026D">
    <w:pPr>
      <w:tabs>
        <w:tab w:val="center" w:pos="4419"/>
        <w:tab w:val="right" w:pos="8838"/>
      </w:tabs>
      <w:spacing w:after="0" w:line="240" w:lineRule="auto"/>
      <w:jc w:val="right"/>
      <w:rPr>
        <w:color w:val="000000"/>
      </w:rPr>
    </w:pPr>
    <w:r>
      <w:rPr>
        <w:color w:val="000000"/>
      </w:rPr>
      <w:fldChar w:fldCharType="begin"/>
    </w:r>
    <w:r>
      <w:rPr>
        <w:color w:val="000000"/>
      </w:rPr>
      <w:instrText>PAGE</w:instrText>
    </w:r>
    <w:r>
      <w:rPr>
        <w:color w:val="000000"/>
      </w:rPr>
      <w:fldChar w:fldCharType="separate"/>
    </w:r>
    <w:r>
      <w:rPr>
        <w:color w:val="000000"/>
      </w:rPr>
      <w:t>107</w:t>
    </w:r>
    <w:r>
      <w:rPr>
        <w:color w:val="000000"/>
      </w:rPr>
      <w:fldChar w:fldCharType="end"/>
    </w:r>
  </w:p>
  <w:p w14:paraId="79A8662A" w14:textId="77777777" w:rsidR="00B3026D" w:rsidRDefault="00B3026D">
    <w:pPr>
      <w:tabs>
        <w:tab w:val="center" w:pos="4419"/>
        <w:tab w:val="right" w:pos="8838"/>
      </w:tabs>
      <w:spacing w:after="0" w:line="240" w:lineRule="auto"/>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BB37991"/>
    <w:multiLevelType w:val="multilevel"/>
    <w:tmpl w:val="0BB37991"/>
    <w:lvl w:ilvl="0">
      <w:start w:val="1"/>
      <w:numFmt w:val="decimal"/>
      <w:lvlText w:val="%1"/>
      <w:lvlJc w:val="righ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 w15:restartNumberingAfterBreak="0">
    <w:nsid w:val="124C2D5D"/>
    <w:multiLevelType w:val="multilevel"/>
    <w:tmpl w:val="124C2D5D"/>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 w15:restartNumberingAfterBreak="0">
    <w:nsid w:val="15522A73"/>
    <w:multiLevelType w:val="multilevel"/>
    <w:tmpl w:val="15522A73"/>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 w15:restartNumberingAfterBreak="0">
    <w:nsid w:val="1A3B04AC"/>
    <w:multiLevelType w:val="multilevel"/>
    <w:tmpl w:val="1A3B04AC"/>
    <w:lvl w:ilvl="0">
      <w:start w:val="1"/>
      <w:numFmt w:val="decimal"/>
      <w:lvlText w:val="%1"/>
      <w:lvlJc w:val="righ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1B525FF3"/>
    <w:multiLevelType w:val="multilevel"/>
    <w:tmpl w:val="1B525FF3"/>
    <w:lvl w:ilvl="0">
      <w:start w:val="1"/>
      <w:numFmt w:val="decimal"/>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2FAF0375"/>
    <w:multiLevelType w:val="multilevel"/>
    <w:tmpl w:val="2FAF0375"/>
    <w:lvl w:ilvl="0">
      <w:start w:val="1"/>
      <w:numFmt w:val="bullet"/>
      <w:lvlText w:val="o"/>
      <w:lvlJc w:val="left"/>
      <w:pPr>
        <w:ind w:left="720" w:hanging="360"/>
      </w:pPr>
      <w:rPr>
        <w:rFonts w:ascii="Courier New" w:eastAsia="Courier New" w:hAnsi="Courier New" w:cs="Courier New"/>
      </w:r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6" w15:restartNumberingAfterBreak="0">
    <w:nsid w:val="34C76A30"/>
    <w:multiLevelType w:val="multilevel"/>
    <w:tmpl w:val="34C76A30"/>
    <w:lvl w:ilvl="0">
      <w:start w:val="1"/>
      <w:numFmt w:val="decimal"/>
      <w:lvlText w:val="%1"/>
      <w:lvlJc w:val="righ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37E7651D"/>
    <w:multiLevelType w:val="multilevel"/>
    <w:tmpl w:val="37E7651D"/>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8" w15:restartNumberingAfterBreak="0">
    <w:nsid w:val="565E131D"/>
    <w:multiLevelType w:val="multilevel"/>
    <w:tmpl w:val="565E131D"/>
    <w:lvl w:ilvl="0">
      <w:start w:val="1"/>
      <w:numFmt w:val="decimal"/>
      <w:lvlText w:val="%1"/>
      <w:lvlJc w:val="righ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74390F2A"/>
    <w:multiLevelType w:val="multilevel"/>
    <w:tmpl w:val="74390F2A"/>
    <w:lvl w:ilvl="0">
      <w:start w:val="1"/>
      <w:numFmt w:val="decimal"/>
      <w:lvlText w:val="(%1)"/>
      <w:lvlJc w:val="left"/>
      <w:pPr>
        <w:ind w:left="720" w:hanging="360"/>
      </w:pPr>
      <w:rPr>
        <w:b/>
      </w:rPr>
    </w:lvl>
    <w:lvl w:ilvl="1">
      <w:start w:val="1"/>
      <w:numFmt w:val="lowerLetter"/>
      <w:lvlText w:val="%2."/>
      <w:lvlJc w:val="left"/>
      <w:pPr>
        <w:ind w:left="384" w:hanging="360"/>
      </w:pPr>
    </w:lvl>
    <w:lvl w:ilvl="2">
      <w:start w:val="1"/>
      <w:numFmt w:val="lowerRoman"/>
      <w:lvlText w:val="%3."/>
      <w:lvlJc w:val="right"/>
      <w:pPr>
        <w:ind w:left="1104" w:hanging="180"/>
      </w:pPr>
    </w:lvl>
    <w:lvl w:ilvl="3">
      <w:start w:val="1"/>
      <w:numFmt w:val="decimal"/>
      <w:lvlText w:val="%4."/>
      <w:lvlJc w:val="left"/>
      <w:pPr>
        <w:ind w:left="1824" w:hanging="360"/>
      </w:pPr>
    </w:lvl>
    <w:lvl w:ilvl="4">
      <w:start w:val="1"/>
      <w:numFmt w:val="lowerLetter"/>
      <w:lvlText w:val="%5."/>
      <w:lvlJc w:val="left"/>
      <w:pPr>
        <w:ind w:left="2544" w:hanging="360"/>
      </w:pPr>
    </w:lvl>
    <w:lvl w:ilvl="5">
      <w:start w:val="1"/>
      <w:numFmt w:val="lowerRoman"/>
      <w:lvlText w:val="%6."/>
      <w:lvlJc w:val="right"/>
      <w:pPr>
        <w:ind w:left="3264" w:hanging="180"/>
      </w:pPr>
    </w:lvl>
    <w:lvl w:ilvl="6">
      <w:start w:val="1"/>
      <w:numFmt w:val="decimal"/>
      <w:lvlText w:val="%7."/>
      <w:lvlJc w:val="left"/>
      <w:pPr>
        <w:ind w:left="3984" w:hanging="360"/>
      </w:pPr>
    </w:lvl>
    <w:lvl w:ilvl="7">
      <w:start w:val="1"/>
      <w:numFmt w:val="lowerLetter"/>
      <w:lvlText w:val="%8."/>
      <w:lvlJc w:val="left"/>
      <w:pPr>
        <w:ind w:left="4704" w:hanging="360"/>
      </w:pPr>
    </w:lvl>
    <w:lvl w:ilvl="8">
      <w:start w:val="1"/>
      <w:numFmt w:val="lowerRoman"/>
      <w:lvlText w:val="%9."/>
      <w:lvlJc w:val="right"/>
      <w:pPr>
        <w:ind w:left="5424" w:hanging="180"/>
      </w:pPr>
    </w:lvl>
  </w:abstractNum>
  <w:abstractNum w:abstractNumId="10" w15:restartNumberingAfterBreak="0">
    <w:nsid w:val="78F773C5"/>
    <w:multiLevelType w:val="multilevel"/>
    <w:tmpl w:val="78F773C5"/>
    <w:lvl w:ilvl="0">
      <w:start w:val="1"/>
      <w:numFmt w:val="decimal"/>
      <w:lvlText w:val="%1)"/>
      <w:lvlJc w:val="left"/>
      <w:pPr>
        <w:ind w:left="501"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1" w15:restartNumberingAfterBreak="0">
    <w:nsid w:val="7BB51660"/>
    <w:multiLevelType w:val="multilevel"/>
    <w:tmpl w:val="7BB51660"/>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12" w15:restartNumberingAfterBreak="0">
    <w:nsid w:val="7C8D00B9"/>
    <w:multiLevelType w:val="multilevel"/>
    <w:tmpl w:val="7C8D00B9"/>
    <w:lvl w:ilvl="0">
      <w:start w:val="1"/>
      <w:numFmt w:val="decimal"/>
      <w:lvlText w:val="%1"/>
      <w:lvlJc w:val="righ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7"/>
  </w:num>
  <w:num w:numId="2">
    <w:abstractNumId w:val="1"/>
  </w:num>
  <w:num w:numId="3">
    <w:abstractNumId w:val="2"/>
  </w:num>
  <w:num w:numId="4">
    <w:abstractNumId w:val="10"/>
  </w:num>
  <w:num w:numId="5">
    <w:abstractNumId w:val="11"/>
  </w:num>
  <w:num w:numId="6">
    <w:abstractNumId w:val="9"/>
  </w:num>
  <w:num w:numId="7">
    <w:abstractNumId w:val="0"/>
  </w:num>
  <w:num w:numId="8">
    <w:abstractNumId w:val="5"/>
  </w:num>
  <w:num w:numId="9">
    <w:abstractNumId w:val="4"/>
  </w:num>
  <w:num w:numId="10">
    <w:abstractNumId w:val="3"/>
  </w:num>
  <w:num w:numId="11">
    <w:abstractNumId w:val="8"/>
  </w:num>
  <w:num w:numId="12">
    <w:abstractNumId w:val="6"/>
  </w:num>
  <w:num w:numId="13">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E79B3"/>
    <w:rsid w:val="00004D18"/>
    <w:rsid w:val="00006C95"/>
    <w:rsid w:val="00013823"/>
    <w:rsid w:val="00020A4E"/>
    <w:rsid w:val="000228DE"/>
    <w:rsid w:val="00023911"/>
    <w:rsid w:val="00053EC3"/>
    <w:rsid w:val="00070ABE"/>
    <w:rsid w:val="00073D99"/>
    <w:rsid w:val="00074CC7"/>
    <w:rsid w:val="00085572"/>
    <w:rsid w:val="00092016"/>
    <w:rsid w:val="000A24C3"/>
    <w:rsid w:val="000A5F0B"/>
    <w:rsid w:val="000B06E0"/>
    <w:rsid w:val="000B0FC1"/>
    <w:rsid w:val="000B755D"/>
    <w:rsid w:val="000C1C10"/>
    <w:rsid w:val="000D11A9"/>
    <w:rsid w:val="000D178B"/>
    <w:rsid w:val="000D7C58"/>
    <w:rsid w:val="000F6A27"/>
    <w:rsid w:val="00114CF3"/>
    <w:rsid w:val="00116D6A"/>
    <w:rsid w:val="00123E3F"/>
    <w:rsid w:val="00127468"/>
    <w:rsid w:val="00132DB0"/>
    <w:rsid w:val="00143CF2"/>
    <w:rsid w:val="001458B6"/>
    <w:rsid w:val="00164D50"/>
    <w:rsid w:val="001715AA"/>
    <w:rsid w:val="00184735"/>
    <w:rsid w:val="001959D2"/>
    <w:rsid w:val="001974EF"/>
    <w:rsid w:val="001A3F2C"/>
    <w:rsid w:val="001A7E68"/>
    <w:rsid w:val="001C37CE"/>
    <w:rsid w:val="001C6CFB"/>
    <w:rsid w:val="001D0DFC"/>
    <w:rsid w:val="001D1BCA"/>
    <w:rsid w:val="001E79B3"/>
    <w:rsid w:val="00206761"/>
    <w:rsid w:val="00226FA3"/>
    <w:rsid w:val="00227A0E"/>
    <w:rsid w:val="00253254"/>
    <w:rsid w:val="00264760"/>
    <w:rsid w:val="00265F43"/>
    <w:rsid w:val="00275993"/>
    <w:rsid w:val="002B5251"/>
    <w:rsid w:val="002C6DC7"/>
    <w:rsid w:val="002D0794"/>
    <w:rsid w:val="002D536F"/>
    <w:rsid w:val="002E5653"/>
    <w:rsid w:val="002F0DBB"/>
    <w:rsid w:val="002F2B43"/>
    <w:rsid w:val="00312ACF"/>
    <w:rsid w:val="003158D3"/>
    <w:rsid w:val="003210C7"/>
    <w:rsid w:val="00322480"/>
    <w:rsid w:val="00323811"/>
    <w:rsid w:val="00325A46"/>
    <w:rsid w:val="00326FB0"/>
    <w:rsid w:val="00345E4B"/>
    <w:rsid w:val="0035128C"/>
    <w:rsid w:val="00351595"/>
    <w:rsid w:val="00366489"/>
    <w:rsid w:val="003750FE"/>
    <w:rsid w:val="00376227"/>
    <w:rsid w:val="00382255"/>
    <w:rsid w:val="00382BCB"/>
    <w:rsid w:val="00394903"/>
    <w:rsid w:val="00394BE0"/>
    <w:rsid w:val="0039511B"/>
    <w:rsid w:val="003A2346"/>
    <w:rsid w:val="003A2439"/>
    <w:rsid w:val="00417426"/>
    <w:rsid w:val="0042505C"/>
    <w:rsid w:val="00436243"/>
    <w:rsid w:val="00474C08"/>
    <w:rsid w:val="00496E42"/>
    <w:rsid w:val="004A0A17"/>
    <w:rsid w:val="004A41D6"/>
    <w:rsid w:val="004C5A43"/>
    <w:rsid w:val="004C64BE"/>
    <w:rsid w:val="004C6B8A"/>
    <w:rsid w:val="004D148A"/>
    <w:rsid w:val="004D4F16"/>
    <w:rsid w:val="004D5A25"/>
    <w:rsid w:val="004D5F1C"/>
    <w:rsid w:val="004E0AEE"/>
    <w:rsid w:val="004E2FDD"/>
    <w:rsid w:val="004F508B"/>
    <w:rsid w:val="00502C46"/>
    <w:rsid w:val="00522D85"/>
    <w:rsid w:val="00526614"/>
    <w:rsid w:val="0052713C"/>
    <w:rsid w:val="00531EF4"/>
    <w:rsid w:val="00532137"/>
    <w:rsid w:val="0053542E"/>
    <w:rsid w:val="0053792B"/>
    <w:rsid w:val="00546463"/>
    <w:rsid w:val="005656BB"/>
    <w:rsid w:val="00571962"/>
    <w:rsid w:val="0059198B"/>
    <w:rsid w:val="005944EB"/>
    <w:rsid w:val="005959B5"/>
    <w:rsid w:val="005B4917"/>
    <w:rsid w:val="005B5E10"/>
    <w:rsid w:val="005C44EB"/>
    <w:rsid w:val="005E3E0E"/>
    <w:rsid w:val="00600719"/>
    <w:rsid w:val="00604295"/>
    <w:rsid w:val="0061064A"/>
    <w:rsid w:val="006227BB"/>
    <w:rsid w:val="00622D0B"/>
    <w:rsid w:val="00636667"/>
    <w:rsid w:val="006369CE"/>
    <w:rsid w:val="00640185"/>
    <w:rsid w:val="00650031"/>
    <w:rsid w:val="00652D3E"/>
    <w:rsid w:val="00660919"/>
    <w:rsid w:val="0066490C"/>
    <w:rsid w:val="006649B4"/>
    <w:rsid w:val="00666C74"/>
    <w:rsid w:val="0067020F"/>
    <w:rsid w:val="006710BE"/>
    <w:rsid w:val="00671F33"/>
    <w:rsid w:val="00675F5B"/>
    <w:rsid w:val="00684565"/>
    <w:rsid w:val="0068601A"/>
    <w:rsid w:val="00696BB9"/>
    <w:rsid w:val="006A2354"/>
    <w:rsid w:val="006B047E"/>
    <w:rsid w:val="006B14E3"/>
    <w:rsid w:val="006C5064"/>
    <w:rsid w:val="006C55B0"/>
    <w:rsid w:val="006C7D97"/>
    <w:rsid w:val="006E0944"/>
    <w:rsid w:val="006E09F6"/>
    <w:rsid w:val="006E15CC"/>
    <w:rsid w:val="006E595C"/>
    <w:rsid w:val="00702DE6"/>
    <w:rsid w:val="00703E7A"/>
    <w:rsid w:val="00706EA1"/>
    <w:rsid w:val="00712B2E"/>
    <w:rsid w:val="00716C4F"/>
    <w:rsid w:val="00724A4E"/>
    <w:rsid w:val="0073479C"/>
    <w:rsid w:val="007378D9"/>
    <w:rsid w:val="00743AF3"/>
    <w:rsid w:val="00746DAD"/>
    <w:rsid w:val="007573D4"/>
    <w:rsid w:val="00760C28"/>
    <w:rsid w:val="00761334"/>
    <w:rsid w:val="00763F8C"/>
    <w:rsid w:val="00774702"/>
    <w:rsid w:val="007B5374"/>
    <w:rsid w:val="007C6FB8"/>
    <w:rsid w:val="007D6565"/>
    <w:rsid w:val="007D7408"/>
    <w:rsid w:val="007F2B1F"/>
    <w:rsid w:val="00810FAF"/>
    <w:rsid w:val="00811224"/>
    <w:rsid w:val="0081453B"/>
    <w:rsid w:val="00816EEF"/>
    <w:rsid w:val="00832040"/>
    <w:rsid w:val="008326D1"/>
    <w:rsid w:val="00840139"/>
    <w:rsid w:val="008522D9"/>
    <w:rsid w:val="00856CDB"/>
    <w:rsid w:val="008611A3"/>
    <w:rsid w:val="00871554"/>
    <w:rsid w:val="00877E82"/>
    <w:rsid w:val="00881374"/>
    <w:rsid w:val="008820F4"/>
    <w:rsid w:val="008927F2"/>
    <w:rsid w:val="0089326E"/>
    <w:rsid w:val="008A4882"/>
    <w:rsid w:val="008B59B4"/>
    <w:rsid w:val="008C7615"/>
    <w:rsid w:val="008D1F26"/>
    <w:rsid w:val="008D2425"/>
    <w:rsid w:val="008D5E60"/>
    <w:rsid w:val="008D7124"/>
    <w:rsid w:val="008E3BF1"/>
    <w:rsid w:val="00905B45"/>
    <w:rsid w:val="0090795F"/>
    <w:rsid w:val="00911B7F"/>
    <w:rsid w:val="00920877"/>
    <w:rsid w:val="009263A1"/>
    <w:rsid w:val="009271C0"/>
    <w:rsid w:val="009316DB"/>
    <w:rsid w:val="009328D3"/>
    <w:rsid w:val="00933877"/>
    <w:rsid w:val="00954E2A"/>
    <w:rsid w:val="009661D1"/>
    <w:rsid w:val="00974915"/>
    <w:rsid w:val="009749EF"/>
    <w:rsid w:val="009947F5"/>
    <w:rsid w:val="009B04C3"/>
    <w:rsid w:val="009C7469"/>
    <w:rsid w:val="009D2A35"/>
    <w:rsid w:val="009D5481"/>
    <w:rsid w:val="00A1204F"/>
    <w:rsid w:val="00A155E3"/>
    <w:rsid w:val="00A21694"/>
    <w:rsid w:val="00A3594D"/>
    <w:rsid w:val="00A45EB2"/>
    <w:rsid w:val="00A61EAD"/>
    <w:rsid w:val="00A62F5C"/>
    <w:rsid w:val="00A65C80"/>
    <w:rsid w:val="00A730D1"/>
    <w:rsid w:val="00A75C84"/>
    <w:rsid w:val="00A8359A"/>
    <w:rsid w:val="00A9339E"/>
    <w:rsid w:val="00AA07D7"/>
    <w:rsid w:val="00AA3A27"/>
    <w:rsid w:val="00AA56F5"/>
    <w:rsid w:val="00AB6338"/>
    <w:rsid w:val="00AC3292"/>
    <w:rsid w:val="00AD72AB"/>
    <w:rsid w:val="00B00D62"/>
    <w:rsid w:val="00B064BC"/>
    <w:rsid w:val="00B251D9"/>
    <w:rsid w:val="00B3026D"/>
    <w:rsid w:val="00B40D94"/>
    <w:rsid w:val="00B60984"/>
    <w:rsid w:val="00B766CE"/>
    <w:rsid w:val="00B81742"/>
    <w:rsid w:val="00B85896"/>
    <w:rsid w:val="00BC32BF"/>
    <w:rsid w:val="00BC6CB6"/>
    <w:rsid w:val="00BD4AA4"/>
    <w:rsid w:val="00BF2654"/>
    <w:rsid w:val="00BF4C60"/>
    <w:rsid w:val="00C230A6"/>
    <w:rsid w:val="00C31FC3"/>
    <w:rsid w:val="00C35B91"/>
    <w:rsid w:val="00C35BF4"/>
    <w:rsid w:val="00C43357"/>
    <w:rsid w:val="00C531D5"/>
    <w:rsid w:val="00C559AB"/>
    <w:rsid w:val="00C949B7"/>
    <w:rsid w:val="00CB1BC8"/>
    <w:rsid w:val="00CB2A95"/>
    <w:rsid w:val="00CC7B32"/>
    <w:rsid w:val="00CD08A5"/>
    <w:rsid w:val="00CD32C9"/>
    <w:rsid w:val="00CD3375"/>
    <w:rsid w:val="00CD5F0B"/>
    <w:rsid w:val="00CD668F"/>
    <w:rsid w:val="00CE43BC"/>
    <w:rsid w:val="00CF1F21"/>
    <w:rsid w:val="00D2263D"/>
    <w:rsid w:val="00D27E1A"/>
    <w:rsid w:val="00D36095"/>
    <w:rsid w:val="00D418E4"/>
    <w:rsid w:val="00D44270"/>
    <w:rsid w:val="00D67473"/>
    <w:rsid w:val="00D7289F"/>
    <w:rsid w:val="00D91480"/>
    <w:rsid w:val="00DD5BE2"/>
    <w:rsid w:val="00DE13BE"/>
    <w:rsid w:val="00DE41F4"/>
    <w:rsid w:val="00DF02C7"/>
    <w:rsid w:val="00DF0CC4"/>
    <w:rsid w:val="00DF1B64"/>
    <w:rsid w:val="00DF2AD5"/>
    <w:rsid w:val="00DF6EC9"/>
    <w:rsid w:val="00DF7837"/>
    <w:rsid w:val="00E06511"/>
    <w:rsid w:val="00E121C6"/>
    <w:rsid w:val="00E31375"/>
    <w:rsid w:val="00E315BD"/>
    <w:rsid w:val="00E35008"/>
    <w:rsid w:val="00E35A23"/>
    <w:rsid w:val="00E579ED"/>
    <w:rsid w:val="00E63921"/>
    <w:rsid w:val="00E85936"/>
    <w:rsid w:val="00E9257B"/>
    <w:rsid w:val="00EA3522"/>
    <w:rsid w:val="00EA602A"/>
    <w:rsid w:val="00EF0846"/>
    <w:rsid w:val="00F06356"/>
    <w:rsid w:val="00F07829"/>
    <w:rsid w:val="00F1222C"/>
    <w:rsid w:val="00F2084E"/>
    <w:rsid w:val="00F301F7"/>
    <w:rsid w:val="00F41FB2"/>
    <w:rsid w:val="00F429E6"/>
    <w:rsid w:val="00F528EA"/>
    <w:rsid w:val="00F64622"/>
    <w:rsid w:val="00F66FB8"/>
    <w:rsid w:val="00FB3183"/>
    <w:rsid w:val="00FC6AC1"/>
    <w:rsid w:val="00FD3E98"/>
    <w:rsid w:val="00FD603F"/>
    <w:rsid w:val="00FE38D0"/>
    <w:rsid w:val="00FF3EDB"/>
    <w:rsid w:val="6CAE493B"/>
    <w:rsid w:val="6EBC41AC"/>
    <w:rsid w:val="77672E7F"/>
  </w:rsids>
  <m:mathPr>
    <m:mathFont m:val="Cambria Math"/>
    <m:brkBin m:val="before"/>
    <m:brkBinSub m:val="--"/>
    <m:smallFrac m:val="0"/>
    <m:dispDef/>
    <m:lMargin m:val="0"/>
    <m:rMargin m:val="0"/>
    <m:defJc m:val="centerGroup"/>
    <m:wrapIndent m:val="1440"/>
    <m:intLim m:val="subSup"/>
    <m:naryLim m:val="undOvr"/>
  </m:mathPr>
  <w:themeFontLang w:val="es-E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14:docId w14:val="00F68F6E"/>
  <w15:docId w15:val="{E859DBDD-44A4-47BC-A8C6-1CA04B1850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uiPriority="9" w:unhideWhenUsed="1" w:qFormat="1"/>
    <w:lsdException w:name="heading 5" w:semiHidden="1" w:uiPriority="9" w:unhideWhenUsed="1" w:qFormat="1"/>
    <w:lsdException w:name="heading 6" w:uiPriority="0"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qFormat="1"/>
    <w:lsdException w:name="toc 2" w:uiPriority="39" w:unhideWhenUsed="1" w:qFormat="1"/>
    <w:lsdException w:name="toc 3"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qFormat="1"/>
    <w:lsdException w:name="header" w:unhideWhenUsed="1"/>
    <w:lsdException w:name="footer" w:unhideWhenUsed="1" w:qFormat="1"/>
    <w:lsdException w:name="index heading" w:semiHidden="1" w:unhideWhenUsed="1"/>
    <w:lsdException w:name="caption" w:uiPriority="35" w:unhideWhenUsed="1" w:qFormat="1"/>
    <w:lsdException w:name="table of figures" w:unhideWhenUsed="1" w:qFormat="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nhideWhenUsed="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line="360" w:lineRule="auto"/>
      <w:jc w:val="both"/>
    </w:pPr>
    <w:rPr>
      <w:sz w:val="24"/>
      <w:szCs w:val="24"/>
      <w:lang w:val="es-CR" w:eastAsia="es-CR"/>
    </w:rPr>
  </w:style>
  <w:style w:type="paragraph" w:styleId="Ttulo1">
    <w:name w:val="heading 1"/>
    <w:basedOn w:val="Normal"/>
    <w:next w:val="Normal"/>
    <w:link w:val="Ttulo1Car"/>
    <w:uiPriority w:val="9"/>
    <w:qFormat/>
    <w:pPr>
      <w:keepNext/>
      <w:keepLines/>
      <w:spacing w:before="240" w:after="0"/>
      <w:jc w:val="center"/>
      <w:outlineLvl w:val="0"/>
    </w:pPr>
    <w:rPr>
      <w:rFonts w:eastAsiaTheme="majorEastAsia" w:cstheme="majorBidi"/>
      <w:b/>
      <w:color w:val="000000" w:themeColor="text1"/>
      <w:szCs w:val="32"/>
    </w:rPr>
  </w:style>
  <w:style w:type="paragraph" w:styleId="Ttulo2">
    <w:name w:val="heading 2"/>
    <w:basedOn w:val="Normal"/>
    <w:next w:val="Normal"/>
    <w:link w:val="Ttulo2Car"/>
    <w:uiPriority w:val="9"/>
    <w:unhideWhenUsed/>
    <w:qFormat/>
    <w:pPr>
      <w:keepNext/>
      <w:keepLines/>
      <w:spacing w:before="40" w:after="0"/>
      <w:outlineLvl w:val="1"/>
    </w:pPr>
    <w:rPr>
      <w:rFonts w:eastAsiaTheme="majorEastAsia" w:cstheme="majorBidi"/>
      <w:b/>
      <w:color w:val="000000" w:themeColor="text1"/>
      <w:szCs w:val="26"/>
    </w:rPr>
  </w:style>
  <w:style w:type="paragraph" w:styleId="Ttulo3">
    <w:name w:val="heading 3"/>
    <w:basedOn w:val="Normal"/>
    <w:next w:val="Normal"/>
    <w:link w:val="Ttulo3Car"/>
    <w:uiPriority w:val="9"/>
    <w:unhideWhenUsed/>
    <w:qFormat/>
    <w:pPr>
      <w:keepNext/>
      <w:keepLines/>
      <w:spacing w:before="40" w:after="0"/>
      <w:outlineLvl w:val="2"/>
    </w:pPr>
    <w:rPr>
      <w:rFonts w:eastAsiaTheme="majorEastAsia" w:cstheme="majorBidi"/>
      <w:color w:val="000000" w:themeColor="text1"/>
    </w:rPr>
  </w:style>
  <w:style w:type="paragraph" w:styleId="Ttulo4">
    <w:name w:val="heading 4"/>
    <w:basedOn w:val="Normal"/>
    <w:next w:val="Normal"/>
    <w:link w:val="Ttulo4Car"/>
    <w:uiPriority w:val="9"/>
    <w:unhideWhenUsed/>
    <w:qFormat/>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pPr>
      <w:keepNext/>
      <w:keepLines/>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pPr>
      <w:spacing w:after="0" w:line="240" w:lineRule="auto"/>
    </w:pPr>
    <w:rPr>
      <w:rFonts w:ascii="Segoe UI" w:hAnsi="Segoe UI" w:cs="Segoe UI"/>
      <w:sz w:val="18"/>
      <w:szCs w:val="18"/>
    </w:rPr>
  </w:style>
  <w:style w:type="paragraph" w:styleId="Descripcin">
    <w:name w:val="caption"/>
    <w:basedOn w:val="Normal"/>
    <w:next w:val="Normal"/>
    <w:uiPriority w:val="35"/>
    <w:unhideWhenUsed/>
    <w:qFormat/>
    <w:pPr>
      <w:spacing w:after="200" w:line="240" w:lineRule="auto"/>
    </w:pPr>
    <w:rPr>
      <w:i/>
      <w:iCs/>
      <w:color w:val="44546A" w:themeColor="text2"/>
      <w:sz w:val="18"/>
      <w:szCs w:val="18"/>
    </w:rPr>
  </w:style>
  <w:style w:type="paragraph" w:styleId="Textocomentario">
    <w:name w:val="annotation text"/>
    <w:basedOn w:val="Normal"/>
    <w:link w:val="TextocomentarioCar"/>
    <w:uiPriority w:val="99"/>
    <w:semiHidden/>
    <w:unhideWhenUsed/>
    <w:qFormat/>
    <w:pPr>
      <w:spacing w:line="240" w:lineRule="auto"/>
    </w:pPr>
    <w:rPr>
      <w:sz w:val="20"/>
      <w:szCs w:val="20"/>
    </w:rPr>
  </w:style>
  <w:style w:type="paragraph" w:styleId="Asuntodelcomentario">
    <w:name w:val="annotation subject"/>
    <w:basedOn w:val="Textocomentario"/>
    <w:next w:val="Textocomentario"/>
    <w:link w:val="AsuntodelcomentarioCar"/>
    <w:uiPriority w:val="99"/>
    <w:semiHidden/>
    <w:unhideWhenUsed/>
    <w:rPr>
      <w:b/>
      <w:bCs/>
    </w:rPr>
  </w:style>
  <w:style w:type="paragraph" w:styleId="Textonotaalfinal">
    <w:name w:val="endnote text"/>
    <w:basedOn w:val="Normal"/>
    <w:link w:val="TextonotaalfinalCar"/>
    <w:uiPriority w:val="99"/>
    <w:semiHidden/>
    <w:unhideWhenUsed/>
    <w:qFormat/>
    <w:pPr>
      <w:spacing w:after="0" w:line="240" w:lineRule="auto"/>
    </w:pPr>
    <w:rPr>
      <w:sz w:val="20"/>
      <w:szCs w:val="20"/>
    </w:rPr>
  </w:style>
  <w:style w:type="paragraph" w:styleId="Piedepgina">
    <w:name w:val="footer"/>
    <w:basedOn w:val="Normal"/>
    <w:link w:val="PiedepginaCar"/>
    <w:uiPriority w:val="99"/>
    <w:unhideWhenUsed/>
    <w:qFormat/>
    <w:pPr>
      <w:tabs>
        <w:tab w:val="center" w:pos="4419"/>
        <w:tab w:val="right" w:pos="8838"/>
      </w:tabs>
      <w:spacing w:after="0" w:line="240" w:lineRule="auto"/>
    </w:pPr>
  </w:style>
  <w:style w:type="paragraph" w:styleId="Textonotapie">
    <w:name w:val="footnote text"/>
    <w:basedOn w:val="Normal"/>
    <w:link w:val="TextonotapieCar"/>
    <w:uiPriority w:val="99"/>
    <w:semiHidden/>
    <w:unhideWhenUsed/>
    <w:qFormat/>
    <w:pPr>
      <w:spacing w:after="0" w:line="240" w:lineRule="auto"/>
    </w:pPr>
    <w:rPr>
      <w:sz w:val="20"/>
      <w:szCs w:val="20"/>
    </w:rPr>
  </w:style>
  <w:style w:type="paragraph" w:styleId="Encabezado">
    <w:name w:val="header"/>
    <w:basedOn w:val="Normal"/>
    <w:link w:val="EncabezadoCar"/>
    <w:uiPriority w:val="99"/>
    <w:unhideWhenUsed/>
    <w:pPr>
      <w:tabs>
        <w:tab w:val="center" w:pos="4419"/>
        <w:tab w:val="right" w:pos="8838"/>
      </w:tabs>
      <w:spacing w:after="0" w:line="240" w:lineRule="auto"/>
    </w:pPr>
  </w:style>
  <w:style w:type="paragraph" w:styleId="HTMLconformatoprevio">
    <w:name w:val="HTML Preformatted"/>
    <w:basedOn w:val="Normal"/>
    <w:link w:val="HTMLconformatoprevioCar"/>
    <w:uiPriority w:val="99"/>
    <w:unhideWhenUse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sz w:val="20"/>
      <w:szCs w:val="20"/>
    </w:rPr>
  </w:style>
  <w:style w:type="paragraph" w:styleId="NormalWeb">
    <w:name w:val="Normal (Web)"/>
    <w:basedOn w:val="Normal"/>
    <w:uiPriority w:val="99"/>
    <w:semiHidden/>
    <w:unhideWhenUsed/>
    <w:pPr>
      <w:spacing w:before="100" w:beforeAutospacing="1" w:after="100" w:afterAutospacing="1" w:line="240" w:lineRule="auto"/>
    </w:pPr>
  </w:style>
  <w:style w:type="paragraph" w:styleId="Subttulo">
    <w:name w:val="Subtitle"/>
    <w:basedOn w:val="Normal"/>
    <w:next w:val="Normal"/>
    <w:qFormat/>
    <w:pPr>
      <w:keepNext/>
      <w:keepLines/>
      <w:spacing w:before="360" w:after="80"/>
    </w:pPr>
    <w:rPr>
      <w:rFonts w:ascii="Georgia" w:eastAsia="Georgia" w:hAnsi="Georgia" w:cs="Georgia"/>
      <w:i/>
      <w:color w:val="666666"/>
      <w:sz w:val="48"/>
      <w:szCs w:val="48"/>
    </w:rPr>
  </w:style>
  <w:style w:type="paragraph" w:styleId="Tabladeilustraciones">
    <w:name w:val="table of figures"/>
    <w:basedOn w:val="Normal"/>
    <w:next w:val="Normal"/>
    <w:uiPriority w:val="99"/>
    <w:unhideWhenUsed/>
    <w:qFormat/>
    <w:pPr>
      <w:spacing w:after="0"/>
    </w:pPr>
  </w:style>
  <w:style w:type="paragraph" w:styleId="Ttulo">
    <w:name w:val="Title"/>
    <w:basedOn w:val="Normal"/>
    <w:next w:val="Normal"/>
    <w:link w:val="TtuloCar"/>
    <w:uiPriority w:val="10"/>
    <w:qFormat/>
    <w:pPr>
      <w:spacing w:after="0" w:line="240" w:lineRule="auto"/>
      <w:contextualSpacing/>
    </w:pPr>
    <w:rPr>
      <w:rFonts w:eastAsiaTheme="majorEastAsia" w:cstheme="majorBidi"/>
      <w:b/>
      <w:color w:val="000000" w:themeColor="text1"/>
      <w:spacing w:val="-10"/>
      <w:kern w:val="28"/>
      <w:szCs w:val="56"/>
    </w:rPr>
  </w:style>
  <w:style w:type="paragraph" w:styleId="TDC1">
    <w:name w:val="toc 1"/>
    <w:basedOn w:val="Normal"/>
    <w:next w:val="Normal"/>
    <w:uiPriority w:val="39"/>
    <w:unhideWhenUsed/>
    <w:qFormat/>
    <w:pPr>
      <w:tabs>
        <w:tab w:val="right" w:leader="dot" w:pos="8714"/>
      </w:tabs>
      <w:spacing w:after="100"/>
    </w:pPr>
  </w:style>
  <w:style w:type="paragraph" w:styleId="TDC2">
    <w:name w:val="toc 2"/>
    <w:basedOn w:val="Normal"/>
    <w:next w:val="Normal"/>
    <w:uiPriority w:val="39"/>
    <w:unhideWhenUsed/>
    <w:qFormat/>
    <w:pPr>
      <w:tabs>
        <w:tab w:val="right" w:leader="dot" w:pos="8714"/>
      </w:tabs>
      <w:spacing w:after="100"/>
    </w:pPr>
  </w:style>
  <w:style w:type="paragraph" w:styleId="TDC3">
    <w:name w:val="toc 3"/>
    <w:basedOn w:val="Normal"/>
    <w:next w:val="Normal"/>
    <w:uiPriority w:val="39"/>
    <w:unhideWhenUsed/>
    <w:pPr>
      <w:spacing w:after="100"/>
      <w:ind w:left="440"/>
    </w:pPr>
    <w:rPr>
      <w:rFonts w:asciiTheme="minorHAnsi" w:eastAsiaTheme="minorEastAsia" w:hAnsiTheme="minorHAnsi"/>
      <w:sz w:val="22"/>
      <w:szCs w:val="22"/>
    </w:rPr>
  </w:style>
  <w:style w:type="character" w:styleId="Refdecomentario">
    <w:name w:val="annotation reference"/>
    <w:basedOn w:val="Fuentedeprrafopredeter"/>
    <w:uiPriority w:val="99"/>
    <w:semiHidden/>
    <w:unhideWhenUsed/>
    <w:qFormat/>
    <w:rPr>
      <w:sz w:val="16"/>
      <w:szCs w:val="16"/>
    </w:rPr>
  </w:style>
  <w:style w:type="character" w:styleId="Refdenotaalfinal">
    <w:name w:val="endnote reference"/>
    <w:basedOn w:val="Fuentedeprrafopredeter"/>
    <w:uiPriority w:val="99"/>
    <w:semiHidden/>
    <w:unhideWhenUsed/>
    <w:qFormat/>
    <w:rPr>
      <w:vertAlign w:val="superscript"/>
    </w:rPr>
  </w:style>
  <w:style w:type="character" w:styleId="Refdenotaalpie">
    <w:name w:val="footnote reference"/>
    <w:basedOn w:val="Fuentedeprrafopredeter"/>
    <w:uiPriority w:val="99"/>
    <w:semiHidden/>
    <w:unhideWhenUsed/>
    <w:qFormat/>
    <w:rPr>
      <w:vertAlign w:val="superscript"/>
    </w:rPr>
  </w:style>
  <w:style w:type="character" w:styleId="Hipervnculo">
    <w:name w:val="Hyperlink"/>
    <w:basedOn w:val="Fuentedeprrafopredeter"/>
    <w:uiPriority w:val="99"/>
    <w:unhideWhenUsed/>
    <w:qFormat/>
    <w:rPr>
      <w:color w:val="0563C1" w:themeColor="hyperlink"/>
      <w:u w:val="single"/>
    </w:rPr>
  </w:style>
  <w:style w:type="character" w:styleId="Nmerodelnea">
    <w:name w:val="line number"/>
    <w:basedOn w:val="Fuentedeprrafopredeter"/>
    <w:uiPriority w:val="99"/>
    <w:semiHidden/>
    <w:unhideWhenUsed/>
  </w:style>
  <w:style w:type="table" w:styleId="Tablaconcuadrcula">
    <w:name w:val="Table Grid"/>
    <w:basedOn w:val="Tablanormal"/>
    <w:uiPriority w:val="39"/>
    <w:qFormat/>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
    <w:name w:val="Table Normal1"/>
    <w:tblPr>
      <w:tblCellMar>
        <w:top w:w="0" w:type="dxa"/>
        <w:left w:w="0" w:type="dxa"/>
        <w:bottom w:w="0" w:type="dxa"/>
        <w:right w:w="0" w:type="dxa"/>
      </w:tblCellMar>
    </w:tblPr>
  </w:style>
  <w:style w:type="character" w:customStyle="1" w:styleId="Ttulo1Car">
    <w:name w:val="Título 1 Car"/>
    <w:basedOn w:val="Fuentedeprrafopredeter"/>
    <w:link w:val="Ttulo1"/>
    <w:uiPriority w:val="9"/>
    <w:rPr>
      <w:rFonts w:eastAsiaTheme="majorEastAsia" w:cstheme="majorBidi"/>
      <w:b/>
      <w:color w:val="000000" w:themeColor="text1"/>
      <w:szCs w:val="32"/>
    </w:rPr>
  </w:style>
  <w:style w:type="character" w:customStyle="1" w:styleId="Ttulo2Car">
    <w:name w:val="Título 2 Car"/>
    <w:basedOn w:val="Fuentedeprrafopredeter"/>
    <w:link w:val="Ttulo2"/>
    <w:uiPriority w:val="9"/>
    <w:qFormat/>
    <w:rPr>
      <w:rFonts w:eastAsiaTheme="majorEastAsia" w:cstheme="majorBidi"/>
      <w:b/>
      <w:color w:val="000000" w:themeColor="text1"/>
      <w:szCs w:val="26"/>
    </w:rPr>
  </w:style>
  <w:style w:type="character" w:customStyle="1" w:styleId="Ttulo3Car">
    <w:name w:val="Título 3 Car"/>
    <w:basedOn w:val="Fuentedeprrafopredeter"/>
    <w:link w:val="Ttulo3"/>
    <w:uiPriority w:val="9"/>
    <w:qFormat/>
    <w:rPr>
      <w:rFonts w:eastAsiaTheme="majorEastAsia" w:cstheme="majorBidi"/>
      <w:color w:val="000000" w:themeColor="text1"/>
    </w:rPr>
  </w:style>
  <w:style w:type="character" w:customStyle="1" w:styleId="Ttulo4Car">
    <w:name w:val="Título 4 Car"/>
    <w:basedOn w:val="Fuentedeprrafopredeter"/>
    <w:link w:val="Ttulo4"/>
    <w:uiPriority w:val="9"/>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qFormat/>
    <w:rPr>
      <w:rFonts w:asciiTheme="majorHAnsi" w:eastAsiaTheme="majorEastAsia" w:hAnsiTheme="majorHAnsi" w:cstheme="majorBidi"/>
      <w:color w:val="2E74B5" w:themeColor="accent1" w:themeShade="BF"/>
    </w:rPr>
  </w:style>
  <w:style w:type="paragraph" w:styleId="Prrafodelista">
    <w:name w:val="List Paragraph"/>
    <w:basedOn w:val="Normal"/>
    <w:uiPriority w:val="34"/>
    <w:qFormat/>
    <w:pPr>
      <w:spacing w:after="0" w:line="240" w:lineRule="auto"/>
      <w:ind w:left="720"/>
      <w:contextualSpacing/>
    </w:pPr>
  </w:style>
  <w:style w:type="character" w:customStyle="1" w:styleId="EncabezadoCar">
    <w:name w:val="Encabezado Car"/>
    <w:basedOn w:val="Fuentedeprrafopredeter"/>
    <w:link w:val="Encabezado"/>
    <w:uiPriority w:val="99"/>
    <w:qFormat/>
  </w:style>
  <w:style w:type="character" w:customStyle="1" w:styleId="PiedepginaCar">
    <w:name w:val="Pie de página Car"/>
    <w:basedOn w:val="Fuentedeprrafopredeter"/>
    <w:link w:val="Piedepgina"/>
    <w:uiPriority w:val="99"/>
    <w:qFormat/>
  </w:style>
  <w:style w:type="paragraph" w:customStyle="1" w:styleId="TtuloTDC1">
    <w:name w:val="Título TDC1"/>
    <w:basedOn w:val="Ttulo1"/>
    <w:next w:val="Normal"/>
    <w:uiPriority w:val="39"/>
    <w:unhideWhenUsed/>
    <w:qFormat/>
    <w:pPr>
      <w:outlineLvl w:val="9"/>
    </w:pPr>
  </w:style>
  <w:style w:type="paragraph" w:customStyle="1" w:styleId="Bibliografa1">
    <w:name w:val="Bibliografía1"/>
    <w:basedOn w:val="Normal"/>
    <w:next w:val="Normal"/>
    <w:uiPriority w:val="37"/>
    <w:unhideWhenUsed/>
    <w:qFormat/>
    <w:pPr>
      <w:spacing w:after="0" w:line="480" w:lineRule="auto"/>
      <w:ind w:left="720" w:hanging="720"/>
    </w:pPr>
  </w:style>
  <w:style w:type="paragraph" w:customStyle="1" w:styleId="Default">
    <w:name w:val="Default"/>
    <w:qFormat/>
    <w:pPr>
      <w:autoSpaceDE w:val="0"/>
      <w:autoSpaceDN w:val="0"/>
      <w:adjustRightInd w:val="0"/>
      <w:spacing w:after="0" w:line="240" w:lineRule="auto"/>
      <w:jc w:val="both"/>
    </w:pPr>
    <w:rPr>
      <w:color w:val="000000"/>
      <w:sz w:val="24"/>
      <w:szCs w:val="24"/>
      <w:lang w:val="es-CR" w:eastAsia="es-CR"/>
    </w:rPr>
  </w:style>
  <w:style w:type="character" w:customStyle="1" w:styleId="un">
    <w:name w:val="un"/>
    <w:basedOn w:val="Fuentedeprrafopredeter"/>
  </w:style>
  <w:style w:type="character" w:customStyle="1" w:styleId="sac">
    <w:name w:val="sac"/>
    <w:basedOn w:val="Fuentedeprrafopredeter"/>
  </w:style>
  <w:style w:type="character" w:customStyle="1" w:styleId="TextocomentarioCar">
    <w:name w:val="Texto comentario Car"/>
    <w:basedOn w:val="Fuentedeprrafopredeter"/>
    <w:link w:val="Textocomentario"/>
    <w:uiPriority w:val="99"/>
    <w:semiHidden/>
    <w:qFormat/>
    <w:rPr>
      <w:sz w:val="20"/>
      <w:szCs w:val="20"/>
    </w:rPr>
  </w:style>
  <w:style w:type="character" w:customStyle="1" w:styleId="AsuntodelcomentarioCar">
    <w:name w:val="Asunto del comentario Car"/>
    <w:basedOn w:val="TextocomentarioCar"/>
    <w:link w:val="Asuntodelcomentario"/>
    <w:uiPriority w:val="99"/>
    <w:semiHidden/>
    <w:rPr>
      <w:b/>
      <w:bCs/>
      <w:sz w:val="20"/>
      <w:szCs w:val="20"/>
    </w:rPr>
  </w:style>
  <w:style w:type="character" w:customStyle="1" w:styleId="TextodegloboCar">
    <w:name w:val="Texto de globo Car"/>
    <w:basedOn w:val="Fuentedeprrafopredeter"/>
    <w:link w:val="Textodeglobo"/>
    <w:uiPriority w:val="99"/>
    <w:semiHidden/>
    <w:rPr>
      <w:rFonts w:ascii="Segoe UI" w:hAnsi="Segoe UI" w:cs="Segoe UI"/>
      <w:sz w:val="18"/>
      <w:szCs w:val="18"/>
    </w:rPr>
  </w:style>
  <w:style w:type="character" w:customStyle="1" w:styleId="HTMLconformatoprevioCar">
    <w:name w:val="HTML con formato previo Car"/>
    <w:basedOn w:val="Fuentedeprrafopredeter"/>
    <w:link w:val="HTMLconformatoprevio"/>
    <w:uiPriority w:val="99"/>
    <w:qFormat/>
    <w:rPr>
      <w:rFonts w:ascii="Courier New" w:eastAsia="Times New Roman" w:hAnsi="Courier New" w:cs="Courier New"/>
      <w:sz w:val="20"/>
      <w:szCs w:val="20"/>
      <w:lang w:eastAsia="es-CR"/>
    </w:rPr>
  </w:style>
  <w:style w:type="character" w:customStyle="1" w:styleId="gd15mcfceub">
    <w:name w:val="gd15mcfceub"/>
    <w:basedOn w:val="Fuentedeprrafopredeter"/>
  </w:style>
  <w:style w:type="character" w:customStyle="1" w:styleId="textcell">
    <w:name w:val="textcell"/>
    <w:basedOn w:val="Fuentedeprrafopredeter"/>
  </w:style>
  <w:style w:type="character" w:customStyle="1" w:styleId="numbercell">
    <w:name w:val="numbercell"/>
    <w:basedOn w:val="Fuentedeprrafopredeter"/>
    <w:qFormat/>
  </w:style>
  <w:style w:type="character" w:customStyle="1" w:styleId="gd15mcfckub">
    <w:name w:val="gd15mcfckub"/>
    <w:basedOn w:val="Fuentedeprrafopredeter"/>
    <w:qFormat/>
  </w:style>
  <w:style w:type="character" w:customStyle="1" w:styleId="gd15mcfcktb">
    <w:name w:val="gd15mcfcktb"/>
    <w:basedOn w:val="Fuentedeprrafopredeter"/>
    <w:qFormat/>
  </w:style>
  <w:style w:type="character" w:customStyle="1" w:styleId="TtuloCar">
    <w:name w:val="Título Car"/>
    <w:basedOn w:val="Fuentedeprrafopredeter"/>
    <w:link w:val="Ttulo"/>
    <w:uiPriority w:val="10"/>
    <w:qFormat/>
    <w:rPr>
      <w:rFonts w:eastAsiaTheme="majorEastAsia" w:cstheme="majorBidi"/>
      <w:b/>
      <w:color w:val="000000" w:themeColor="text1"/>
      <w:spacing w:val="-10"/>
      <w:kern w:val="28"/>
      <w:szCs w:val="56"/>
    </w:rPr>
  </w:style>
  <w:style w:type="character" w:customStyle="1" w:styleId="a">
    <w:name w:val="a"/>
    <w:basedOn w:val="Fuentedeprrafopredeter"/>
    <w:qFormat/>
  </w:style>
  <w:style w:type="paragraph" w:customStyle="1" w:styleId="sfstatic">
    <w:name w:val="sf_static"/>
    <w:basedOn w:val="Normal"/>
    <w:qFormat/>
    <w:pPr>
      <w:spacing w:before="100" w:beforeAutospacing="1" w:after="100" w:afterAutospacing="1" w:line="240" w:lineRule="auto"/>
    </w:pPr>
  </w:style>
  <w:style w:type="character" w:customStyle="1" w:styleId="notranslate">
    <w:name w:val="notranslate"/>
    <w:basedOn w:val="Fuentedeprrafopredeter"/>
    <w:qFormat/>
  </w:style>
  <w:style w:type="paragraph" w:customStyle="1" w:styleId="Pa39">
    <w:name w:val="Pa39"/>
    <w:basedOn w:val="Normal"/>
    <w:next w:val="Normal"/>
    <w:uiPriority w:val="99"/>
    <w:qFormat/>
    <w:pPr>
      <w:autoSpaceDE w:val="0"/>
      <w:autoSpaceDN w:val="0"/>
      <w:adjustRightInd w:val="0"/>
      <w:spacing w:after="0" w:line="171" w:lineRule="atLeast"/>
    </w:pPr>
    <w:rPr>
      <w:rFonts w:ascii="ITC Berkeley Oldstyle Std Blk" w:hAnsi="ITC Berkeley Oldstyle Std Blk"/>
    </w:rPr>
  </w:style>
  <w:style w:type="character" w:customStyle="1" w:styleId="gwt-inlinelabel">
    <w:name w:val="gwt-inlinelabel"/>
    <w:basedOn w:val="Fuentedeprrafopredeter"/>
    <w:qFormat/>
  </w:style>
  <w:style w:type="character" w:customStyle="1" w:styleId="fscriptj">
    <w:name w:val="f_scriptj"/>
    <w:basedOn w:val="Fuentedeprrafopredeter"/>
    <w:qFormat/>
  </w:style>
  <w:style w:type="character" w:customStyle="1" w:styleId="A19">
    <w:name w:val="A19"/>
    <w:uiPriority w:val="99"/>
    <w:rPr>
      <w:rFonts w:cs="ITC Berkeley Oldstyle Std"/>
      <w:i/>
      <w:iCs/>
      <w:color w:val="000000"/>
      <w:sz w:val="12"/>
      <w:szCs w:val="12"/>
    </w:rPr>
  </w:style>
  <w:style w:type="character" w:customStyle="1" w:styleId="A9">
    <w:name w:val="A9"/>
    <w:uiPriority w:val="99"/>
    <w:qFormat/>
    <w:rPr>
      <w:rFonts w:cs="ITC Berkeley Oldstyle Std"/>
      <w:i/>
      <w:iCs/>
      <w:color w:val="000000"/>
      <w:sz w:val="12"/>
      <w:szCs w:val="12"/>
    </w:rPr>
  </w:style>
  <w:style w:type="character" w:customStyle="1" w:styleId="A21">
    <w:name w:val="A21"/>
    <w:uiPriority w:val="99"/>
    <w:qFormat/>
    <w:rPr>
      <w:rFonts w:cs="ITC Berkeley Oldstyle Std"/>
      <w:i/>
      <w:iCs/>
      <w:color w:val="000000"/>
      <w:sz w:val="12"/>
      <w:szCs w:val="12"/>
    </w:rPr>
  </w:style>
  <w:style w:type="character" w:customStyle="1" w:styleId="TextonotaalfinalCar">
    <w:name w:val="Texto nota al final Car"/>
    <w:basedOn w:val="Fuentedeprrafopredeter"/>
    <w:link w:val="Textonotaalfinal"/>
    <w:uiPriority w:val="99"/>
    <w:semiHidden/>
    <w:qFormat/>
    <w:rPr>
      <w:sz w:val="20"/>
      <w:szCs w:val="20"/>
    </w:rPr>
  </w:style>
  <w:style w:type="character" w:customStyle="1" w:styleId="TextonotapieCar">
    <w:name w:val="Texto nota pie Car"/>
    <w:basedOn w:val="Fuentedeprrafopredeter"/>
    <w:link w:val="Textonotapie"/>
    <w:uiPriority w:val="99"/>
    <w:semiHidden/>
    <w:qFormat/>
    <w:rPr>
      <w:sz w:val="20"/>
      <w:szCs w:val="20"/>
    </w:rPr>
  </w:style>
  <w:style w:type="table" w:customStyle="1" w:styleId="31">
    <w:name w:val="31"/>
    <w:basedOn w:val="TableNormal1"/>
    <w:qFormat/>
    <w:pPr>
      <w:spacing w:after="0" w:line="240" w:lineRule="auto"/>
    </w:pPr>
    <w:tblPr>
      <w:tblCellMar>
        <w:left w:w="108" w:type="dxa"/>
        <w:right w:w="108" w:type="dxa"/>
      </w:tblCellMar>
    </w:tblPr>
  </w:style>
  <w:style w:type="table" w:customStyle="1" w:styleId="30">
    <w:name w:val="30"/>
    <w:basedOn w:val="TableNormal1"/>
    <w:qFormat/>
    <w:tblPr>
      <w:tblCellMar>
        <w:left w:w="70" w:type="dxa"/>
        <w:right w:w="70" w:type="dxa"/>
      </w:tblCellMar>
    </w:tblPr>
  </w:style>
  <w:style w:type="table" w:customStyle="1" w:styleId="29">
    <w:name w:val="29"/>
    <w:basedOn w:val="TableNormal1"/>
    <w:qFormat/>
    <w:tblPr>
      <w:tblCellMar>
        <w:left w:w="115" w:type="dxa"/>
        <w:right w:w="115" w:type="dxa"/>
      </w:tblCellMar>
    </w:tblPr>
  </w:style>
  <w:style w:type="table" w:customStyle="1" w:styleId="28">
    <w:name w:val="28"/>
    <w:basedOn w:val="TableNormal1"/>
    <w:qFormat/>
    <w:pPr>
      <w:spacing w:after="0" w:line="240" w:lineRule="auto"/>
    </w:pPr>
    <w:tblPr>
      <w:tblCellMar>
        <w:left w:w="108" w:type="dxa"/>
        <w:right w:w="108" w:type="dxa"/>
      </w:tblCellMar>
    </w:tblPr>
  </w:style>
  <w:style w:type="table" w:customStyle="1" w:styleId="27">
    <w:name w:val="27"/>
    <w:basedOn w:val="TableNormal1"/>
    <w:qFormat/>
    <w:tblPr>
      <w:tblCellMar>
        <w:left w:w="115" w:type="dxa"/>
        <w:right w:w="115" w:type="dxa"/>
      </w:tblCellMar>
    </w:tblPr>
  </w:style>
  <w:style w:type="table" w:customStyle="1" w:styleId="26">
    <w:name w:val="26"/>
    <w:basedOn w:val="TableNormal1"/>
    <w:qFormat/>
    <w:tblPr>
      <w:tblCellMar>
        <w:left w:w="115" w:type="dxa"/>
        <w:right w:w="115" w:type="dxa"/>
      </w:tblCellMar>
    </w:tblPr>
  </w:style>
  <w:style w:type="table" w:customStyle="1" w:styleId="25">
    <w:name w:val="25"/>
    <w:basedOn w:val="TableNormal1"/>
    <w:qFormat/>
    <w:tblPr>
      <w:tblCellMar>
        <w:left w:w="115" w:type="dxa"/>
        <w:right w:w="115" w:type="dxa"/>
      </w:tblCellMar>
    </w:tblPr>
  </w:style>
  <w:style w:type="table" w:customStyle="1" w:styleId="24">
    <w:name w:val="24"/>
    <w:basedOn w:val="TableNormal1"/>
    <w:qFormat/>
    <w:tblPr>
      <w:tblCellMar>
        <w:left w:w="115" w:type="dxa"/>
        <w:right w:w="115" w:type="dxa"/>
      </w:tblCellMar>
    </w:tblPr>
  </w:style>
  <w:style w:type="table" w:customStyle="1" w:styleId="23">
    <w:name w:val="23"/>
    <w:basedOn w:val="TableNormal1"/>
    <w:qFormat/>
    <w:tblPr>
      <w:tblCellMar>
        <w:left w:w="115" w:type="dxa"/>
        <w:right w:w="115" w:type="dxa"/>
      </w:tblCellMar>
    </w:tblPr>
  </w:style>
  <w:style w:type="table" w:customStyle="1" w:styleId="22">
    <w:name w:val="22"/>
    <w:basedOn w:val="TableNormal1"/>
    <w:tblPr>
      <w:tblCellMar>
        <w:left w:w="115" w:type="dxa"/>
        <w:right w:w="115" w:type="dxa"/>
      </w:tblCellMar>
    </w:tblPr>
  </w:style>
  <w:style w:type="table" w:customStyle="1" w:styleId="21">
    <w:name w:val="21"/>
    <w:basedOn w:val="TableNormal1"/>
    <w:qFormat/>
    <w:tblPr>
      <w:tblCellMar>
        <w:left w:w="115" w:type="dxa"/>
        <w:right w:w="115" w:type="dxa"/>
      </w:tblCellMar>
    </w:tblPr>
  </w:style>
  <w:style w:type="table" w:customStyle="1" w:styleId="20">
    <w:name w:val="20"/>
    <w:basedOn w:val="TableNormal1"/>
    <w:qFormat/>
    <w:tblPr>
      <w:tblCellMar>
        <w:left w:w="115" w:type="dxa"/>
        <w:right w:w="115" w:type="dxa"/>
      </w:tblCellMar>
    </w:tblPr>
  </w:style>
  <w:style w:type="table" w:customStyle="1" w:styleId="19">
    <w:name w:val="19"/>
    <w:basedOn w:val="TableNormal1"/>
    <w:qFormat/>
    <w:tblPr>
      <w:tblCellMar>
        <w:left w:w="115" w:type="dxa"/>
        <w:right w:w="115" w:type="dxa"/>
      </w:tblCellMar>
    </w:tblPr>
  </w:style>
  <w:style w:type="table" w:customStyle="1" w:styleId="18">
    <w:name w:val="18"/>
    <w:basedOn w:val="TableNormal1"/>
    <w:qFormat/>
    <w:tblPr>
      <w:tblCellMar>
        <w:left w:w="115" w:type="dxa"/>
        <w:right w:w="115" w:type="dxa"/>
      </w:tblCellMar>
    </w:tblPr>
  </w:style>
  <w:style w:type="table" w:customStyle="1" w:styleId="17">
    <w:name w:val="17"/>
    <w:basedOn w:val="TableNormal1"/>
    <w:qFormat/>
    <w:tblPr>
      <w:tblCellMar>
        <w:left w:w="115" w:type="dxa"/>
        <w:right w:w="115" w:type="dxa"/>
      </w:tblCellMar>
    </w:tblPr>
  </w:style>
  <w:style w:type="table" w:customStyle="1" w:styleId="16">
    <w:name w:val="16"/>
    <w:basedOn w:val="TableNormal1"/>
    <w:qFormat/>
    <w:tblPr>
      <w:tblCellMar>
        <w:left w:w="115" w:type="dxa"/>
        <w:right w:w="115" w:type="dxa"/>
      </w:tblCellMar>
    </w:tblPr>
  </w:style>
  <w:style w:type="table" w:customStyle="1" w:styleId="15">
    <w:name w:val="15"/>
    <w:basedOn w:val="TableNormal1"/>
    <w:qFormat/>
    <w:tblPr>
      <w:tblCellMar>
        <w:left w:w="115" w:type="dxa"/>
        <w:right w:w="115" w:type="dxa"/>
      </w:tblCellMar>
    </w:tblPr>
  </w:style>
  <w:style w:type="table" w:customStyle="1" w:styleId="14">
    <w:name w:val="14"/>
    <w:basedOn w:val="TableNormal1"/>
    <w:qFormat/>
    <w:tblPr>
      <w:tblCellMar>
        <w:left w:w="115" w:type="dxa"/>
        <w:right w:w="115" w:type="dxa"/>
      </w:tblCellMar>
    </w:tblPr>
  </w:style>
  <w:style w:type="table" w:customStyle="1" w:styleId="13">
    <w:name w:val="13"/>
    <w:basedOn w:val="TableNormal1"/>
    <w:qFormat/>
    <w:tblPr>
      <w:tblCellMar>
        <w:left w:w="115" w:type="dxa"/>
        <w:right w:w="115" w:type="dxa"/>
      </w:tblCellMar>
    </w:tblPr>
  </w:style>
  <w:style w:type="table" w:customStyle="1" w:styleId="12">
    <w:name w:val="12"/>
    <w:basedOn w:val="TableNormal1"/>
    <w:qFormat/>
    <w:tblPr>
      <w:tblCellMar>
        <w:left w:w="115" w:type="dxa"/>
        <w:right w:w="115" w:type="dxa"/>
      </w:tblCellMar>
    </w:tblPr>
  </w:style>
  <w:style w:type="table" w:customStyle="1" w:styleId="11">
    <w:name w:val="11"/>
    <w:basedOn w:val="TableNormal1"/>
    <w:qFormat/>
    <w:tblPr>
      <w:tblCellMar>
        <w:left w:w="115" w:type="dxa"/>
        <w:right w:w="115" w:type="dxa"/>
      </w:tblCellMar>
    </w:tblPr>
  </w:style>
  <w:style w:type="table" w:customStyle="1" w:styleId="10">
    <w:name w:val="10"/>
    <w:basedOn w:val="TableNormal1"/>
    <w:qFormat/>
    <w:tblPr>
      <w:tblCellMar>
        <w:left w:w="70" w:type="dxa"/>
        <w:right w:w="70" w:type="dxa"/>
      </w:tblCellMar>
    </w:tblPr>
  </w:style>
  <w:style w:type="table" w:customStyle="1" w:styleId="9">
    <w:name w:val="9"/>
    <w:basedOn w:val="TableNormal1"/>
    <w:qFormat/>
    <w:pPr>
      <w:spacing w:after="0" w:line="240" w:lineRule="auto"/>
    </w:pPr>
    <w:tblPr>
      <w:tblCellMar>
        <w:left w:w="108" w:type="dxa"/>
        <w:right w:w="108" w:type="dxa"/>
      </w:tblCellMar>
    </w:tblPr>
  </w:style>
  <w:style w:type="table" w:customStyle="1" w:styleId="8">
    <w:name w:val="8"/>
    <w:basedOn w:val="TableNormal1"/>
    <w:qFormat/>
    <w:tblPr>
      <w:tblCellMar>
        <w:left w:w="115" w:type="dxa"/>
        <w:right w:w="115" w:type="dxa"/>
      </w:tblCellMar>
    </w:tblPr>
  </w:style>
  <w:style w:type="table" w:customStyle="1" w:styleId="7">
    <w:name w:val="7"/>
    <w:basedOn w:val="TableNormal1"/>
    <w:qFormat/>
    <w:tblPr>
      <w:tblCellMar>
        <w:left w:w="115" w:type="dxa"/>
        <w:right w:w="115" w:type="dxa"/>
      </w:tblCellMar>
    </w:tblPr>
  </w:style>
  <w:style w:type="table" w:customStyle="1" w:styleId="6">
    <w:name w:val="6"/>
    <w:basedOn w:val="TableNormal1"/>
    <w:qFormat/>
    <w:tblPr>
      <w:tblCellMar>
        <w:left w:w="115" w:type="dxa"/>
        <w:right w:w="115" w:type="dxa"/>
      </w:tblCellMar>
    </w:tblPr>
  </w:style>
  <w:style w:type="table" w:customStyle="1" w:styleId="5">
    <w:name w:val="5"/>
    <w:basedOn w:val="TableNormal1"/>
    <w:qFormat/>
    <w:tblPr>
      <w:tblCellMar>
        <w:left w:w="115" w:type="dxa"/>
        <w:right w:w="115" w:type="dxa"/>
      </w:tblCellMar>
    </w:tblPr>
  </w:style>
  <w:style w:type="table" w:customStyle="1" w:styleId="4">
    <w:name w:val="4"/>
    <w:basedOn w:val="TableNormal1"/>
    <w:qFormat/>
    <w:tblPr>
      <w:tblCellMar>
        <w:left w:w="115" w:type="dxa"/>
        <w:right w:w="115" w:type="dxa"/>
      </w:tblCellMar>
    </w:tblPr>
  </w:style>
  <w:style w:type="table" w:customStyle="1" w:styleId="3">
    <w:name w:val="3"/>
    <w:basedOn w:val="TableNormal1"/>
    <w:qFormat/>
    <w:tblPr>
      <w:tblCellMar>
        <w:left w:w="115" w:type="dxa"/>
        <w:right w:w="115" w:type="dxa"/>
      </w:tblCellMar>
    </w:tblPr>
  </w:style>
  <w:style w:type="table" w:customStyle="1" w:styleId="2">
    <w:name w:val="2"/>
    <w:basedOn w:val="TableNormal1"/>
    <w:qFormat/>
    <w:tblPr>
      <w:tblCellMar>
        <w:left w:w="115" w:type="dxa"/>
        <w:right w:w="115" w:type="dxa"/>
      </w:tblCellMar>
    </w:tblPr>
  </w:style>
  <w:style w:type="table" w:customStyle="1" w:styleId="1">
    <w:name w:val="1"/>
    <w:basedOn w:val="TableNormal1"/>
    <w:qFormat/>
    <w:tblPr>
      <w:tblCellMar>
        <w:left w:w="70" w:type="dxa"/>
        <w:right w:w="70" w:type="dxa"/>
      </w:tblCellMar>
    </w:tblPr>
  </w:style>
  <w:style w:type="character" w:customStyle="1" w:styleId="a0">
    <w:name w:val="_"/>
    <w:basedOn w:val="Fuentedeprrafopredeter"/>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2.png"/><Relationship Id="rId21" Type="http://schemas.openxmlformats.org/officeDocument/2006/relationships/image" Target="media/image7.png"/><Relationship Id="rId42" Type="http://schemas.microsoft.com/office/2007/relationships/diagramDrawing" Target="diagrams/drawing3.xml"/><Relationship Id="rId47" Type="http://schemas.microsoft.com/office/2007/relationships/diagramDrawing" Target="diagrams/drawing4.xml"/><Relationship Id="rId63" Type="http://schemas.openxmlformats.org/officeDocument/2006/relationships/image" Target="media/image29.png"/><Relationship Id="rId68" Type="http://schemas.openxmlformats.org/officeDocument/2006/relationships/image" Target="media/image34.png"/><Relationship Id="rId84" Type="http://schemas.openxmlformats.org/officeDocument/2006/relationships/image" Target="media/image50.png"/><Relationship Id="rId89" Type="http://schemas.openxmlformats.org/officeDocument/2006/relationships/image" Target="media/image55.png"/><Relationship Id="rId16" Type="http://schemas.microsoft.com/office/2007/relationships/hdphoto" Target="media/hdphoto2.wdp"/><Relationship Id="rId11" Type="http://schemas.microsoft.com/office/2007/relationships/hdphoto" Target="media/hdphoto1.wdp"/><Relationship Id="rId32" Type="http://schemas.microsoft.com/office/2007/relationships/diagramDrawing" Target="diagrams/drawing1.xml"/><Relationship Id="rId37" Type="http://schemas.microsoft.com/office/2007/relationships/diagramDrawing" Target="diagrams/drawing2.xml"/><Relationship Id="rId53" Type="http://schemas.openxmlformats.org/officeDocument/2006/relationships/image" Target="media/image19.png"/><Relationship Id="rId58" Type="http://schemas.openxmlformats.org/officeDocument/2006/relationships/image" Target="media/image24.png"/><Relationship Id="rId74" Type="http://schemas.openxmlformats.org/officeDocument/2006/relationships/image" Target="media/image40.png"/><Relationship Id="rId79" Type="http://schemas.openxmlformats.org/officeDocument/2006/relationships/image" Target="media/image45.png"/><Relationship Id="rId5" Type="http://schemas.openxmlformats.org/officeDocument/2006/relationships/styles" Target="styles.xml"/><Relationship Id="rId90" Type="http://schemas.openxmlformats.org/officeDocument/2006/relationships/image" Target="media/image56.png"/><Relationship Id="rId95" Type="http://schemas.openxmlformats.org/officeDocument/2006/relationships/theme" Target="theme/theme1.xml"/><Relationship Id="rId22" Type="http://schemas.openxmlformats.org/officeDocument/2006/relationships/image" Target="media/image8.png"/><Relationship Id="rId27" Type="http://schemas.openxmlformats.org/officeDocument/2006/relationships/image" Target="media/image13.png"/><Relationship Id="rId43" Type="http://schemas.openxmlformats.org/officeDocument/2006/relationships/diagramData" Target="diagrams/data4.xml"/><Relationship Id="rId48" Type="http://schemas.openxmlformats.org/officeDocument/2006/relationships/image" Target="media/image14.jpeg"/><Relationship Id="rId64" Type="http://schemas.openxmlformats.org/officeDocument/2006/relationships/image" Target="media/image30.png"/><Relationship Id="rId69" Type="http://schemas.openxmlformats.org/officeDocument/2006/relationships/image" Target="media/image35.png"/><Relationship Id="rId8" Type="http://schemas.openxmlformats.org/officeDocument/2006/relationships/footnotes" Target="footnotes.xml"/><Relationship Id="rId51" Type="http://schemas.openxmlformats.org/officeDocument/2006/relationships/image" Target="media/image17.png"/><Relationship Id="rId72" Type="http://schemas.openxmlformats.org/officeDocument/2006/relationships/image" Target="media/image38.png"/><Relationship Id="rId80" Type="http://schemas.openxmlformats.org/officeDocument/2006/relationships/image" Target="media/image46.png"/><Relationship Id="rId85" Type="http://schemas.openxmlformats.org/officeDocument/2006/relationships/image" Target="media/image51.png"/><Relationship Id="rId93" Type="http://schemas.openxmlformats.org/officeDocument/2006/relationships/footer" Target="footer2.xml"/><Relationship Id="rId3" Type="http://schemas.openxmlformats.org/officeDocument/2006/relationships/customXml" Target="../customXml/item3.xml"/><Relationship Id="rId12" Type="http://schemas.openxmlformats.org/officeDocument/2006/relationships/hyperlink" Target="file:///E:\b\Tesis%20Estado%20de%20Flow%20en%20Actividades%20Deportivas.%20%20critica%20y%20propuesta%20de%20JULIAN%20GARZON.docx" TargetMode="External"/><Relationship Id="rId17" Type="http://schemas.openxmlformats.org/officeDocument/2006/relationships/image" Target="media/image3.png"/><Relationship Id="rId25" Type="http://schemas.openxmlformats.org/officeDocument/2006/relationships/image" Target="media/image11.png"/><Relationship Id="rId33" Type="http://schemas.openxmlformats.org/officeDocument/2006/relationships/diagramData" Target="diagrams/data2.xml"/><Relationship Id="rId38" Type="http://schemas.openxmlformats.org/officeDocument/2006/relationships/diagramData" Target="diagrams/data3.xml"/><Relationship Id="rId46" Type="http://schemas.openxmlformats.org/officeDocument/2006/relationships/diagramColors" Target="diagrams/colors4.xml"/><Relationship Id="rId59" Type="http://schemas.openxmlformats.org/officeDocument/2006/relationships/image" Target="media/image25.png"/><Relationship Id="rId67" Type="http://schemas.openxmlformats.org/officeDocument/2006/relationships/image" Target="media/image33.png"/><Relationship Id="rId20" Type="http://schemas.openxmlformats.org/officeDocument/2006/relationships/image" Target="media/image6.png"/><Relationship Id="rId41" Type="http://schemas.openxmlformats.org/officeDocument/2006/relationships/diagramColors" Target="diagrams/colors3.xml"/><Relationship Id="rId54" Type="http://schemas.openxmlformats.org/officeDocument/2006/relationships/image" Target="media/image20.png"/><Relationship Id="rId62" Type="http://schemas.openxmlformats.org/officeDocument/2006/relationships/image" Target="media/image28.png"/><Relationship Id="rId70" Type="http://schemas.openxmlformats.org/officeDocument/2006/relationships/image" Target="media/image36.png"/><Relationship Id="rId75" Type="http://schemas.openxmlformats.org/officeDocument/2006/relationships/image" Target="media/image41.png"/><Relationship Id="rId83" Type="http://schemas.openxmlformats.org/officeDocument/2006/relationships/image" Target="media/image49.png"/><Relationship Id="rId88" Type="http://schemas.openxmlformats.org/officeDocument/2006/relationships/image" Target="media/image54.png"/><Relationship Id="rId91" Type="http://schemas.openxmlformats.org/officeDocument/2006/relationships/image" Target="media/image57.png"/><Relationship Id="rId1" Type="http://schemas.openxmlformats.org/officeDocument/2006/relationships/customXml" Target="../customXml/item1.xml"/><Relationship Id="rId6" Type="http://schemas.openxmlformats.org/officeDocument/2006/relationships/settings" Target="settings.xml"/><Relationship Id="rId15" Type="http://schemas.openxmlformats.org/officeDocument/2006/relationships/image" Target="media/image2.png"/><Relationship Id="rId23" Type="http://schemas.openxmlformats.org/officeDocument/2006/relationships/image" Target="media/image9.png"/><Relationship Id="rId28" Type="http://schemas.openxmlformats.org/officeDocument/2006/relationships/diagramData" Target="diagrams/data1.xml"/><Relationship Id="rId36" Type="http://schemas.openxmlformats.org/officeDocument/2006/relationships/diagramColors" Target="diagrams/colors2.xml"/><Relationship Id="rId49" Type="http://schemas.openxmlformats.org/officeDocument/2006/relationships/image" Target="media/image15.jpeg"/><Relationship Id="rId57" Type="http://schemas.openxmlformats.org/officeDocument/2006/relationships/image" Target="media/image23.png"/><Relationship Id="rId10" Type="http://schemas.openxmlformats.org/officeDocument/2006/relationships/image" Target="media/image1.png"/><Relationship Id="rId31" Type="http://schemas.openxmlformats.org/officeDocument/2006/relationships/diagramColors" Target="diagrams/colors1.xml"/><Relationship Id="rId44" Type="http://schemas.openxmlformats.org/officeDocument/2006/relationships/diagramLayout" Target="diagrams/layout4.xml"/><Relationship Id="rId52" Type="http://schemas.openxmlformats.org/officeDocument/2006/relationships/image" Target="media/image18.png"/><Relationship Id="rId60" Type="http://schemas.openxmlformats.org/officeDocument/2006/relationships/image" Target="media/image26.png"/><Relationship Id="rId65" Type="http://schemas.openxmlformats.org/officeDocument/2006/relationships/image" Target="media/image31.png"/><Relationship Id="rId73" Type="http://schemas.openxmlformats.org/officeDocument/2006/relationships/image" Target="media/image39.png"/><Relationship Id="rId78" Type="http://schemas.openxmlformats.org/officeDocument/2006/relationships/image" Target="media/image44.png"/><Relationship Id="rId81" Type="http://schemas.openxmlformats.org/officeDocument/2006/relationships/image" Target="media/image47.png"/><Relationship Id="rId86" Type="http://schemas.openxmlformats.org/officeDocument/2006/relationships/image" Target="media/image52.png"/><Relationship Id="rId94"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endnotes" Target="endnotes.xml"/><Relationship Id="rId13" Type="http://schemas.openxmlformats.org/officeDocument/2006/relationships/hyperlink" Target="file:///E:\b\Tesis%20Estado%20de%20Flow%20en%20Actividades%20Deportivas.%20%20critica%20y%20propuesta%20de%20JULIAN%20GARZON.docx" TargetMode="External"/><Relationship Id="rId18" Type="http://schemas.openxmlformats.org/officeDocument/2006/relationships/image" Target="media/image4.png"/><Relationship Id="rId39" Type="http://schemas.openxmlformats.org/officeDocument/2006/relationships/diagramLayout" Target="diagrams/layout3.xml"/><Relationship Id="rId34" Type="http://schemas.openxmlformats.org/officeDocument/2006/relationships/diagramLayout" Target="diagrams/layout2.xml"/><Relationship Id="rId50" Type="http://schemas.openxmlformats.org/officeDocument/2006/relationships/image" Target="media/image16.png"/><Relationship Id="rId55" Type="http://schemas.openxmlformats.org/officeDocument/2006/relationships/image" Target="media/image21.png"/><Relationship Id="rId76" Type="http://schemas.openxmlformats.org/officeDocument/2006/relationships/image" Target="media/image42.png"/><Relationship Id="rId7" Type="http://schemas.openxmlformats.org/officeDocument/2006/relationships/webSettings" Target="webSettings.xml"/><Relationship Id="rId71" Type="http://schemas.openxmlformats.org/officeDocument/2006/relationships/image" Target="media/image37.png"/><Relationship Id="rId92" Type="http://schemas.openxmlformats.org/officeDocument/2006/relationships/header" Target="header1.xml"/><Relationship Id="rId2" Type="http://schemas.openxmlformats.org/officeDocument/2006/relationships/customXml" Target="../customXml/item2.xml"/><Relationship Id="rId29" Type="http://schemas.openxmlformats.org/officeDocument/2006/relationships/diagramLayout" Target="diagrams/layout1.xml"/><Relationship Id="rId24" Type="http://schemas.openxmlformats.org/officeDocument/2006/relationships/image" Target="media/image10.png"/><Relationship Id="rId40" Type="http://schemas.openxmlformats.org/officeDocument/2006/relationships/diagramQuickStyle" Target="diagrams/quickStyle3.xml"/><Relationship Id="rId45" Type="http://schemas.openxmlformats.org/officeDocument/2006/relationships/diagramQuickStyle" Target="diagrams/quickStyle4.xml"/><Relationship Id="rId66" Type="http://schemas.openxmlformats.org/officeDocument/2006/relationships/image" Target="media/image32.png"/><Relationship Id="rId87" Type="http://schemas.openxmlformats.org/officeDocument/2006/relationships/image" Target="media/image53.png"/><Relationship Id="rId61" Type="http://schemas.openxmlformats.org/officeDocument/2006/relationships/image" Target="media/image27.png"/><Relationship Id="rId82" Type="http://schemas.openxmlformats.org/officeDocument/2006/relationships/image" Target="media/image48.png"/><Relationship Id="rId19" Type="http://schemas.openxmlformats.org/officeDocument/2006/relationships/image" Target="media/image5.png"/><Relationship Id="rId14" Type="http://schemas.openxmlformats.org/officeDocument/2006/relationships/footer" Target="footer1.xml"/><Relationship Id="rId30" Type="http://schemas.openxmlformats.org/officeDocument/2006/relationships/diagramQuickStyle" Target="diagrams/quickStyle1.xml"/><Relationship Id="rId35" Type="http://schemas.openxmlformats.org/officeDocument/2006/relationships/diagramQuickStyle" Target="diagrams/quickStyle2.xml"/><Relationship Id="rId56" Type="http://schemas.openxmlformats.org/officeDocument/2006/relationships/image" Target="media/image22.png"/><Relationship Id="rId77" Type="http://schemas.openxmlformats.org/officeDocument/2006/relationships/image" Target="media/image43.png"/></Relationships>
</file>

<file path=word/diagrams/colors1.xml><?xml version="1.0" encoding="utf-8"?>
<dgm:colorsDef xmlns:dgm="http://schemas.openxmlformats.org/drawingml/2006/diagram" xmlns:a="http://schemas.openxmlformats.org/drawingml/2006/main" uniqueId="urn:microsoft.com/office/officeart/2005/8/colors/accent1_2#1">
  <dgm:title val=""/>
  <dgm:desc val=""/>
  <dgm:catLst>
    <dgm:cat type="accent1" pri="11200"/>
  </dgm:catLst>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2">
  <dgm:title val=""/>
  <dgm:desc val=""/>
  <dgm:catLst>
    <dgm:cat type="accent1" pri="11200"/>
  </dgm:catLst>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3">
  <dgm:title val=""/>
  <dgm:desc val=""/>
  <dgm:catLst>
    <dgm:cat type="accent1" pri="11200"/>
  </dgm:catLst>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3_2#1">
  <dgm:title val=""/>
  <dgm:desc val=""/>
  <dgm:catLst>
    <dgm:cat type="accent3" pri="11200"/>
  </dgm:catLst>
  <dgm:styleLbl name="align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align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align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alignNode1">
    <dgm:fillClrLst meth="repeat">
      <a:schemeClr val="accent3"/>
    </dgm:fillClrLst>
    <dgm:linClrLst meth="repeat">
      <a:schemeClr val="accent3"/>
    </dgm:linClrLst>
    <dgm:effectClrLst/>
    <dgm:txLinClrLst/>
    <dgm:txFillClrLst/>
    <dgm:txEffectClrLst/>
  </dgm:styleLbl>
  <dgm:styleLbl name="asst0">
    <dgm:fillClrLst meth="repeat">
      <a:schemeClr val="accent3"/>
    </dgm:fillClrLst>
    <dgm:linClrLst meth="repeat">
      <a:schemeClr val="lt1"/>
    </dgm:linClrLst>
    <dgm:effectClrLst/>
    <dgm:txLinClrLst/>
    <dgm:txFillClrLst/>
    <dgm:txEffectClrLst/>
  </dgm:styleLbl>
  <dgm:styleLbl name="asst1">
    <dgm:fillClrLst meth="repeat">
      <a:schemeClr val="accent3"/>
    </dgm:fillClrLst>
    <dgm:linClrLst meth="repeat">
      <a:schemeClr val="lt1"/>
    </dgm:linClrLst>
    <dgm:effectClrLst/>
    <dgm:txLinClrLst/>
    <dgm:txFillClrLst/>
    <dgm:txEffectClrLst/>
  </dgm:styleLbl>
  <dgm:styleLbl name="asst2">
    <dgm:fillClrLst meth="repeat">
      <a:schemeClr val="accent3"/>
    </dgm:fillClrLst>
    <dgm:linClrLst meth="repeat">
      <a:schemeClr val="lt1"/>
    </dgm:linClrLst>
    <dgm:effectClrLst/>
    <dgm:txLinClrLst/>
    <dgm:txFillClrLst/>
    <dgm:txEffectClrLst/>
  </dgm:styleLbl>
  <dgm:styleLbl name="asst3">
    <dgm:fillClrLst meth="repeat">
      <a:schemeClr val="accent3"/>
    </dgm:fillClrLst>
    <dgm:linClrLst meth="repeat">
      <a:schemeClr val="lt1"/>
    </dgm:linClrLst>
    <dgm:effectClrLst/>
    <dgm:txLinClrLst/>
    <dgm:txFillClrLst/>
    <dgm:txEffectClrLst/>
  </dgm:styleLbl>
  <dgm:styleLbl name="asst4">
    <dgm:fillClrLst meth="repeat">
      <a:schemeClr val="accent3"/>
    </dgm:fillClrLst>
    <dgm:linClrLst meth="repeat">
      <a:schemeClr val="lt1"/>
    </dgm:linClrLst>
    <dgm:effectClrLst/>
    <dgm:txLinClrLst/>
    <dgm:txFillClrLst/>
    <dgm:txEffectClrLst/>
  </dgm:styleLbl>
  <dgm:styleLbl name="b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bg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bg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conF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fgAcc0">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fg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dgm:txEffectClrLst/>
  </dgm:styleLbl>
  <dgm:styleLbl name="lnNode1">
    <dgm:fillClrLst meth="repeat">
      <a:schemeClr val="accent3"/>
    </dgm:fillClrLst>
    <dgm:linClrLst meth="repeat">
      <a:schemeClr val="lt1"/>
    </dgm:linClrLst>
    <dgm:effectClrLst/>
    <dgm:txLinClrLst/>
    <dgm:txFillClrLst/>
    <dgm:txEffectClrLst/>
  </dgm:styleLbl>
  <dgm:styleLbl name="node0">
    <dgm:fillClrLst meth="repeat">
      <a:schemeClr val="accent3"/>
    </dgm:fillClrLst>
    <dgm:linClrLst meth="repeat">
      <a:schemeClr val="lt1"/>
    </dgm:linClrLst>
    <dgm:effectClrLst/>
    <dgm:txLinClrLst/>
    <dgm:txFillClrLst/>
    <dgm:txEffectClrLst/>
  </dgm:styleLbl>
  <dgm:styleLbl name="node1">
    <dgm:fillClrLst meth="repeat">
      <a:schemeClr val="accent3"/>
    </dgm:fillClrLst>
    <dgm:linClrLst meth="repeat">
      <a:schemeClr val="lt1"/>
    </dgm:linClrLst>
    <dgm:effectClrLst/>
    <dgm:txLinClrLst/>
    <dgm:txFillClrLst/>
    <dgm:txEffectClrLst/>
  </dgm:styleLbl>
  <dgm:styleLbl name="node2">
    <dgm:fillClrLst meth="repeat">
      <a:schemeClr val="accent3"/>
    </dgm:fillClrLst>
    <dgm:linClrLst meth="repeat">
      <a:schemeClr val="lt1"/>
    </dgm:linClrLst>
    <dgm:effectClrLst/>
    <dgm:txLinClrLst/>
    <dgm:txFillClrLst/>
    <dgm:txEffectClrLst/>
  </dgm:styleLbl>
  <dgm:styleLbl name="node3">
    <dgm:fillClrLst meth="repeat">
      <a:schemeClr val="accent3"/>
    </dgm:fillClrLst>
    <dgm:linClrLst meth="repeat">
      <a:schemeClr val="lt1"/>
    </dgm:linClrLst>
    <dgm:effectClrLst/>
    <dgm:txLinClrLst/>
    <dgm:txFillClrLst/>
    <dgm:txEffectClrLst/>
  </dgm:styleLbl>
  <dgm:styleLbl name="node4">
    <dgm:fillClrLst meth="repeat">
      <a:schemeClr val="accent3"/>
    </dgm:fillClrLst>
    <dgm:linClrLst meth="repeat">
      <a:schemeClr val="lt1"/>
    </dgm:linClrLst>
    <dgm:effectClrLst/>
    <dgm:txLinClrLst/>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meth="repeat">
      <a:schemeClr val="lt1"/>
    </dgm:txFillClrLst>
    <dgm:txEffectClrLst/>
  </dgm:styleLbl>
  <dgm:styleLbl name="parChTrans2D2">
    <dgm:fillClrLst meth="repeat">
      <a:schemeClr val="accent3"/>
    </dgm:fillClrLst>
    <dgm:linClrLst meth="repeat">
      <a:schemeClr val="accent3"/>
    </dgm:linClrLst>
    <dgm:effectClrLst/>
    <dgm:txLinClrLst/>
    <dgm:txFillClrLst meth="repeat">
      <a:schemeClr val="lt1"/>
    </dgm:txFillClrLst>
    <dgm:txEffectClrLst/>
  </dgm:styleLbl>
  <dgm:styleLbl name="parChTrans2D3">
    <dgm:fillClrLst meth="repeat">
      <a:schemeClr val="accent3"/>
    </dgm:fillClrLst>
    <dgm:linClrLst meth="repeat">
      <a:schemeClr val="accent3"/>
    </dgm:linClrLst>
    <dgm:effectClrLst/>
    <dgm:txLinClrLst/>
    <dgm:txFillClrLst meth="repeat">
      <a:schemeClr val="lt1"/>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3"/>
    </dgm:linClrLst>
    <dgm:effectClrLst/>
    <dgm:txLinClrLst/>
    <dgm:txFillClrLst meth="repeat">
      <a:schemeClr val="dk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vennNode1">
    <dgm:fillClrLst meth="repeat">
      <a:schemeClr val="accent3">
        <a:alpha val="50000"/>
      </a:schemeClr>
    </dgm:fillClrLst>
    <dgm:linClrLst meth="repeat">
      <a:schemeClr val="lt1"/>
    </dgm:linClrLst>
    <dgm:effectClrLst/>
    <dgm:txLinClrLst/>
    <dgm:txFillClrLst/>
    <dgm:txEffectClrLst/>
  </dgm:styleLbl>
</dgm:colorsDef>
</file>

<file path=word/diagrams/data1.xml><?xml version="1.0" encoding="utf-8"?>
<dgm:dataModel xmlns:dgm="http://schemas.openxmlformats.org/drawingml/2006/diagram" xmlns:a="http://schemas.openxmlformats.org/drawingml/2006/main">
  <dgm:ptLst>
    <dgm:pt modelId="{EB22B2C9-8222-46AE-9885-93DFF4CBE26E}" type="doc">
      <dgm:prSet loTypeId="urn:microsoft.com/office/officeart/2005/8/layout/hProcess4#1" loCatId="process" qsTypeId="urn:microsoft.com/office/officeart/2005/8/quickstyle/simple1#1" qsCatId="simple" csTypeId="urn:microsoft.com/office/officeart/2005/8/colors/accent1_2#1" csCatId="accent1" phldr="1"/>
      <dgm:spPr/>
      <dgm:t>
        <a:bodyPr/>
        <a:lstStyle/>
        <a:p>
          <a:endParaRPr lang="en-US"/>
        </a:p>
      </dgm:t>
    </dgm:pt>
    <dgm:pt modelId="{38B7DC4E-EB93-4462-8EB7-EF06D7CDD013}">
      <dgm:prSet phldrT="[Texto]">
        <dgm:style>
          <a:lnRef idx="2">
            <a:schemeClr val="dk1"/>
          </a:lnRef>
          <a:fillRef idx="1">
            <a:schemeClr val="lt1"/>
          </a:fillRef>
          <a:effectRef idx="0">
            <a:schemeClr val="dk1"/>
          </a:effectRef>
          <a:fontRef idx="minor">
            <a:schemeClr val="dk1"/>
          </a:fontRef>
        </dgm:style>
      </dgm:prSet>
      <dgm:spPr/>
      <dgm:t>
        <a:bodyPr/>
        <a:lstStyle/>
        <a:p>
          <a:r>
            <a:rPr lang="en-US">
              <a:solidFill>
                <a:sysClr val="windowText" lastClr="000000"/>
              </a:solidFill>
              <a:latin typeface="Times New Roman" panose="02020603050405020304" charset="0"/>
              <a:cs typeface="Times New Roman" panose="02020603050405020304" charset="0"/>
            </a:rPr>
            <a:t>Introducción de datos a SPSS</a:t>
          </a:r>
        </a:p>
      </dgm:t>
    </dgm:pt>
    <dgm:pt modelId="{C02C6884-C166-4EB5-ADA0-E09EADA81B34}" type="parTrans" cxnId="{E85C2CC3-10B3-4F63-9723-340A3897AB62}">
      <dgm:prSet/>
      <dgm:spPr/>
      <dgm:t>
        <a:bodyPr/>
        <a:lstStyle/>
        <a:p>
          <a:endParaRPr lang="en-US">
            <a:solidFill>
              <a:sysClr val="windowText" lastClr="000000"/>
            </a:solidFill>
            <a:latin typeface="Times New Roman" panose="02020603050405020304" charset="0"/>
            <a:cs typeface="Times New Roman" panose="02020603050405020304" charset="0"/>
          </a:endParaRPr>
        </a:p>
      </dgm:t>
    </dgm:pt>
    <dgm:pt modelId="{ABB8B94D-4501-4FE8-9F4A-3384E0045A73}" type="sibTrans" cxnId="{E85C2CC3-10B3-4F63-9723-340A3897AB62}">
      <dgm:prSet/>
      <dgm:spPr>
        <a:solidFill>
          <a:schemeClr val="tx1"/>
        </a:solidFill>
      </dgm:spPr>
      <dgm:t>
        <a:bodyPr/>
        <a:lstStyle/>
        <a:p>
          <a:endParaRPr lang="en-US">
            <a:solidFill>
              <a:sysClr val="windowText" lastClr="000000"/>
            </a:solidFill>
            <a:latin typeface="Times New Roman" panose="02020603050405020304" charset="0"/>
            <a:cs typeface="Times New Roman" panose="02020603050405020304" charset="0"/>
          </a:endParaRPr>
        </a:p>
      </dgm:t>
    </dgm:pt>
    <dgm:pt modelId="{6482AF06-E569-403B-9E51-DE8E1B0C8222}">
      <dgm:prSet phldrT="[Texto]">
        <dgm:style>
          <a:lnRef idx="2">
            <a:schemeClr val="dk1"/>
          </a:lnRef>
          <a:fillRef idx="1">
            <a:schemeClr val="lt1"/>
          </a:fillRef>
          <a:effectRef idx="0">
            <a:schemeClr val="dk1"/>
          </a:effectRef>
          <a:fontRef idx="minor">
            <a:schemeClr val="dk1"/>
          </a:fontRef>
        </dgm:style>
      </dgm:prSet>
      <dgm:spPr/>
      <dgm:t>
        <a:bodyPr/>
        <a:lstStyle/>
        <a:p>
          <a:r>
            <a:rPr lang="en-US">
              <a:solidFill>
                <a:sysClr val="windowText" lastClr="000000"/>
              </a:solidFill>
              <a:latin typeface="Times New Roman" panose="02020603050405020304" charset="0"/>
              <a:cs typeface="Times New Roman" panose="02020603050405020304" charset="0"/>
            </a:rPr>
            <a:t>Estandarización de puntajes</a:t>
          </a:r>
        </a:p>
      </dgm:t>
    </dgm:pt>
    <dgm:pt modelId="{F0547AF1-7603-45D6-8E6E-1E2A55488446}" type="parTrans" cxnId="{1CD949FF-2D23-4EBF-A5C7-535171A0DFD7}">
      <dgm:prSet/>
      <dgm:spPr/>
      <dgm:t>
        <a:bodyPr/>
        <a:lstStyle/>
        <a:p>
          <a:endParaRPr lang="en-US">
            <a:solidFill>
              <a:sysClr val="windowText" lastClr="000000"/>
            </a:solidFill>
            <a:latin typeface="Times New Roman" panose="02020603050405020304" charset="0"/>
            <a:cs typeface="Times New Roman" panose="02020603050405020304" charset="0"/>
          </a:endParaRPr>
        </a:p>
      </dgm:t>
    </dgm:pt>
    <dgm:pt modelId="{13D8C56C-D565-4AE8-859F-287A58DD25A9}" type="sibTrans" cxnId="{1CD949FF-2D23-4EBF-A5C7-535171A0DFD7}">
      <dgm:prSet/>
      <dgm:spPr/>
      <dgm:t>
        <a:bodyPr/>
        <a:lstStyle/>
        <a:p>
          <a:endParaRPr lang="en-US">
            <a:solidFill>
              <a:sysClr val="windowText" lastClr="000000"/>
            </a:solidFill>
            <a:latin typeface="Times New Roman" panose="02020603050405020304" charset="0"/>
            <a:cs typeface="Times New Roman" panose="02020603050405020304" charset="0"/>
          </a:endParaRPr>
        </a:p>
      </dgm:t>
    </dgm:pt>
    <dgm:pt modelId="{26B22607-E1E2-4D25-80C3-9FCA9A7D63B8}">
      <dgm:prSet phldrT="[Texto]">
        <dgm:style>
          <a:lnRef idx="2">
            <a:schemeClr val="dk1"/>
          </a:lnRef>
          <a:fillRef idx="1">
            <a:schemeClr val="lt1"/>
          </a:fillRef>
          <a:effectRef idx="0">
            <a:schemeClr val="dk1"/>
          </a:effectRef>
          <a:fontRef idx="minor">
            <a:schemeClr val="dk1"/>
          </a:fontRef>
        </dgm:style>
      </dgm:prSet>
      <dgm:spPr/>
      <dgm:t>
        <a:bodyPr/>
        <a:lstStyle/>
        <a:p>
          <a:r>
            <a:rPr lang="en-US">
              <a:solidFill>
                <a:sysClr val="windowText" lastClr="000000"/>
              </a:solidFill>
              <a:latin typeface="Times New Roman" panose="02020603050405020304" charset="0"/>
              <a:cs typeface="Times New Roman" panose="02020603050405020304" charset="0"/>
            </a:rPr>
            <a:t>Clasificación por categorias</a:t>
          </a:r>
        </a:p>
      </dgm:t>
    </dgm:pt>
    <dgm:pt modelId="{335DFF28-EDDE-4812-9DA1-98C3A532E132}" type="parTrans" cxnId="{D5073625-1024-44A6-B100-13D3E211ABD5}">
      <dgm:prSet/>
      <dgm:spPr/>
      <dgm:t>
        <a:bodyPr/>
        <a:lstStyle/>
        <a:p>
          <a:endParaRPr lang="en-US">
            <a:solidFill>
              <a:sysClr val="windowText" lastClr="000000"/>
            </a:solidFill>
            <a:latin typeface="Times New Roman" panose="02020603050405020304" charset="0"/>
            <a:cs typeface="Times New Roman" panose="02020603050405020304" charset="0"/>
          </a:endParaRPr>
        </a:p>
      </dgm:t>
    </dgm:pt>
    <dgm:pt modelId="{3AB53827-74A2-48C8-8829-DE173CC1D7A8}" type="sibTrans" cxnId="{D5073625-1024-44A6-B100-13D3E211ABD5}">
      <dgm:prSet/>
      <dgm:spPr/>
      <dgm:t>
        <a:bodyPr/>
        <a:lstStyle/>
        <a:p>
          <a:endParaRPr lang="en-US">
            <a:solidFill>
              <a:sysClr val="windowText" lastClr="000000"/>
            </a:solidFill>
            <a:latin typeface="Times New Roman" panose="02020603050405020304" charset="0"/>
            <a:cs typeface="Times New Roman" panose="02020603050405020304" charset="0"/>
          </a:endParaRPr>
        </a:p>
      </dgm:t>
    </dgm:pt>
    <dgm:pt modelId="{2083CDE3-767A-4EA2-98EB-41824D06A77A}">
      <dgm:prSet phldrT="[Texto]">
        <dgm:style>
          <a:lnRef idx="2">
            <a:schemeClr val="dk1"/>
          </a:lnRef>
          <a:fillRef idx="1">
            <a:schemeClr val="lt1"/>
          </a:fillRef>
          <a:effectRef idx="0">
            <a:schemeClr val="dk1"/>
          </a:effectRef>
          <a:fontRef idx="minor">
            <a:schemeClr val="dk1"/>
          </a:fontRef>
        </dgm:style>
      </dgm:prSet>
      <dgm:spPr/>
      <dgm:t>
        <a:bodyPr/>
        <a:lstStyle/>
        <a:p>
          <a:r>
            <a:rPr lang="en-US">
              <a:solidFill>
                <a:sysClr val="windowText" lastClr="000000"/>
              </a:solidFill>
              <a:latin typeface="Times New Roman" panose="02020603050405020304" charset="0"/>
              <a:cs typeface="Times New Roman" panose="02020603050405020304" charset="0"/>
            </a:rPr>
            <a:t>Método componentes principales</a:t>
          </a:r>
        </a:p>
      </dgm:t>
    </dgm:pt>
    <dgm:pt modelId="{9C1092CC-2D52-4E10-8F92-9B7D8DEE7E69}" type="parTrans" cxnId="{593FD3E2-6F4D-4C0C-8ECD-E0659D58C1B8}">
      <dgm:prSet/>
      <dgm:spPr/>
      <dgm:t>
        <a:bodyPr/>
        <a:lstStyle/>
        <a:p>
          <a:endParaRPr lang="en-US">
            <a:solidFill>
              <a:sysClr val="windowText" lastClr="000000"/>
            </a:solidFill>
            <a:latin typeface="Times New Roman" panose="02020603050405020304" charset="0"/>
            <a:cs typeface="Times New Roman" panose="02020603050405020304" charset="0"/>
          </a:endParaRPr>
        </a:p>
      </dgm:t>
    </dgm:pt>
    <dgm:pt modelId="{A1C289E8-E963-4826-BC77-F3A1B601B30E}" type="sibTrans" cxnId="{593FD3E2-6F4D-4C0C-8ECD-E0659D58C1B8}">
      <dgm:prSet/>
      <dgm:spPr>
        <a:solidFill>
          <a:schemeClr val="tx1"/>
        </a:solidFill>
      </dgm:spPr>
      <dgm:t>
        <a:bodyPr/>
        <a:lstStyle/>
        <a:p>
          <a:endParaRPr lang="en-US">
            <a:solidFill>
              <a:sysClr val="windowText" lastClr="000000"/>
            </a:solidFill>
            <a:latin typeface="Times New Roman" panose="02020603050405020304" charset="0"/>
            <a:cs typeface="Times New Roman" panose="02020603050405020304" charset="0"/>
          </a:endParaRPr>
        </a:p>
      </dgm:t>
    </dgm:pt>
    <dgm:pt modelId="{ADCE64A2-91FE-43B7-9886-9CCA9B0436B0}">
      <dgm:prSet phldrT="[Texto]">
        <dgm:style>
          <a:lnRef idx="2">
            <a:schemeClr val="dk1"/>
          </a:lnRef>
          <a:fillRef idx="1">
            <a:schemeClr val="lt1"/>
          </a:fillRef>
          <a:effectRef idx="0">
            <a:schemeClr val="dk1"/>
          </a:effectRef>
          <a:fontRef idx="minor">
            <a:schemeClr val="dk1"/>
          </a:fontRef>
        </dgm:style>
      </dgm:prSet>
      <dgm:spPr/>
      <dgm:t>
        <a:bodyPr/>
        <a:lstStyle/>
        <a:p>
          <a:r>
            <a:rPr lang="en-US">
              <a:solidFill>
                <a:sysClr val="windowText" lastClr="000000"/>
              </a:solidFill>
              <a:latin typeface="Times New Roman" panose="02020603050405020304" charset="0"/>
              <a:cs typeface="Times New Roman" panose="02020603050405020304" charset="0"/>
            </a:rPr>
            <a:t>KMO y esfericidad de B</a:t>
          </a:r>
          <a:r>
            <a:rPr lang="es-CR">
              <a:solidFill>
                <a:sysClr val="windowText" lastClr="000000"/>
              </a:solidFill>
              <a:latin typeface="Times New Roman" panose="02020603050405020304" charset="0"/>
              <a:cs typeface="Times New Roman" panose="02020603050405020304" charset="0"/>
            </a:rPr>
            <a:t>artlett</a:t>
          </a:r>
          <a:r>
            <a:rPr lang="en-US">
              <a:solidFill>
                <a:sysClr val="windowText" lastClr="000000"/>
              </a:solidFill>
              <a:latin typeface="Times New Roman" panose="02020603050405020304" charset="0"/>
              <a:cs typeface="Times New Roman" panose="02020603050405020304" charset="0"/>
            </a:rPr>
            <a:t> </a:t>
          </a:r>
        </a:p>
      </dgm:t>
    </dgm:pt>
    <dgm:pt modelId="{E5ED16A5-3AEF-4282-8A52-9D84D38DFF78}" type="parTrans" cxnId="{1C38D389-9492-43FC-8FC1-6A7B8887E778}">
      <dgm:prSet/>
      <dgm:spPr/>
      <dgm:t>
        <a:bodyPr/>
        <a:lstStyle/>
        <a:p>
          <a:endParaRPr lang="en-US">
            <a:solidFill>
              <a:sysClr val="windowText" lastClr="000000"/>
            </a:solidFill>
            <a:latin typeface="Times New Roman" panose="02020603050405020304" charset="0"/>
            <a:cs typeface="Times New Roman" panose="02020603050405020304" charset="0"/>
          </a:endParaRPr>
        </a:p>
      </dgm:t>
    </dgm:pt>
    <dgm:pt modelId="{89E17FF9-55AD-492E-9732-70497175895B}" type="sibTrans" cxnId="{1C38D389-9492-43FC-8FC1-6A7B8887E778}">
      <dgm:prSet/>
      <dgm:spPr/>
      <dgm:t>
        <a:bodyPr/>
        <a:lstStyle/>
        <a:p>
          <a:endParaRPr lang="en-US">
            <a:solidFill>
              <a:sysClr val="windowText" lastClr="000000"/>
            </a:solidFill>
            <a:latin typeface="Times New Roman" panose="02020603050405020304" charset="0"/>
            <a:cs typeface="Times New Roman" panose="02020603050405020304" charset="0"/>
          </a:endParaRPr>
        </a:p>
      </dgm:t>
    </dgm:pt>
    <dgm:pt modelId="{0C28A1FB-A637-473E-8BA4-51161D559C6E}">
      <dgm:prSet phldrT="[Texto]">
        <dgm:style>
          <a:lnRef idx="2">
            <a:schemeClr val="dk1"/>
          </a:lnRef>
          <a:fillRef idx="1">
            <a:schemeClr val="lt1"/>
          </a:fillRef>
          <a:effectRef idx="0">
            <a:schemeClr val="dk1"/>
          </a:effectRef>
          <a:fontRef idx="minor">
            <a:schemeClr val="dk1"/>
          </a:fontRef>
        </dgm:style>
      </dgm:prSet>
      <dgm:spPr/>
      <dgm:t>
        <a:bodyPr/>
        <a:lstStyle/>
        <a:p>
          <a:r>
            <a:rPr lang="en-US">
              <a:solidFill>
                <a:sysClr val="windowText" lastClr="000000"/>
              </a:solidFill>
              <a:latin typeface="Times New Roman" panose="02020603050405020304" charset="0"/>
              <a:cs typeface="Times New Roman" panose="02020603050405020304" charset="0"/>
            </a:rPr>
            <a:t>Valores eigen</a:t>
          </a:r>
        </a:p>
      </dgm:t>
    </dgm:pt>
    <dgm:pt modelId="{2E83EC84-013E-4099-9AAA-DB27F58BEA6B}" type="parTrans" cxnId="{00F0FD77-7599-4D01-B57F-9E78CC5574CF}">
      <dgm:prSet/>
      <dgm:spPr/>
      <dgm:t>
        <a:bodyPr/>
        <a:lstStyle/>
        <a:p>
          <a:endParaRPr lang="en-US">
            <a:solidFill>
              <a:sysClr val="windowText" lastClr="000000"/>
            </a:solidFill>
            <a:latin typeface="Times New Roman" panose="02020603050405020304" charset="0"/>
            <a:cs typeface="Times New Roman" panose="02020603050405020304" charset="0"/>
          </a:endParaRPr>
        </a:p>
      </dgm:t>
    </dgm:pt>
    <dgm:pt modelId="{66AF6063-480D-45F0-9B21-E87A77781A6F}" type="sibTrans" cxnId="{00F0FD77-7599-4D01-B57F-9E78CC5574CF}">
      <dgm:prSet/>
      <dgm:spPr/>
      <dgm:t>
        <a:bodyPr/>
        <a:lstStyle/>
        <a:p>
          <a:endParaRPr lang="en-US">
            <a:solidFill>
              <a:sysClr val="windowText" lastClr="000000"/>
            </a:solidFill>
            <a:latin typeface="Times New Roman" panose="02020603050405020304" charset="0"/>
            <a:cs typeface="Times New Roman" panose="02020603050405020304" charset="0"/>
          </a:endParaRPr>
        </a:p>
      </dgm:t>
    </dgm:pt>
    <dgm:pt modelId="{C85E2E9A-3142-4520-A72D-EED6FF686BB0}">
      <dgm:prSet phldrT="[Texto]">
        <dgm:style>
          <a:lnRef idx="2">
            <a:schemeClr val="dk1"/>
          </a:lnRef>
          <a:fillRef idx="1">
            <a:schemeClr val="lt1"/>
          </a:fillRef>
          <a:effectRef idx="0">
            <a:schemeClr val="dk1"/>
          </a:effectRef>
          <a:fontRef idx="minor">
            <a:schemeClr val="dk1"/>
          </a:fontRef>
        </dgm:style>
      </dgm:prSet>
      <dgm:spPr/>
      <dgm:t>
        <a:bodyPr/>
        <a:lstStyle/>
        <a:p>
          <a:r>
            <a:rPr lang="en-US">
              <a:solidFill>
                <a:sysClr val="windowText" lastClr="000000"/>
              </a:solidFill>
              <a:latin typeface="Times New Roman" panose="02020603050405020304" charset="0"/>
              <a:cs typeface="Times New Roman" panose="02020603050405020304" charset="0"/>
            </a:rPr>
            <a:t>Identificaión item-dimensión</a:t>
          </a:r>
        </a:p>
      </dgm:t>
    </dgm:pt>
    <dgm:pt modelId="{9F37DBD6-8D22-41CA-BC9E-E3BF660578A0}" type="parTrans" cxnId="{624875B9-DDCE-4144-A2AC-8B754C7C009B}">
      <dgm:prSet/>
      <dgm:spPr/>
      <dgm:t>
        <a:bodyPr/>
        <a:lstStyle/>
        <a:p>
          <a:endParaRPr lang="en-US">
            <a:solidFill>
              <a:sysClr val="windowText" lastClr="000000"/>
            </a:solidFill>
            <a:latin typeface="Times New Roman" panose="02020603050405020304" charset="0"/>
            <a:cs typeface="Times New Roman" panose="02020603050405020304" charset="0"/>
          </a:endParaRPr>
        </a:p>
      </dgm:t>
    </dgm:pt>
    <dgm:pt modelId="{C9B24D1E-F4A1-4C6B-910D-A76AD20D2922}" type="sibTrans" cxnId="{624875B9-DDCE-4144-A2AC-8B754C7C009B}">
      <dgm:prSet/>
      <dgm:spPr/>
      <dgm:t>
        <a:bodyPr/>
        <a:lstStyle/>
        <a:p>
          <a:endParaRPr lang="en-US">
            <a:solidFill>
              <a:sysClr val="windowText" lastClr="000000"/>
            </a:solidFill>
            <a:latin typeface="Times New Roman" panose="02020603050405020304" charset="0"/>
            <a:cs typeface="Times New Roman" panose="02020603050405020304" charset="0"/>
          </a:endParaRPr>
        </a:p>
      </dgm:t>
    </dgm:pt>
    <dgm:pt modelId="{62E320F8-3EFB-4EDD-B8B2-E4BEA246FE7B}">
      <dgm:prSet phldrT="[Texto]">
        <dgm:style>
          <a:lnRef idx="2">
            <a:schemeClr val="dk1"/>
          </a:lnRef>
          <a:fillRef idx="1">
            <a:schemeClr val="lt1"/>
          </a:fillRef>
          <a:effectRef idx="0">
            <a:schemeClr val="dk1"/>
          </a:effectRef>
          <a:fontRef idx="minor">
            <a:schemeClr val="dk1"/>
          </a:fontRef>
        </dgm:style>
      </dgm:prSet>
      <dgm:spPr/>
      <dgm:t>
        <a:bodyPr/>
        <a:lstStyle/>
        <a:p>
          <a:r>
            <a:rPr lang="en-US">
              <a:solidFill>
                <a:sysClr val="windowText" lastClr="000000"/>
              </a:solidFill>
              <a:latin typeface="Times New Roman" panose="02020603050405020304" charset="0"/>
              <a:cs typeface="Times New Roman" panose="02020603050405020304" charset="0"/>
            </a:rPr>
            <a:t>Extracción de comunalidades</a:t>
          </a:r>
        </a:p>
      </dgm:t>
    </dgm:pt>
    <dgm:pt modelId="{041723ED-DCA7-49D4-99B8-B0DD87AF9AC0}" type="parTrans" cxnId="{4AD8D39D-D56D-4BB9-BC4D-C7B17873987C}">
      <dgm:prSet/>
      <dgm:spPr/>
      <dgm:t>
        <a:bodyPr/>
        <a:lstStyle/>
        <a:p>
          <a:endParaRPr lang="en-US">
            <a:solidFill>
              <a:sysClr val="windowText" lastClr="000000"/>
            </a:solidFill>
            <a:latin typeface="Times New Roman" panose="02020603050405020304" charset="0"/>
            <a:cs typeface="Times New Roman" panose="02020603050405020304" charset="0"/>
          </a:endParaRPr>
        </a:p>
      </dgm:t>
    </dgm:pt>
    <dgm:pt modelId="{24ACAEE3-5240-479D-96EF-A15DBE30C400}" type="sibTrans" cxnId="{4AD8D39D-D56D-4BB9-BC4D-C7B17873987C}">
      <dgm:prSet/>
      <dgm:spPr/>
      <dgm:t>
        <a:bodyPr/>
        <a:lstStyle/>
        <a:p>
          <a:endParaRPr lang="en-US">
            <a:solidFill>
              <a:sysClr val="windowText" lastClr="000000"/>
            </a:solidFill>
            <a:latin typeface="Times New Roman" panose="02020603050405020304" charset="0"/>
            <a:cs typeface="Times New Roman" panose="02020603050405020304" charset="0"/>
          </a:endParaRPr>
        </a:p>
      </dgm:t>
    </dgm:pt>
    <dgm:pt modelId="{FD708E99-7F7C-4C9B-92A5-03F7EA97BC22}">
      <dgm:prSet phldrT="[Texto]">
        <dgm:style>
          <a:lnRef idx="2">
            <a:schemeClr val="dk1"/>
          </a:lnRef>
          <a:fillRef idx="1">
            <a:schemeClr val="lt1"/>
          </a:fillRef>
          <a:effectRef idx="0">
            <a:schemeClr val="dk1"/>
          </a:effectRef>
          <a:fontRef idx="minor">
            <a:schemeClr val="dk1"/>
          </a:fontRef>
        </dgm:style>
      </dgm:prSet>
      <dgm:spPr/>
      <dgm:t>
        <a:bodyPr/>
        <a:lstStyle/>
        <a:p>
          <a:r>
            <a:rPr lang="en-US">
              <a:solidFill>
                <a:sysClr val="windowText" lastClr="000000"/>
              </a:solidFill>
              <a:latin typeface="Times New Roman" panose="02020603050405020304" charset="0"/>
              <a:cs typeface="Times New Roman" panose="02020603050405020304" charset="0"/>
            </a:rPr>
            <a:t>Extracción de pesos factoriales por item</a:t>
          </a:r>
        </a:p>
      </dgm:t>
    </dgm:pt>
    <dgm:pt modelId="{46C8A7A9-FEF0-4FC2-993D-EECEA6F2CAD4}" type="parTrans" cxnId="{EB9FC85A-0C41-46AD-983A-09FD7065B866}">
      <dgm:prSet/>
      <dgm:spPr/>
      <dgm:t>
        <a:bodyPr/>
        <a:lstStyle/>
        <a:p>
          <a:endParaRPr lang="en-US">
            <a:solidFill>
              <a:sysClr val="windowText" lastClr="000000"/>
            </a:solidFill>
            <a:latin typeface="Times New Roman" panose="02020603050405020304" charset="0"/>
            <a:cs typeface="Times New Roman" panose="02020603050405020304" charset="0"/>
          </a:endParaRPr>
        </a:p>
      </dgm:t>
    </dgm:pt>
    <dgm:pt modelId="{F856D12F-1C2F-4BED-9459-3B1E3274319D}" type="sibTrans" cxnId="{EB9FC85A-0C41-46AD-983A-09FD7065B866}">
      <dgm:prSet/>
      <dgm:spPr/>
      <dgm:t>
        <a:bodyPr/>
        <a:lstStyle/>
        <a:p>
          <a:endParaRPr lang="en-US">
            <a:solidFill>
              <a:sysClr val="windowText" lastClr="000000"/>
            </a:solidFill>
            <a:latin typeface="Times New Roman" panose="02020603050405020304" charset="0"/>
            <a:cs typeface="Times New Roman" panose="02020603050405020304" charset="0"/>
          </a:endParaRPr>
        </a:p>
      </dgm:t>
    </dgm:pt>
    <dgm:pt modelId="{3C7EF966-4F39-48FA-B317-92415FB62671}">
      <dgm:prSet phldrT="[Texto]">
        <dgm:style>
          <a:lnRef idx="2">
            <a:schemeClr val="dk1"/>
          </a:lnRef>
          <a:fillRef idx="1">
            <a:schemeClr val="lt1"/>
          </a:fillRef>
          <a:effectRef idx="0">
            <a:schemeClr val="dk1"/>
          </a:effectRef>
          <a:fontRef idx="minor">
            <a:schemeClr val="dk1"/>
          </a:fontRef>
        </dgm:style>
      </dgm:prSet>
      <dgm:spPr/>
      <dgm:t>
        <a:bodyPr/>
        <a:lstStyle/>
        <a:p>
          <a:r>
            <a:rPr lang="en-US">
              <a:solidFill>
                <a:sysClr val="windowText" lastClr="000000"/>
              </a:solidFill>
              <a:latin typeface="Times New Roman" panose="02020603050405020304" charset="0"/>
              <a:cs typeface="Times New Roman" panose="02020603050405020304" charset="0"/>
            </a:rPr>
            <a:t>Porcentaje de varianza explicada</a:t>
          </a:r>
        </a:p>
      </dgm:t>
    </dgm:pt>
    <dgm:pt modelId="{696E9E90-8D92-488C-A692-3609700D3621}" type="parTrans" cxnId="{46FBD48D-10C0-4AA9-80F9-00700EB8B8E2}">
      <dgm:prSet/>
      <dgm:spPr/>
      <dgm:t>
        <a:bodyPr/>
        <a:lstStyle/>
        <a:p>
          <a:endParaRPr lang="en-US">
            <a:solidFill>
              <a:sysClr val="windowText" lastClr="000000"/>
            </a:solidFill>
            <a:latin typeface="Times New Roman" panose="02020603050405020304" charset="0"/>
            <a:cs typeface="Times New Roman" panose="02020603050405020304" charset="0"/>
          </a:endParaRPr>
        </a:p>
      </dgm:t>
    </dgm:pt>
    <dgm:pt modelId="{BDCCF9D2-7BAA-46F4-88F6-E773E6CE421C}" type="sibTrans" cxnId="{46FBD48D-10C0-4AA9-80F9-00700EB8B8E2}">
      <dgm:prSet/>
      <dgm:spPr/>
      <dgm:t>
        <a:bodyPr/>
        <a:lstStyle/>
        <a:p>
          <a:endParaRPr lang="en-US">
            <a:solidFill>
              <a:sysClr val="windowText" lastClr="000000"/>
            </a:solidFill>
            <a:latin typeface="Times New Roman" panose="02020603050405020304" charset="0"/>
            <a:cs typeface="Times New Roman" panose="02020603050405020304" charset="0"/>
          </a:endParaRPr>
        </a:p>
      </dgm:t>
    </dgm:pt>
    <dgm:pt modelId="{B74C60A3-3D73-4985-A33B-0A575E18EC00}">
      <dgm:prSet phldrT="[Texto]">
        <dgm:style>
          <a:lnRef idx="2">
            <a:schemeClr val="dk1"/>
          </a:lnRef>
          <a:fillRef idx="1">
            <a:schemeClr val="lt1"/>
          </a:fillRef>
          <a:effectRef idx="0">
            <a:schemeClr val="dk1"/>
          </a:effectRef>
          <a:fontRef idx="minor">
            <a:schemeClr val="dk1"/>
          </a:fontRef>
        </dgm:style>
      </dgm:prSet>
      <dgm:spPr/>
      <dgm:t>
        <a:bodyPr/>
        <a:lstStyle/>
        <a:p>
          <a:r>
            <a:rPr lang="en-US">
              <a:solidFill>
                <a:sysClr val="windowText" lastClr="000000"/>
              </a:solidFill>
              <a:latin typeface="Times New Roman" panose="02020603050405020304" charset="0"/>
              <a:cs typeface="Times New Roman" panose="02020603050405020304" charset="0"/>
            </a:rPr>
            <a:t>Rotación factorial</a:t>
          </a:r>
        </a:p>
      </dgm:t>
    </dgm:pt>
    <dgm:pt modelId="{6A5A5663-B051-4755-ACAB-05CA755909DB}" type="parTrans" cxnId="{26B01318-0BE6-440F-AE61-119EC92F8092}">
      <dgm:prSet/>
      <dgm:spPr/>
      <dgm:t>
        <a:bodyPr/>
        <a:lstStyle/>
        <a:p>
          <a:endParaRPr lang="en-US">
            <a:solidFill>
              <a:sysClr val="windowText" lastClr="000000"/>
            </a:solidFill>
            <a:latin typeface="Times New Roman" panose="02020603050405020304" charset="0"/>
            <a:cs typeface="Times New Roman" panose="02020603050405020304" charset="0"/>
          </a:endParaRPr>
        </a:p>
      </dgm:t>
    </dgm:pt>
    <dgm:pt modelId="{DA73980B-6682-4768-9A75-24E6C2BAB5B2}" type="sibTrans" cxnId="{26B01318-0BE6-440F-AE61-119EC92F8092}">
      <dgm:prSet/>
      <dgm:spPr/>
      <dgm:t>
        <a:bodyPr/>
        <a:lstStyle/>
        <a:p>
          <a:endParaRPr lang="en-US">
            <a:solidFill>
              <a:sysClr val="windowText" lastClr="000000"/>
            </a:solidFill>
            <a:latin typeface="Times New Roman" panose="02020603050405020304" charset="0"/>
            <a:cs typeface="Times New Roman" panose="02020603050405020304" charset="0"/>
          </a:endParaRPr>
        </a:p>
      </dgm:t>
    </dgm:pt>
    <dgm:pt modelId="{2B71C70A-ECEA-462D-8C1D-A1B34E6360E8}" type="pres">
      <dgm:prSet presAssocID="{EB22B2C9-8222-46AE-9885-93DFF4CBE26E}" presName="Name0" presStyleCnt="0">
        <dgm:presLayoutVars>
          <dgm:dir/>
          <dgm:animLvl val="lvl"/>
          <dgm:resizeHandles val="exact"/>
        </dgm:presLayoutVars>
      </dgm:prSet>
      <dgm:spPr/>
    </dgm:pt>
    <dgm:pt modelId="{69A33352-009A-4E01-BA00-502EF98FB955}" type="pres">
      <dgm:prSet presAssocID="{EB22B2C9-8222-46AE-9885-93DFF4CBE26E}" presName="tSp" presStyleCnt="0"/>
      <dgm:spPr/>
    </dgm:pt>
    <dgm:pt modelId="{3FE96258-C9D5-42AE-B978-3A6C3BEC36B5}" type="pres">
      <dgm:prSet presAssocID="{EB22B2C9-8222-46AE-9885-93DFF4CBE26E}" presName="bSp" presStyleCnt="0"/>
      <dgm:spPr/>
    </dgm:pt>
    <dgm:pt modelId="{34056337-AA63-464E-ABB0-79E0D1F18217}" type="pres">
      <dgm:prSet presAssocID="{EB22B2C9-8222-46AE-9885-93DFF4CBE26E}" presName="process" presStyleCnt="0"/>
      <dgm:spPr/>
    </dgm:pt>
    <dgm:pt modelId="{8C47F428-30F4-496E-B503-BEF40FC0EBAD}" type="pres">
      <dgm:prSet presAssocID="{38B7DC4E-EB93-4462-8EB7-EF06D7CDD013}" presName="composite1" presStyleCnt="0"/>
      <dgm:spPr/>
    </dgm:pt>
    <dgm:pt modelId="{A94AF4D6-9D0B-45B8-9621-774CD998218A}" type="pres">
      <dgm:prSet presAssocID="{38B7DC4E-EB93-4462-8EB7-EF06D7CDD013}" presName="dummyNode1" presStyleLbl="node1" presStyleIdx="0" presStyleCnt="3"/>
      <dgm:spPr/>
    </dgm:pt>
    <dgm:pt modelId="{5EF03EA2-11B7-460E-9648-DC2AC80C9A97}" type="pres">
      <dgm:prSet presAssocID="{38B7DC4E-EB93-4462-8EB7-EF06D7CDD013}" presName="childNode1" presStyleLbl="bgAcc1" presStyleIdx="0" presStyleCnt="3">
        <dgm:presLayoutVars>
          <dgm:bulletEnabled val="1"/>
        </dgm:presLayoutVars>
      </dgm:prSet>
      <dgm:spPr/>
    </dgm:pt>
    <dgm:pt modelId="{4D6E0069-0D9C-4FDC-AF3C-0B8689141D4B}" type="pres">
      <dgm:prSet presAssocID="{38B7DC4E-EB93-4462-8EB7-EF06D7CDD013}" presName="childNode1tx" presStyleLbl="bgAcc1" presStyleIdx="0" presStyleCnt="3">
        <dgm:presLayoutVars>
          <dgm:bulletEnabled val="1"/>
        </dgm:presLayoutVars>
      </dgm:prSet>
      <dgm:spPr/>
    </dgm:pt>
    <dgm:pt modelId="{B260196D-5168-4ABE-9554-9A4C7E6A9F4F}" type="pres">
      <dgm:prSet presAssocID="{38B7DC4E-EB93-4462-8EB7-EF06D7CDD013}" presName="parentNode1" presStyleLbl="node1" presStyleIdx="0" presStyleCnt="3">
        <dgm:presLayoutVars>
          <dgm:chMax val="1"/>
          <dgm:bulletEnabled val="1"/>
        </dgm:presLayoutVars>
      </dgm:prSet>
      <dgm:spPr/>
    </dgm:pt>
    <dgm:pt modelId="{EBB891C4-C389-4B2A-802E-E88F378C1382}" type="pres">
      <dgm:prSet presAssocID="{38B7DC4E-EB93-4462-8EB7-EF06D7CDD013}" presName="connSite1" presStyleCnt="0"/>
      <dgm:spPr/>
    </dgm:pt>
    <dgm:pt modelId="{1B62D303-7F47-4FB9-87A0-764740A09578}" type="pres">
      <dgm:prSet presAssocID="{ABB8B94D-4501-4FE8-9F4A-3384E0045A73}" presName="Name9" presStyleLbl="sibTrans2D1" presStyleIdx="0" presStyleCnt="2"/>
      <dgm:spPr/>
    </dgm:pt>
    <dgm:pt modelId="{B7D4AAED-BF8B-44AB-9B7C-0B66A8759D75}" type="pres">
      <dgm:prSet presAssocID="{2083CDE3-767A-4EA2-98EB-41824D06A77A}" presName="composite2" presStyleCnt="0"/>
      <dgm:spPr/>
    </dgm:pt>
    <dgm:pt modelId="{84288AF9-70C6-4B2D-AE18-883A724DC545}" type="pres">
      <dgm:prSet presAssocID="{2083CDE3-767A-4EA2-98EB-41824D06A77A}" presName="dummyNode2" presStyleLbl="node1" presStyleIdx="0" presStyleCnt="3"/>
      <dgm:spPr/>
    </dgm:pt>
    <dgm:pt modelId="{8EF26A16-17F2-4139-8354-C82EFC7CED88}" type="pres">
      <dgm:prSet presAssocID="{2083CDE3-767A-4EA2-98EB-41824D06A77A}" presName="childNode2" presStyleLbl="bgAcc1" presStyleIdx="1" presStyleCnt="3">
        <dgm:presLayoutVars>
          <dgm:bulletEnabled val="1"/>
        </dgm:presLayoutVars>
      </dgm:prSet>
      <dgm:spPr/>
    </dgm:pt>
    <dgm:pt modelId="{4AF5E4F1-A556-4039-8B29-D47CDBA72657}" type="pres">
      <dgm:prSet presAssocID="{2083CDE3-767A-4EA2-98EB-41824D06A77A}" presName="childNode2tx" presStyleLbl="bgAcc1" presStyleIdx="1" presStyleCnt="3">
        <dgm:presLayoutVars>
          <dgm:bulletEnabled val="1"/>
        </dgm:presLayoutVars>
      </dgm:prSet>
      <dgm:spPr/>
    </dgm:pt>
    <dgm:pt modelId="{22430033-C294-4D3A-9B50-E08540D211CB}" type="pres">
      <dgm:prSet presAssocID="{2083CDE3-767A-4EA2-98EB-41824D06A77A}" presName="parentNode2" presStyleLbl="node1" presStyleIdx="1" presStyleCnt="3">
        <dgm:presLayoutVars>
          <dgm:chMax val="0"/>
          <dgm:bulletEnabled val="1"/>
        </dgm:presLayoutVars>
      </dgm:prSet>
      <dgm:spPr/>
    </dgm:pt>
    <dgm:pt modelId="{8E0CE41A-E8E0-45D4-8FE0-7F3235257C5E}" type="pres">
      <dgm:prSet presAssocID="{2083CDE3-767A-4EA2-98EB-41824D06A77A}" presName="connSite2" presStyleCnt="0"/>
      <dgm:spPr/>
    </dgm:pt>
    <dgm:pt modelId="{F6825BE2-A54B-4AAC-BA8A-7EBEB30C3C6F}" type="pres">
      <dgm:prSet presAssocID="{A1C289E8-E963-4826-BC77-F3A1B601B30E}" presName="Name18" presStyleLbl="sibTrans2D1" presStyleIdx="1" presStyleCnt="2"/>
      <dgm:spPr/>
    </dgm:pt>
    <dgm:pt modelId="{0CDCEDA0-8671-4982-83AC-97BD6A0E0BD7}" type="pres">
      <dgm:prSet presAssocID="{C85E2E9A-3142-4520-A72D-EED6FF686BB0}" presName="composite1" presStyleCnt="0"/>
      <dgm:spPr/>
    </dgm:pt>
    <dgm:pt modelId="{77608768-1D51-403D-9A26-6411BE4D9EC0}" type="pres">
      <dgm:prSet presAssocID="{C85E2E9A-3142-4520-A72D-EED6FF686BB0}" presName="dummyNode1" presStyleLbl="node1" presStyleIdx="1" presStyleCnt="3"/>
      <dgm:spPr/>
    </dgm:pt>
    <dgm:pt modelId="{56F60CC3-7E05-47ED-A0DE-EFFFBEA847D6}" type="pres">
      <dgm:prSet presAssocID="{C85E2E9A-3142-4520-A72D-EED6FF686BB0}" presName="childNode1" presStyleLbl="bgAcc1" presStyleIdx="2" presStyleCnt="3">
        <dgm:presLayoutVars>
          <dgm:bulletEnabled val="1"/>
        </dgm:presLayoutVars>
      </dgm:prSet>
      <dgm:spPr/>
    </dgm:pt>
    <dgm:pt modelId="{613ADFB0-4033-420C-979C-90FBEF6A8C1C}" type="pres">
      <dgm:prSet presAssocID="{C85E2E9A-3142-4520-A72D-EED6FF686BB0}" presName="childNode1tx" presStyleLbl="bgAcc1" presStyleIdx="2" presStyleCnt="3">
        <dgm:presLayoutVars>
          <dgm:bulletEnabled val="1"/>
        </dgm:presLayoutVars>
      </dgm:prSet>
      <dgm:spPr/>
    </dgm:pt>
    <dgm:pt modelId="{317AAB30-1DA6-424F-BA14-EE28C15F8A39}" type="pres">
      <dgm:prSet presAssocID="{C85E2E9A-3142-4520-A72D-EED6FF686BB0}" presName="parentNode1" presStyleLbl="node1" presStyleIdx="2" presStyleCnt="3">
        <dgm:presLayoutVars>
          <dgm:chMax val="1"/>
          <dgm:bulletEnabled val="1"/>
        </dgm:presLayoutVars>
      </dgm:prSet>
      <dgm:spPr/>
    </dgm:pt>
    <dgm:pt modelId="{F5C59FA2-5E7A-4672-BE45-94745A883781}" type="pres">
      <dgm:prSet presAssocID="{C85E2E9A-3142-4520-A72D-EED6FF686BB0}" presName="connSite1" presStyleCnt="0"/>
      <dgm:spPr/>
    </dgm:pt>
  </dgm:ptLst>
  <dgm:cxnLst>
    <dgm:cxn modelId="{7057DF13-D008-416A-92DE-448426880234}" type="presOf" srcId="{B74C60A3-3D73-4985-A33B-0A575E18EC00}" destId="{56F60CC3-7E05-47ED-A0DE-EFFFBEA847D6}" srcOrd="0" destOrd="2" presId="urn:microsoft.com/office/officeart/2005/8/layout/hProcess4#1"/>
    <dgm:cxn modelId="{6AB98514-D625-4031-80F5-103C0C6FD711}" type="presOf" srcId="{2083CDE3-767A-4EA2-98EB-41824D06A77A}" destId="{22430033-C294-4D3A-9B50-E08540D211CB}" srcOrd="0" destOrd="0" presId="urn:microsoft.com/office/officeart/2005/8/layout/hProcess4#1"/>
    <dgm:cxn modelId="{26B01318-0BE6-440F-AE61-119EC92F8092}" srcId="{C85E2E9A-3142-4520-A72D-EED6FF686BB0}" destId="{B74C60A3-3D73-4985-A33B-0A575E18EC00}" srcOrd="2" destOrd="0" parTransId="{6A5A5663-B051-4755-ACAB-05CA755909DB}" sibTransId="{DA73980B-6682-4768-9A75-24E6C2BAB5B2}"/>
    <dgm:cxn modelId="{E2DC9B19-BA8F-4632-8AB6-B213B1162B0B}" type="presOf" srcId="{62E320F8-3EFB-4EDD-B8B2-E4BEA246FE7B}" destId="{56F60CC3-7E05-47ED-A0DE-EFFFBEA847D6}" srcOrd="0" destOrd="0" presId="urn:microsoft.com/office/officeart/2005/8/layout/hProcess4#1"/>
    <dgm:cxn modelId="{B1629E20-A48C-4E87-B4A9-2EC0B63AC46E}" type="presOf" srcId="{3C7EF966-4F39-48FA-B317-92415FB62671}" destId="{8EF26A16-17F2-4139-8354-C82EFC7CED88}" srcOrd="0" destOrd="2" presId="urn:microsoft.com/office/officeart/2005/8/layout/hProcess4#1"/>
    <dgm:cxn modelId="{5433E420-61AF-467C-B36E-5DE955730C6E}" type="presOf" srcId="{B74C60A3-3D73-4985-A33B-0A575E18EC00}" destId="{613ADFB0-4033-420C-979C-90FBEF6A8C1C}" srcOrd="1" destOrd="2" presId="urn:microsoft.com/office/officeart/2005/8/layout/hProcess4#1"/>
    <dgm:cxn modelId="{7C31D923-3B0B-4879-9AB0-17B29820A48C}" type="presOf" srcId="{6482AF06-E569-403B-9E51-DE8E1B0C8222}" destId="{4D6E0069-0D9C-4FDC-AF3C-0B8689141D4B}" srcOrd="1" destOrd="0" presId="urn:microsoft.com/office/officeart/2005/8/layout/hProcess4#1"/>
    <dgm:cxn modelId="{D5073625-1024-44A6-B100-13D3E211ABD5}" srcId="{38B7DC4E-EB93-4462-8EB7-EF06D7CDD013}" destId="{26B22607-E1E2-4D25-80C3-9FCA9A7D63B8}" srcOrd="1" destOrd="0" parTransId="{335DFF28-EDDE-4812-9DA1-98C3A532E132}" sibTransId="{3AB53827-74A2-48C8-8829-DE173CC1D7A8}"/>
    <dgm:cxn modelId="{5681A62E-4D1B-409E-B638-03FE5326F686}" type="presOf" srcId="{0C28A1FB-A637-473E-8BA4-51161D559C6E}" destId="{4AF5E4F1-A556-4039-8B29-D47CDBA72657}" srcOrd="1" destOrd="1" presId="urn:microsoft.com/office/officeart/2005/8/layout/hProcess4#1"/>
    <dgm:cxn modelId="{ED57FC5F-2CDD-4E36-8F83-F625482E9804}" type="presOf" srcId="{ADCE64A2-91FE-43B7-9886-9CCA9B0436B0}" destId="{8EF26A16-17F2-4139-8354-C82EFC7CED88}" srcOrd="0" destOrd="0" presId="urn:microsoft.com/office/officeart/2005/8/layout/hProcess4#1"/>
    <dgm:cxn modelId="{ACD7B663-3911-4D86-916B-DA665DC1B16A}" type="presOf" srcId="{C85E2E9A-3142-4520-A72D-EED6FF686BB0}" destId="{317AAB30-1DA6-424F-BA14-EE28C15F8A39}" srcOrd="0" destOrd="0" presId="urn:microsoft.com/office/officeart/2005/8/layout/hProcess4#1"/>
    <dgm:cxn modelId="{CB86A66A-AFF2-48EB-AA53-92EC6E5DEE2E}" type="presOf" srcId="{EB22B2C9-8222-46AE-9885-93DFF4CBE26E}" destId="{2B71C70A-ECEA-462D-8C1D-A1B34E6360E8}" srcOrd="0" destOrd="0" presId="urn:microsoft.com/office/officeart/2005/8/layout/hProcess4#1"/>
    <dgm:cxn modelId="{5E5AFF52-18D7-460B-B053-A4371A92F71E}" type="presOf" srcId="{0C28A1FB-A637-473E-8BA4-51161D559C6E}" destId="{8EF26A16-17F2-4139-8354-C82EFC7CED88}" srcOrd="0" destOrd="1" presId="urn:microsoft.com/office/officeart/2005/8/layout/hProcess4#1"/>
    <dgm:cxn modelId="{00F0FD77-7599-4D01-B57F-9E78CC5574CF}" srcId="{2083CDE3-767A-4EA2-98EB-41824D06A77A}" destId="{0C28A1FB-A637-473E-8BA4-51161D559C6E}" srcOrd="1" destOrd="0" parTransId="{2E83EC84-013E-4099-9AAA-DB27F58BEA6B}" sibTransId="{66AF6063-480D-45F0-9B21-E87A77781A6F}"/>
    <dgm:cxn modelId="{2B120D58-51B9-41A2-BB99-3879C806FC32}" type="presOf" srcId="{26B22607-E1E2-4D25-80C3-9FCA9A7D63B8}" destId="{4D6E0069-0D9C-4FDC-AF3C-0B8689141D4B}" srcOrd="1" destOrd="1" presId="urn:microsoft.com/office/officeart/2005/8/layout/hProcess4#1"/>
    <dgm:cxn modelId="{1E44177A-07AE-45FB-BDAD-10F0BF4CC5B2}" type="presOf" srcId="{A1C289E8-E963-4826-BC77-F3A1B601B30E}" destId="{F6825BE2-A54B-4AAC-BA8A-7EBEB30C3C6F}" srcOrd="0" destOrd="0" presId="urn:microsoft.com/office/officeart/2005/8/layout/hProcess4#1"/>
    <dgm:cxn modelId="{EB9FC85A-0C41-46AD-983A-09FD7065B866}" srcId="{C85E2E9A-3142-4520-A72D-EED6FF686BB0}" destId="{FD708E99-7F7C-4C9B-92A5-03F7EA97BC22}" srcOrd="1" destOrd="0" parTransId="{46C8A7A9-FEF0-4FC2-993D-EECEA6F2CAD4}" sibTransId="{F856D12F-1C2F-4BED-9459-3B1E3274319D}"/>
    <dgm:cxn modelId="{4EE9D75A-D475-4417-B710-665B8A254AA5}" type="presOf" srcId="{FD708E99-7F7C-4C9B-92A5-03F7EA97BC22}" destId="{613ADFB0-4033-420C-979C-90FBEF6A8C1C}" srcOrd="1" destOrd="1" presId="urn:microsoft.com/office/officeart/2005/8/layout/hProcess4#1"/>
    <dgm:cxn modelId="{3248D287-2B56-4BD3-AB7B-E0A41C7649B4}" type="presOf" srcId="{62E320F8-3EFB-4EDD-B8B2-E4BEA246FE7B}" destId="{613ADFB0-4033-420C-979C-90FBEF6A8C1C}" srcOrd="1" destOrd="0" presId="urn:microsoft.com/office/officeart/2005/8/layout/hProcess4#1"/>
    <dgm:cxn modelId="{1C38D389-9492-43FC-8FC1-6A7B8887E778}" srcId="{2083CDE3-767A-4EA2-98EB-41824D06A77A}" destId="{ADCE64A2-91FE-43B7-9886-9CCA9B0436B0}" srcOrd="0" destOrd="0" parTransId="{E5ED16A5-3AEF-4282-8A52-9D84D38DFF78}" sibTransId="{89E17FF9-55AD-492E-9732-70497175895B}"/>
    <dgm:cxn modelId="{46FBD48D-10C0-4AA9-80F9-00700EB8B8E2}" srcId="{2083CDE3-767A-4EA2-98EB-41824D06A77A}" destId="{3C7EF966-4F39-48FA-B317-92415FB62671}" srcOrd="2" destOrd="0" parTransId="{696E9E90-8D92-488C-A692-3609700D3621}" sibTransId="{BDCCF9D2-7BAA-46F4-88F6-E773E6CE421C}"/>
    <dgm:cxn modelId="{E43F7D99-834D-4B86-B626-C0096FFA400E}" type="presOf" srcId="{6482AF06-E569-403B-9E51-DE8E1B0C8222}" destId="{5EF03EA2-11B7-460E-9648-DC2AC80C9A97}" srcOrd="0" destOrd="0" presId="urn:microsoft.com/office/officeart/2005/8/layout/hProcess4#1"/>
    <dgm:cxn modelId="{4AD8D39D-D56D-4BB9-BC4D-C7B17873987C}" srcId="{C85E2E9A-3142-4520-A72D-EED6FF686BB0}" destId="{62E320F8-3EFB-4EDD-B8B2-E4BEA246FE7B}" srcOrd="0" destOrd="0" parTransId="{041723ED-DCA7-49D4-99B8-B0DD87AF9AC0}" sibTransId="{24ACAEE3-5240-479D-96EF-A15DBE30C400}"/>
    <dgm:cxn modelId="{F13C58A7-BEB2-4A98-9165-80DA6C523CF8}" type="presOf" srcId="{ABB8B94D-4501-4FE8-9F4A-3384E0045A73}" destId="{1B62D303-7F47-4FB9-87A0-764740A09578}" srcOrd="0" destOrd="0" presId="urn:microsoft.com/office/officeart/2005/8/layout/hProcess4#1"/>
    <dgm:cxn modelId="{17F785B3-AC15-4004-AFB2-E4229AFEB92C}" type="presOf" srcId="{26B22607-E1E2-4D25-80C3-9FCA9A7D63B8}" destId="{5EF03EA2-11B7-460E-9648-DC2AC80C9A97}" srcOrd="0" destOrd="1" presId="urn:microsoft.com/office/officeart/2005/8/layout/hProcess4#1"/>
    <dgm:cxn modelId="{624875B9-DDCE-4144-A2AC-8B754C7C009B}" srcId="{EB22B2C9-8222-46AE-9885-93DFF4CBE26E}" destId="{C85E2E9A-3142-4520-A72D-EED6FF686BB0}" srcOrd="2" destOrd="0" parTransId="{9F37DBD6-8D22-41CA-BC9E-E3BF660578A0}" sibTransId="{C9B24D1E-F4A1-4C6B-910D-A76AD20D2922}"/>
    <dgm:cxn modelId="{E85C2CC3-10B3-4F63-9723-340A3897AB62}" srcId="{EB22B2C9-8222-46AE-9885-93DFF4CBE26E}" destId="{38B7DC4E-EB93-4462-8EB7-EF06D7CDD013}" srcOrd="0" destOrd="0" parTransId="{C02C6884-C166-4EB5-ADA0-E09EADA81B34}" sibTransId="{ABB8B94D-4501-4FE8-9F4A-3384E0045A73}"/>
    <dgm:cxn modelId="{38D344D1-17BA-47AF-9E0C-E926ACC70432}" type="presOf" srcId="{FD708E99-7F7C-4C9B-92A5-03F7EA97BC22}" destId="{56F60CC3-7E05-47ED-A0DE-EFFFBEA847D6}" srcOrd="0" destOrd="1" presId="urn:microsoft.com/office/officeart/2005/8/layout/hProcess4#1"/>
    <dgm:cxn modelId="{7AB139D5-FD5A-4363-AAD8-F0E966571053}" type="presOf" srcId="{3C7EF966-4F39-48FA-B317-92415FB62671}" destId="{4AF5E4F1-A556-4039-8B29-D47CDBA72657}" srcOrd="1" destOrd="2" presId="urn:microsoft.com/office/officeart/2005/8/layout/hProcess4#1"/>
    <dgm:cxn modelId="{593FD3E2-6F4D-4C0C-8ECD-E0659D58C1B8}" srcId="{EB22B2C9-8222-46AE-9885-93DFF4CBE26E}" destId="{2083CDE3-767A-4EA2-98EB-41824D06A77A}" srcOrd="1" destOrd="0" parTransId="{9C1092CC-2D52-4E10-8F92-9B7D8DEE7E69}" sibTransId="{A1C289E8-E963-4826-BC77-F3A1B601B30E}"/>
    <dgm:cxn modelId="{3B6010EA-C2A0-4147-A0DB-93DAB3732256}" type="presOf" srcId="{38B7DC4E-EB93-4462-8EB7-EF06D7CDD013}" destId="{B260196D-5168-4ABE-9554-9A4C7E6A9F4F}" srcOrd="0" destOrd="0" presId="urn:microsoft.com/office/officeart/2005/8/layout/hProcess4#1"/>
    <dgm:cxn modelId="{343D87F1-B29E-4CB6-8561-709063F215D8}" type="presOf" srcId="{ADCE64A2-91FE-43B7-9886-9CCA9B0436B0}" destId="{4AF5E4F1-A556-4039-8B29-D47CDBA72657}" srcOrd="1" destOrd="0" presId="urn:microsoft.com/office/officeart/2005/8/layout/hProcess4#1"/>
    <dgm:cxn modelId="{1CD949FF-2D23-4EBF-A5C7-535171A0DFD7}" srcId="{38B7DC4E-EB93-4462-8EB7-EF06D7CDD013}" destId="{6482AF06-E569-403B-9E51-DE8E1B0C8222}" srcOrd="0" destOrd="0" parTransId="{F0547AF1-7603-45D6-8E6E-1E2A55488446}" sibTransId="{13D8C56C-D565-4AE8-859F-287A58DD25A9}"/>
    <dgm:cxn modelId="{A8E6A47A-616E-4C90-97A8-43B192D83046}" type="presParOf" srcId="{2B71C70A-ECEA-462D-8C1D-A1B34E6360E8}" destId="{69A33352-009A-4E01-BA00-502EF98FB955}" srcOrd="0" destOrd="0" presId="urn:microsoft.com/office/officeart/2005/8/layout/hProcess4#1"/>
    <dgm:cxn modelId="{BC62CDEE-4E86-444C-9AA1-4C9A7DE5EE8F}" type="presParOf" srcId="{2B71C70A-ECEA-462D-8C1D-A1B34E6360E8}" destId="{3FE96258-C9D5-42AE-B978-3A6C3BEC36B5}" srcOrd="1" destOrd="0" presId="urn:microsoft.com/office/officeart/2005/8/layout/hProcess4#1"/>
    <dgm:cxn modelId="{3C165D51-E8F1-4E38-A6ED-3A5C84102845}" type="presParOf" srcId="{2B71C70A-ECEA-462D-8C1D-A1B34E6360E8}" destId="{34056337-AA63-464E-ABB0-79E0D1F18217}" srcOrd="2" destOrd="0" presId="urn:microsoft.com/office/officeart/2005/8/layout/hProcess4#1"/>
    <dgm:cxn modelId="{29FF4744-40B3-48FC-ABF9-5FCE6D4AE47F}" type="presParOf" srcId="{34056337-AA63-464E-ABB0-79E0D1F18217}" destId="{8C47F428-30F4-496E-B503-BEF40FC0EBAD}" srcOrd="0" destOrd="0" presId="urn:microsoft.com/office/officeart/2005/8/layout/hProcess4#1"/>
    <dgm:cxn modelId="{DA56DB08-4BCA-468B-9837-C081ECB9ED34}" type="presParOf" srcId="{8C47F428-30F4-496E-B503-BEF40FC0EBAD}" destId="{A94AF4D6-9D0B-45B8-9621-774CD998218A}" srcOrd="0" destOrd="0" presId="urn:microsoft.com/office/officeart/2005/8/layout/hProcess4#1"/>
    <dgm:cxn modelId="{9B649AE2-7BEB-444D-BFB2-5CDB6F3218B4}" type="presParOf" srcId="{8C47F428-30F4-496E-B503-BEF40FC0EBAD}" destId="{5EF03EA2-11B7-460E-9648-DC2AC80C9A97}" srcOrd="1" destOrd="0" presId="urn:microsoft.com/office/officeart/2005/8/layout/hProcess4#1"/>
    <dgm:cxn modelId="{F0DCF6B1-7B5D-4E3A-A5BC-A19936316C43}" type="presParOf" srcId="{8C47F428-30F4-496E-B503-BEF40FC0EBAD}" destId="{4D6E0069-0D9C-4FDC-AF3C-0B8689141D4B}" srcOrd="2" destOrd="0" presId="urn:microsoft.com/office/officeart/2005/8/layout/hProcess4#1"/>
    <dgm:cxn modelId="{06E53982-74F8-4528-9063-1ABFDD64F1F4}" type="presParOf" srcId="{8C47F428-30F4-496E-B503-BEF40FC0EBAD}" destId="{B260196D-5168-4ABE-9554-9A4C7E6A9F4F}" srcOrd="3" destOrd="0" presId="urn:microsoft.com/office/officeart/2005/8/layout/hProcess4#1"/>
    <dgm:cxn modelId="{34E95F0C-60FA-4B07-ABFF-982D0B2E1EC2}" type="presParOf" srcId="{8C47F428-30F4-496E-B503-BEF40FC0EBAD}" destId="{EBB891C4-C389-4B2A-802E-E88F378C1382}" srcOrd="4" destOrd="0" presId="urn:microsoft.com/office/officeart/2005/8/layout/hProcess4#1"/>
    <dgm:cxn modelId="{16D49553-F4E9-4F96-BF03-904A8B58CD11}" type="presParOf" srcId="{34056337-AA63-464E-ABB0-79E0D1F18217}" destId="{1B62D303-7F47-4FB9-87A0-764740A09578}" srcOrd="1" destOrd="0" presId="urn:microsoft.com/office/officeart/2005/8/layout/hProcess4#1"/>
    <dgm:cxn modelId="{F8D2FA64-151A-4847-A06B-7E00677C5B20}" type="presParOf" srcId="{34056337-AA63-464E-ABB0-79E0D1F18217}" destId="{B7D4AAED-BF8B-44AB-9B7C-0B66A8759D75}" srcOrd="2" destOrd="0" presId="urn:microsoft.com/office/officeart/2005/8/layout/hProcess4#1"/>
    <dgm:cxn modelId="{D34E8990-EACC-4C88-AD18-825F8425225F}" type="presParOf" srcId="{B7D4AAED-BF8B-44AB-9B7C-0B66A8759D75}" destId="{84288AF9-70C6-4B2D-AE18-883A724DC545}" srcOrd="0" destOrd="0" presId="urn:microsoft.com/office/officeart/2005/8/layout/hProcess4#1"/>
    <dgm:cxn modelId="{C980669A-73E7-4664-AA0D-C227DE4EE705}" type="presParOf" srcId="{B7D4AAED-BF8B-44AB-9B7C-0B66A8759D75}" destId="{8EF26A16-17F2-4139-8354-C82EFC7CED88}" srcOrd="1" destOrd="0" presId="urn:microsoft.com/office/officeart/2005/8/layout/hProcess4#1"/>
    <dgm:cxn modelId="{1465B985-CBEA-48A3-AC90-AA0D9235FCC6}" type="presParOf" srcId="{B7D4AAED-BF8B-44AB-9B7C-0B66A8759D75}" destId="{4AF5E4F1-A556-4039-8B29-D47CDBA72657}" srcOrd="2" destOrd="0" presId="urn:microsoft.com/office/officeart/2005/8/layout/hProcess4#1"/>
    <dgm:cxn modelId="{CC43B7FC-F098-4479-996C-A2C8A83924DA}" type="presParOf" srcId="{B7D4AAED-BF8B-44AB-9B7C-0B66A8759D75}" destId="{22430033-C294-4D3A-9B50-E08540D211CB}" srcOrd="3" destOrd="0" presId="urn:microsoft.com/office/officeart/2005/8/layout/hProcess4#1"/>
    <dgm:cxn modelId="{D875D1CE-9931-4BFD-BCA8-C0A63B0839AA}" type="presParOf" srcId="{B7D4AAED-BF8B-44AB-9B7C-0B66A8759D75}" destId="{8E0CE41A-E8E0-45D4-8FE0-7F3235257C5E}" srcOrd="4" destOrd="0" presId="urn:microsoft.com/office/officeart/2005/8/layout/hProcess4#1"/>
    <dgm:cxn modelId="{F2A7D9C0-2C22-4A34-8CAF-DAF90316A74C}" type="presParOf" srcId="{34056337-AA63-464E-ABB0-79E0D1F18217}" destId="{F6825BE2-A54B-4AAC-BA8A-7EBEB30C3C6F}" srcOrd="3" destOrd="0" presId="urn:microsoft.com/office/officeart/2005/8/layout/hProcess4#1"/>
    <dgm:cxn modelId="{81FD803F-20D7-4C5F-BDEE-A4671EF235A1}" type="presParOf" srcId="{34056337-AA63-464E-ABB0-79E0D1F18217}" destId="{0CDCEDA0-8671-4982-83AC-97BD6A0E0BD7}" srcOrd="4" destOrd="0" presId="urn:microsoft.com/office/officeart/2005/8/layout/hProcess4#1"/>
    <dgm:cxn modelId="{943CB61C-233D-4035-80A7-9A95BF9C7269}" type="presParOf" srcId="{0CDCEDA0-8671-4982-83AC-97BD6A0E0BD7}" destId="{77608768-1D51-403D-9A26-6411BE4D9EC0}" srcOrd="0" destOrd="0" presId="urn:microsoft.com/office/officeart/2005/8/layout/hProcess4#1"/>
    <dgm:cxn modelId="{EA7069BF-AEB3-4813-B3B9-6EAB4E3E1CD5}" type="presParOf" srcId="{0CDCEDA0-8671-4982-83AC-97BD6A0E0BD7}" destId="{56F60CC3-7E05-47ED-A0DE-EFFFBEA847D6}" srcOrd="1" destOrd="0" presId="urn:microsoft.com/office/officeart/2005/8/layout/hProcess4#1"/>
    <dgm:cxn modelId="{9C048A09-9413-4462-A1E5-6D9D566E1F45}" type="presParOf" srcId="{0CDCEDA0-8671-4982-83AC-97BD6A0E0BD7}" destId="{613ADFB0-4033-420C-979C-90FBEF6A8C1C}" srcOrd="2" destOrd="0" presId="urn:microsoft.com/office/officeart/2005/8/layout/hProcess4#1"/>
    <dgm:cxn modelId="{84FA57C3-017F-440F-A9EC-797631C5A7B0}" type="presParOf" srcId="{0CDCEDA0-8671-4982-83AC-97BD6A0E0BD7}" destId="{317AAB30-1DA6-424F-BA14-EE28C15F8A39}" srcOrd="3" destOrd="0" presId="urn:microsoft.com/office/officeart/2005/8/layout/hProcess4#1"/>
    <dgm:cxn modelId="{42A5AA52-141D-4AAE-B005-0F98DF294F43}" type="presParOf" srcId="{0CDCEDA0-8671-4982-83AC-97BD6A0E0BD7}" destId="{F5C59FA2-5E7A-4672-BE45-94745A883781}" srcOrd="4" destOrd="0" presId="urn:microsoft.com/office/officeart/2005/8/layout/hProcess4#1"/>
  </dgm:cxnLst>
  <dgm:bg/>
  <dgm:whole>
    <a:ln>
      <a:solidFill>
        <a:schemeClr val="tx1"/>
      </a:solidFill>
    </a:ln>
  </dgm:whole>
  <dgm:extLst>
    <a:ext uri="http://schemas.microsoft.com/office/drawing/2008/diagram">
      <dsp:dataModelExt xmlns:dsp="http://schemas.microsoft.com/office/drawing/2008/diagram" relId="rId32"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C0B26C61-E1E4-48E4-99BD-C5582D9AECC0}" type="doc">
      <dgm:prSet loTypeId="urn:microsoft.com/office/officeart/2005/8/layout/hProcess4#2" loCatId="process" qsTypeId="urn:microsoft.com/office/officeart/2005/8/quickstyle/simple1#2" qsCatId="simple" csTypeId="urn:microsoft.com/office/officeart/2005/8/colors/accent1_2#2" csCatId="accent1" phldr="1"/>
      <dgm:spPr/>
      <dgm:t>
        <a:bodyPr/>
        <a:lstStyle/>
        <a:p>
          <a:endParaRPr lang="en-US"/>
        </a:p>
      </dgm:t>
    </dgm:pt>
    <dgm:pt modelId="{F4BE95D7-0CB4-4DD2-9992-EE4C71CA4098}">
      <dgm:prSet phldrT="[Texto]">
        <dgm:style>
          <a:lnRef idx="2">
            <a:schemeClr val="dk1"/>
          </a:lnRef>
          <a:fillRef idx="1">
            <a:schemeClr val="lt1"/>
          </a:fillRef>
          <a:effectRef idx="0">
            <a:schemeClr val="dk1"/>
          </a:effectRef>
          <a:fontRef idx="minor">
            <a:schemeClr val="dk1"/>
          </a:fontRef>
        </dgm:style>
      </dgm:prSet>
      <dgm:spPr/>
      <dgm:t>
        <a:bodyPr/>
        <a:lstStyle/>
        <a:p>
          <a:r>
            <a:rPr lang="en-US">
              <a:solidFill>
                <a:schemeClr val="tx1"/>
              </a:solidFill>
              <a:latin typeface="Times New Roman" panose="02020603050405020304" charset="0"/>
              <a:cs typeface="Times New Roman" panose="02020603050405020304" charset="0"/>
            </a:rPr>
            <a:t>Graficar el modelo</a:t>
          </a:r>
        </a:p>
      </dgm:t>
    </dgm:pt>
    <dgm:pt modelId="{C64B0FAA-9E7F-4595-AD94-ECBBF133C4CC}" type="parTrans" cxnId="{3A63CB41-167B-4AAE-836E-255B5CCA1B63}">
      <dgm:prSet/>
      <dgm:spPr/>
      <dgm:t>
        <a:bodyPr/>
        <a:lstStyle/>
        <a:p>
          <a:endParaRPr lang="en-US">
            <a:solidFill>
              <a:schemeClr val="tx1"/>
            </a:solidFill>
            <a:latin typeface="Times New Roman" panose="02020603050405020304" charset="0"/>
            <a:cs typeface="Times New Roman" panose="02020603050405020304" charset="0"/>
          </a:endParaRPr>
        </a:p>
      </dgm:t>
    </dgm:pt>
    <dgm:pt modelId="{0AA6F562-41A3-4838-8ACC-1BC0D1A4D32C}" type="sibTrans" cxnId="{3A63CB41-167B-4AAE-836E-255B5CCA1B63}">
      <dgm:prSet/>
      <dgm:spPr>
        <a:solidFill>
          <a:schemeClr val="tx1"/>
        </a:solidFill>
        <a:ln>
          <a:solidFill>
            <a:schemeClr val="tx1"/>
          </a:solidFill>
        </a:ln>
      </dgm:spPr>
      <dgm:t>
        <a:bodyPr/>
        <a:lstStyle/>
        <a:p>
          <a:endParaRPr lang="en-US">
            <a:solidFill>
              <a:schemeClr val="tx1"/>
            </a:solidFill>
            <a:latin typeface="Times New Roman" panose="02020603050405020304" charset="0"/>
            <a:cs typeface="Times New Roman" panose="02020603050405020304" charset="0"/>
          </a:endParaRPr>
        </a:p>
      </dgm:t>
    </dgm:pt>
    <dgm:pt modelId="{CA41CC42-8C76-4643-AEBF-42E45ED730D5}">
      <dgm:prSet phldrT="[Texto]">
        <dgm:style>
          <a:lnRef idx="2">
            <a:schemeClr val="dk1"/>
          </a:lnRef>
          <a:fillRef idx="1">
            <a:schemeClr val="lt1"/>
          </a:fillRef>
          <a:effectRef idx="0">
            <a:schemeClr val="dk1"/>
          </a:effectRef>
          <a:fontRef idx="minor">
            <a:schemeClr val="dk1"/>
          </a:fontRef>
        </dgm:style>
      </dgm:prSet>
      <dgm:spPr/>
      <dgm:t>
        <a:bodyPr/>
        <a:lstStyle/>
        <a:p>
          <a:r>
            <a:rPr lang="en-US">
              <a:solidFill>
                <a:schemeClr val="tx1"/>
              </a:solidFill>
              <a:latin typeface="Times New Roman" panose="02020603050405020304" charset="0"/>
              <a:cs typeface="Times New Roman" panose="02020603050405020304" charset="0"/>
            </a:rPr>
            <a:t>Migrar resultados obtenidos en SPSS a AMOS</a:t>
          </a:r>
        </a:p>
      </dgm:t>
    </dgm:pt>
    <dgm:pt modelId="{11378AA9-A09C-491B-B90E-0459F894EE4A}" type="parTrans" cxnId="{821BFB32-0E85-46CF-8602-23623BDF8656}">
      <dgm:prSet/>
      <dgm:spPr/>
      <dgm:t>
        <a:bodyPr/>
        <a:lstStyle/>
        <a:p>
          <a:endParaRPr lang="en-US">
            <a:solidFill>
              <a:schemeClr val="tx1"/>
            </a:solidFill>
            <a:latin typeface="Times New Roman" panose="02020603050405020304" charset="0"/>
            <a:cs typeface="Times New Roman" panose="02020603050405020304" charset="0"/>
          </a:endParaRPr>
        </a:p>
      </dgm:t>
    </dgm:pt>
    <dgm:pt modelId="{F4400FCA-6BCE-41EC-9045-96B4B94D15BA}" type="sibTrans" cxnId="{821BFB32-0E85-46CF-8602-23623BDF8656}">
      <dgm:prSet/>
      <dgm:spPr/>
      <dgm:t>
        <a:bodyPr/>
        <a:lstStyle/>
        <a:p>
          <a:endParaRPr lang="en-US">
            <a:solidFill>
              <a:schemeClr val="tx1"/>
            </a:solidFill>
            <a:latin typeface="Times New Roman" panose="02020603050405020304" charset="0"/>
            <a:cs typeface="Times New Roman" panose="02020603050405020304" charset="0"/>
          </a:endParaRPr>
        </a:p>
      </dgm:t>
    </dgm:pt>
    <dgm:pt modelId="{D3248777-9C6F-4B40-AC44-D5F8D2C340C2}">
      <dgm:prSet phldrT="[Texto]">
        <dgm:style>
          <a:lnRef idx="2">
            <a:schemeClr val="dk1"/>
          </a:lnRef>
          <a:fillRef idx="1">
            <a:schemeClr val="lt1"/>
          </a:fillRef>
          <a:effectRef idx="0">
            <a:schemeClr val="dk1"/>
          </a:effectRef>
          <a:fontRef idx="minor">
            <a:schemeClr val="dk1"/>
          </a:fontRef>
        </dgm:style>
      </dgm:prSet>
      <dgm:spPr/>
      <dgm:t>
        <a:bodyPr/>
        <a:lstStyle/>
        <a:p>
          <a:r>
            <a:rPr lang="en-US">
              <a:solidFill>
                <a:schemeClr val="tx1"/>
              </a:solidFill>
              <a:latin typeface="Times New Roman" panose="02020603050405020304" charset="0"/>
              <a:cs typeface="Times New Roman" panose="02020603050405020304" charset="0"/>
            </a:rPr>
            <a:t>Ecuación estructural aplicada</a:t>
          </a:r>
        </a:p>
      </dgm:t>
    </dgm:pt>
    <dgm:pt modelId="{4AC3E949-F470-4B1D-B42F-542B22EBC0B3}" type="parTrans" cxnId="{E8AEDD50-77B6-464D-9368-1A3939CFD9E0}">
      <dgm:prSet/>
      <dgm:spPr/>
      <dgm:t>
        <a:bodyPr/>
        <a:lstStyle/>
        <a:p>
          <a:endParaRPr lang="en-US">
            <a:solidFill>
              <a:schemeClr val="tx1"/>
            </a:solidFill>
            <a:latin typeface="Times New Roman" panose="02020603050405020304" charset="0"/>
            <a:cs typeface="Times New Roman" panose="02020603050405020304" charset="0"/>
          </a:endParaRPr>
        </a:p>
      </dgm:t>
    </dgm:pt>
    <dgm:pt modelId="{E581ED5A-04CE-4DD2-B0A6-0AC17C88BBE3}" type="sibTrans" cxnId="{E8AEDD50-77B6-464D-9368-1A3939CFD9E0}">
      <dgm:prSet/>
      <dgm:spPr>
        <a:solidFill>
          <a:schemeClr val="tx1"/>
        </a:solidFill>
        <a:ln>
          <a:solidFill>
            <a:schemeClr val="tx1"/>
          </a:solidFill>
        </a:ln>
      </dgm:spPr>
      <dgm:t>
        <a:bodyPr/>
        <a:lstStyle/>
        <a:p>
          <a:endParaRPr lang="en-US">
            <a:solidFill>
              <a:schemeClr val="tx1"/>
            </a:solidFill>
            <a:latin typeface="Times New Roman" panose="02020603050405020304" charset="0"/>
            <a:cs typeface="Times New Roman" panose="02020603050405020304" charset="0"/>
          </a:endParaRPr>
        </a:p>
      </dgm:t>
    </dgm:pt>
    <dgm:pt modelId="{BD18195B-B786-4837-BAEC-994F7E1F1AFD}">
      <dgm:prSet phldrT="[Texto]">
        <dgm:style>
          <a:lnRef idx="2">
            <a:schemeClr val="dk1"/>
          </a:lnRef>
          <a:fillRef idx="1">
            <a:schemeClr val="lt1"/>
          </a:fillRef>
          <a:effectRef idx="0">
            <a:schemeClr val="dk1"/>
          </a:effectRef>
          <a:fontRef idx="minor">
            <a:schemeClr val="dk1"/>
          </a:fontRef>
        </dgm:style>
      </dgm:prSet>
      <dgm:spPr/>
      <dgm:t>
        <a:bodyPr/>
        <a:lstStyle/>
        <a:p>
          <a:r>
            <a:rPr lang="en-US">
              <a:solidFill>
                <a:schemeClr val="tx1"/>
              </a:solidFill>
              <a:latin typeface="Times New Roman" panose="02020603050405020304" charset="0"/>
              <a:cs typeface="Times New Roman" panose="02020603050405020304" charset="0"/>
            </a:rPr>
            <a:t>Adjuntar variables latentes de error</a:t>
          </a:r>
        </a:p>
      </dgm:t>
    </dgm:pt>
    <dgm:pt modelId="{85A3711E-81DC-46AE-81F0-D4033027EEFF}" type="parTrans" cxnId="{802123EB-D539-4034-8ABA-301E40B56D90}">
      <dgm:prSet/>
      <dgm:spPr/>
      <dgm:t>
        <a:bodyPr/>
        <a:lstStyle/>
        <a:p>
          <a:endParaRPr lang="en-US">
            <a:solidFill>
              <a:schemeClr val="tx1"/>
            </a:solidFill>
            <a:latin typeface="Times New Roman" panose="02020603050405020304" charset="0"/>
            <a:cs typeface="Times New Roman" panose="02020603050405020304" charset="0"/>
          </a:endParaRPr>
        </a:p>
      </dgm:t>
    </dgm:pt>
    <dgm:pt modelId="{037ACC10-6F1A-4086-BCF3-27EEEBFF27EB}" type="sibTrans" cxnId="{802123EB-D539-4034-8ABA-301E40B56D90}">
      <dgm:prSet/>
      <dgm:spPr/>
      <dgm:t>
        <a:bodyPr/>
        <a:lstStyle/>
        <a:p>
          <a:endParaRPr lang="en-US">
            <a:solidFill>
              <a:schemeClr val="tx1"/>
            </a:solidFill>
            <a:latin typeface="Times New Roman" panose="02020603050405020304" charset="0"/>
            <a:cs typeface="Times New Roman" panose="02020603050405020304" charset="0"/>
          </a:endParaRPr>
        </a:p>
      </dgm:t>
    </dgm:pt>
    <dgm:pt modelId="{7616019D-A3F4-4544-BB17-E4DD80C3DA7A}">
      <dgm:prSet phldrT="[Texto]">
        <dgm:style>
          <a:lnRef idx="2">
            <a:schemeClr val="dk1"/>
          </a:lnRef>
          <a:fillRef idx="1">
            <a:schemeClr val="lt1"/>
          </a:fillRef>
          <a:effectRef idx="0">
            <a:schemeClr val="dk1"/>
          </a:effectRef>
          <a:fontRef idx="minor">
            <a:schemeClr val="dk1"/>
          </a:fontRef>
        </dgm:style>
      </dgm:prSet>
      <dgm:spPr/>
      <dgm:t>
        <a:bodyPr/>
        <a:lstStyle/>
        <a:p>
          <a:r>
            <a:rPr lang="en-US">
              <a:solidFill>
                <a:schemeClr val="tx1"/>
              </a:solidFill>
              <a:latin typeface="Times New Roman" panose="02020603050405020304" charset="0"/>
              <a:cs typeface="Times New Roman" panose="02020603050405020304" charset="0"/>
            </a:rPr>
            <a:t>Definir los parámetros y índices a extraer</a:t>
          </a:r>
        </a:p>
      </dgm:t>
    </dgm:pt>
    <dgm:pt modelId="{D5108160-3B04-426E-A244-A36C734B14DE}" type="parTrans" cxnId="{B64BA418-9EA4-4D14-954D-68FB557955FD}">
      <dgm:prSet/>
      <dgm:spPr/>
      <dgm:t>
        <a:bodyPr/>
        <a:lstStyle/>
        <a:p>
          <a:endParaRPr lang="en-US">
            <a:solidFill>
              <a:schemeClr val="tx1"/>
            </a:solidFill>
            <a:latin typeface="Times New Roman" panose="02020603050405020304" charset="0"/>
            <a:cs typeface="Times New Roman" panose="02020603050405020304" charset="0"/>
          </a:endParaRPr>
        </a:p>
      </dgm:t>
    </dgm:pt>
    <dgm:pt modelId="{11E3CE22-F5F3-4DA7-9BF1-9F456C43D513}" type="sibTrans" cxnId="{B64BA418-9EA4-4D14-954D-68FB557955FD}">
      <dgm:prSet/>
      <dgm:spPr/>
      <dgm:t>
        <a:bodyPr/>
        <a:lstStyle/>
        <a:p>
          <a:endParaRPr lang="en-US">
            <a:solidFill>
              <a:schemeClr val="tx1"/>
            </a:solidFill>
            <a:latin typeface="Times New Roman" panose="02020603050405020304" charset="0"/>
            <a:cs typeface="Times New Roman" panose="02020603050405020304" charset="0"/>
          </a:endParaRPr>
        </a:p>
      </dgm:t>
    </dgm:pt>
    <dgm:pt modelId="{4EEE3EE8-C95C-46D2-899B-A7382191DD75}">
      <dgm:prSet phldrT="[Texto]">
        <dgm:style>
          <a:lnRef idx="2">
            <a:schemeClr val="dk1"/>
          </a:lnRef>
          <a:fillRef idx="1">
            <a:schemeClr val="lt1"/>
          </a:fillRef>
          <a:effectRef idx="0">
            <a:schemeClr val="dk1"/>
          </a:effectRef>
          <a:fontRef idx="minor">
            <a:schemeClr val="dk1"/>
          </a:fontRef>
        </dgm:style>
      </dgm:prSet>
      <dgm:spPr/>
      <dgm:t>
        <a:bodyPr/>
        <a:lstStyle/>
        <a:p>
          <a:r>
            <a:rPr lang="en-US">
              <a:solidFill>
                <a:schemeClr val="tx1"/>
              </a:solidFill>
              <a:latin typeface="Times New Roman" panose="02020603050405020304" charset="0"/>
              <a:cs typeface="Times New Roman" panose="02020603050405020304" charset="0"/>
            </a:rPr>
            <a:t>Interpretación del modelo bajo los valores extraídos</a:t>
          </a:r>
        </a:p>
      </dgm:t>
    </dgm:pt>
    <dgm:pt modelId="{D27DCA3E-E765-4834-8992-0E261CF069A8}" type="parTrans" cxnId="{0D4A7FC0-8FAF-4DB4-9639-58D03F63DBF9}">
      <dgm:prSet/>
      <dgm:spPr/>
      <dgm:t>
        <a:bodyPr/>
        <a:lstStyle/>
        <a:p>
          <a:endParaRPr lang="en-US">
            <a:solidFill>
              <a:schemeClr val="tx1"/>
            </a:solidFill>
            <a:latin typeface="Times New Roman" panose="02020603050405020304" charset="0"/>
            <a:cs typeface="Times New Roman" panose="02020603050405020304" charset="0"/>
          </a:endParaRPr>
        </a:p>
      </dgm:t>
    </dgm:pt>
    <dgm:pt modelId="{BDCA57C4-DB9D-4BAD-B901-ADF1047D45C6}" type="sibTrans" cxnId="{0D4A7FC0-8FAF-4DB4-9639-58D03F63DBF9}">
      <dgm:prSet/>
      <dgm:spPr/>
      <dgm:t>
        <a:bodyPr/>
        <a:lstStyle/>
        <a:p>
          <a:endParaRPr lang="en-US">
            <a:solidFill>
              <a:schemeClr val="tx1"/>
            </a:solidFill>
            <a:latin typeface="Times New Roman" panose="02020603050405020304" charset="0"/>
            <a:cs typeface="Times New Roman" panose="02020603050405020304" charset="0"/>
          </a:endParaRPr>
        </a:p>
      </dgm:t>
    </dgm:pt>
    <dgm:pt modelId="{40F373C2-8405-456B-B270-8223E354675C}">
      <dgm:prSet phldrT="[Texto]">
        <dgm:style>
          <a:lnRef idx="2">
            <a:schemeClr val="dk1"/>
          </a:lnRef>
          <a:fillRef idx="1">
            <a:schemeClr val="lt1"/>
          </a:fillRef>
          <a:effectRef idx="0">
            <a:schemeClr val="dk1"/>
          </a:effectRef>
          <a:fontRef idx="minor">
            <a:schemeClr val="dk1"/>
          </a:fontRef>
        </dgm:style>
      </dgm:prSet>
      <dgm:spPr/>
      <dgm:t>
        <a:bodyPr/>
        <a:lstStyle/>
        <a:p>
          <a:r>
            <a:rPr lang="en-US">
              <a:solidFill>
                <a:schemeClr val="tx1"/>
              </a:solidFill>
              <a:latin typeface="Times New Roman" panose="02020603050405020304" charset="0"/>
              <a:cs typeface="Times New Roman" panose="02020603050405020304" charset="0"/>
            </a:rPr>
            <a:t>Visualización covarianzas entre variables latentes</a:t>
          </a:r>
        </a:p>
      </dgm:t>
    </dgm:pt>
    <dgm:pt modelId="{7344FD41-B7B9-4DA0-80FD-7D2D8AF57C47}" type="parTrans" cxnId="{F119C360-A90C-44F1-8BEF-2FBA52C19A06}">
      <dgm:prSet/>
      <dgm:spPr/>
      <dgm:t>
        <a:bodyPr/>
        <a:lstStyle/>
        <a:p>
          <a:endParaRPr lang="en-US">
            <a:solidFill>
              <a:schemeClr val="tx1"/>
            </a:solidFill>
            <a:latin typeface="Times New Roman" panose="02020603050405020304" charset="0"/>
            <a:cs typeface="Times New Roman" panose="02020603050405020304" charset="0"/>
          </a:endParaRPr>
        </a:p>
      </dgm:t>
    </dgm:pt>
    <dgm:pt modelId="{A1A7589D-73FA-490C-BBA3-5218F66EFE2A}" type="sibTrans" cxnId="{F119C360-A90C-44F1-8BEF-2FBA52C19A06}">
      <dgm:prSet/>
      <dgm:spPr/>
      <dgm:t>
        <a:bodyPr/>
        <a:lstStyle/>
        <a:p>
          <a:endParaRPr lang="en-US">
            <a:solidFill>
              <a:schemeClr val="tx1"/>
            </a:solidFill>
            <a:latin typeface="Times New Roman" panose="02020603050405020304" charset="0"/>
            <a:cs typeface="Times New Roman" panose="02020603050405020304" charset="0"/>
          </a:endParaRPr>
        </a:p>
      </dgm:t>
    </dgm:pt>
    <dgm:pt modelId="{2521F054-DFF2-4870-BA69-52EACB44B3E7}">
      <dgm:prSet phldrT="[Texto]">
        <dgm:style>
          <a:lnRef idx="2">
            <a:schemeClr val="dk1"/>
          </a:lnRef>
          <a:fillRef idx="1">
            <a:schemeClr val="lt1"/>
          </a:fillRef>
          <a:effectRef idx="0">
            <a:schemeClr val="dk1"/>
          </a:effectRef>
          <a:fontRef idx="minor">
            <a:schemeClr val="dk1"/>
          </a:fontRef>
        </dgm:style>
      </dgm:prSet>
      <dgm:spPr/>
      <dgm:t>
        <a:bodyPr/>
        <a:lstStyle/>
        <a:p>
          <a:r>
            <a:rPr lang="en-US">
              <a:solidFill>
                <a:schemeClr val="tx1"/>
              </a:solidFill>
              <a:latin typeface="Times New Roman" panose="02020603050405020304" charset="0"/>
              <a:cs typeface="Times New Roman" panose="02020603050405020304" charset="0"/>
            </a:rPr>
            <a:t>Visualización pesos de regresión variable latente a variable observable.</a:t>
          </a:r>
        </a:p>
      </dgm:t>
    </dgm:pt>
    <dgm:pt modelId="{B1455C60-DAEA-4879-89A3-BAF747A853B4}" type="parTrans" cxnId="{08EAEF0F-CF01-469A-B391-C3B5195744AB}">
      <dgm:prSet/>
      <dgm:spPr/>
      <dgm:t>
        <a:bodyPr/>
        <a:lstStyle/>
        <a:p>
          <a:endParaRPr lang="en-US">
            <a:solidFill>
              <a:schemeClr val="tx1"/>
            </a:solidFill>
            <a:latin typeface="Times New Roman" panose="02020603050405020304" charset="0"/>
            <a:cs typeface="Times New Roman" panose="02020603050405020304" charset="0"/>
          </a:endParaRPr>
        </a:p>
      </dgm:t>
    </dgm:pt>
    <dgm:pt modelId="{F81CEC12-85BB-45F6-A68C-2D51436A5C4A}" type="sibTrans" cxnId="{08EAEF0F-CF01-469A-B391-C3B5195744AB}">
      <dgm:prSet/>
      <dgm:spPr/>
      <dgm:t>
        <a:bodyPr/>
        <a:lstStyle/>
        <a:p>
          <a:endParaRPr lang="en-US">
            <a:solidFill>
              <a:schemeClr val="tx1"/>
            </a:solidFill>
            <a:latin typeface="Times New Roman" panose="02020603050405020304" charset="0"/>
            <a:cs typeface="Times New Roman" panose="02020603050405020304" charset="0"/>
          </a:endParaRPr>
        </a:p>
      </dgm:t>
    </dgm:pt>
    <dgm:pt modelId="{4B5C4CD8-0508-4236-A882-121DB18E9182}">
      <dgm:prSet phldrT="[Texto]">
        <dgm:style>
          <a:lnRef idx="2">
            <a:schemeClr val="dk1"/>
          </a:lnRef>
          <a:fillRef idx="1">
            <a:schemeClr val="lt1"/>
          </a:fillRef>
          <a:effectRef idx="0">
            <a:schemeClr val="dk1"/>
          </a:effectRef>
          <a:fontRef idx="minor">
            <a:schemeClr val="dk1"/>
          </a:fontRef>
        </dgm:style>
      </dgm:prSet>
      <dgm:spPr/>
      <dgm:t>
        <a:bodyPr/>
        <a:lstStyle/>
        <a:p>
          <a:r>
            <a:rPr lang="en-US">
              <a:solidFill>
                <a:schemeClr val="tx1"/>
              </a:solidFill>
              <a:latin typeface="Times New Roman" panose="02020603050405020304" charset="0"/>
              <a:cs typeface="Times New Roman" panose="02020603050405020304" charset="0"/>
            </a:rPr>
            <a:t>Definir las variables observables y latentes.</a:t>
          </a:r>
        </a:p>
      </dgm:t>
    </dgm:pt>
    <dgm:pt modelId="{7D0F5F6A-95D3-4012-9A3F-39B4FFE02AC4}" type="sibTrans" cxnId="{6B271BA9-6DFC-4183-876E-018A4D0CED8D}">
      <dgm:prSet/>
      <dgm:spPr/>
      <dgm:t>
        <a:bodyPr/>
        <a:lstStyle/>
        <a:p>
          <a:endParaRPr lang="en-US">
            <a:solidFill>
              <a:schemeClr val="tx1"/>
            </a:solidFill>
            <a:latin typeface="Times New Roman" panose="02020603050405020304" charset="0"/>
            <a:cs typeface="Times New Roman" panose="02020603050405020304" charset="0"/>
          </a:endParaRPr>
        </a:p>
      </dgm:t>
    </dgm:pt>
    <dgm:pt modelId="{3EF2BADC-654A-4584-B31C-F02FAC60FB08}" type="parTrans" cxnId="{6B271BA9-6DFC-4183-876E-018A4D0CED8D}">
      <dgm:prSet/>
      <dgm:spPr/>
      <dgm:t>
        <a:bodyPr/>
        <a:lstStyle/>
        <a:p>
          <a:endParaRPr lang="en-US">
            <a:solidFill>
              <a:schemeClr val="tx1"/>
            </a:solidFill>
            <a:latin typeface="Times New Roman" panose="02020603050405020304" charset="0"/>
            <a:cs typeface="Times New Roman" panose="02020603050405020304" charset="0"/>
          </a:endParaRPr>
        </a:p>
      </dgm:t>
    </dgm:pt>
    <dgm:pt modelId="{9B7465A5-F989-4481-8F67-71F526A79B2F}">
      <dgm:prSet phldrT="[Texto]">
        <dgm:style>
          <a:lnRef idx="2">
            <a:schemeClr val="dk1"/>
          </a:lnRef>
          <a:fillRef idx="1">
            <a:schemeClr val="lt1"/>
          </a:fillRef>
          <a:effectRef idx="0">
            <a:schemeClr val="dk1"/>
          </a:effectRef>
          <a:fontRef idx="minor">
            <a:schemeClr val="dk1"/>
          </a:fontRef>
        </dgm:style>
      </dgm:prSet>
      <dgm:spPr/>
      <dgm:t>
        <a:bodyPr/>
        <a:lstStyle/>
        <a:p>
          <a:r>
            <a:rPr lang="en-US">
              <a:solidFill>
                <a:schemeClr val="tx1"/>
              </a:solidFill>
              <a:latin typeface="Times New Roman" panose="02020603050405020304" charset="0"/>
              <a:cs typeface="Times New Roman" panose="02020603050405020304" charset="0"/>
            </a:rPr>
            <a:t>Extracción índices de ajuste</a:t>
          </a:r>
        </a:p>
      </dgm:t>
    </dgm:pt>
    <dgm:pt modelId="{0FEF674D-7352-4076-BF74-F4FDA38A6AEB}" type="parTrans" cxnId="{1FBEC76F-D05A-4B59-A7F1-97E51695E442}">
      <dgm:prSet/>
      <dgm:spPr/>
      <dgm:t>
        <a:bodyPr/>
        <a:lstStyle/>
        <a:p>
          <a:endParaRPr lang="en-US">
            <a:solidFill>
              <a:schemeClr val="tx1"/>
            </a:solidFill>
            <a:latin typeface="Times New Roman" panose="02020603050405020304" charset="0"/>
            <a:cs typeface="Times New Roman" panose="02020603050405020304" charset="0"/>
          </a:endParaRPr>
        </a:p>
      </dgm:t>
    </dgm:pt>
    <dgm:pt modelId="{CB0B219D-1858-4C08-B2FA-A2B08F880FBB}" type="sibTrans" cxnId="{1FBEC76F-D05A-4B59-A7F1-97E51695E442}">
      <dgm:prSet/>
      <dgm:spPr/>
      <dgm:t>
        <a:bodyPr/>
        <a:lstStyle/>
        <a:p>
          <a:endParaRPr lang="en-US">
            <a:solidFill>
              <a:schemeClr val="tx1"/>
            </a:solidFill>
            <a:latin typeface="Times New Roman" panose="02020603050405020304" charset="0"/>
            <a:cs typeface="Times New Roman" panose="02020603050405020304" charset="0"/>
          </a:endParaRPr>
        </a:p>
      </dgm:t>
    </dgm:pt>
    <dgm:pt modelId="{8795E5D1-233D-464C-808A-DD6CADF80F58}" type="pres">
      <dgm:prSet presAssocID="{C0B26C61-E1E4-48E4-99BD-C5582D9AECC0}" presName="Name0" presStyleCnt="0">
        <dgm:presLayoutVars>
          <dgm:dir/>
          <dgm:animLvl val="lvl"/>
          <dgm:resizeHandles val="exact"/>
        </dgm:presLayoutVars>
      </dgm:prSet>
      <dgm:spPr/>
    </dgm:pt>
    <dgm:pt modelId="{BD174D22-38E1-4E11-A3D6-AD05AFE44754}" type="pres">
      <dgm:prSet presAssocID="{C0B26C61-E1E4-48E4-99BD-C5582D9AECC0}" presName="tSp" presStyleCnt="0"/>
      <dgm:spPr/>
    </dgm:pt>
    <dgm:pt modelId="{821FB209-8449-4D4A-AA9A-1A1D0BB6B85F}" type="pres">
      <dgm:prSet presAssocID="{C0B26C61-E1E4-48E4-99BD-C5582D9AECC0}" presName="bSp" presStyleCnt="0"/>
      <dgm:spPr/>
    </dgm:pt>
    <dgm:pt modelId="{15B21D70-3D1F-411D-BC5E-BA084A9A9996}" type="pres">
      <dgm:prSet presAssocID="{C0B26C61-E1E4-48E4-99BD-C5582D9AECC0}" presName="process" presStyleCnt="0"/>
      <dgm:spPr/>
    </dgm:pt>
    <dgm:pt modelId="{0EB36F9B-5E01-4B02-ACB3-120670153F18}" type="pres">
      <dgm:prSet presAssocID="{F4BE95D7-0CB4-4DD2-9992-EE4C71CA4098}" presName="composite1" presStyleCnt="0"/>
      <dgm:spPr/>
    </dgm:pt>
    <dgm:pt modelId="{B8B3F846-8108-45D9-BB94-F31846E9FD7D}" type="pres">
      <dgm:prSet presAssocID="{F4BE95D7-0CB4-4DD2-9992-EE4C71CA4098}" presName="dummyNode1" presStyleLbl="node1" presStyleIdx="0" presStyleCnt="3"/>
      <dgm:spPr/>
    </dgm:pt>
    <dgm:pt modelId="{7956A81D-1BFE-4113-8857-C328EBD19149}" type="pres">
      <dgm:prSet presAssocID="{F4BE95D7-0CB4-4DD2-9992-EE4C71CA4098}" presName="childNode1" presStyleLbl="bgAcc1" presStyleIdx="0" presStyleCnt="3">
        <dgm:presLayoutVars>
          <dgm:bulletEnabled val="1"/>
        </dgm:presLayoutVars>
      </dgm:prSet>
      <dgm:spPr/>
    </dgm:pt>
    <dgm:pt modelId="{CB9FAB08-6098-4F12-8B5B-7A4AC02B4E52}" type="pres">
      <dgm:prSet presAssocID="{F4BE95D7-0CB4-4DD2-9992-EE4C71CA4098}" presName="childNode1tx" presStyleLbl="bgAcc1" presStyleIdx="0" presStyleCnt="3">
        <dgm:presLayoutVars>
          <dgm:bulletEnabled val="1"/>
        </dgm:presLayoutVars>
      </dgm:prSet>
      <dgm:spPr/>
    </dgm:pt>
    <dgm:pt modelId="{F1D34E4A-E3BF-4AF0-80D9-B69E86251220}" type="pres">
      <dgm:prSet presAssocID="{F4BE95D7-0CB4-4DD2-9992-EE4C71CA4098}" presName="parentNode1" presStyleLbl="node1" presStyleIdx="0" presStyleCnt="3">
        <dgm:presLayoutVars>
          <dgm:chMax val="1"/>
          <dgm:bulletEnabled val="1"/>
        </dgm:presLayoutVars>
      </dgm:prSet>
      <dgm:spPr/>
    </dgm:pt>
    <dgm:pt modelId="{049B3C0F-7A4E-45DA-9C15-D5C787492F99}" type="pres">
      <dgm:prSet presAssocID="{F4BE95D7-0CB4-4DD2-9992-EE4C71CA4098}" presName="connSite1" presStyleCnt="0"/>
      <dgm:spPr/>
    </dgm:pt>
    <dgm:pt modelId="{0597D39B-5420-48F3-8FBC-57739A5E389A}" type="pres">
      <dgm:prSet presAssocID="{0AA6F562-41A3-4838-8ACC-1BC0D1A4D32C}" presName="Name9" presStyleLbl="sibTrans2D1" presStyleIdx="0" presStyleCnt="2"/>
      <dgm:spPr/>
    </dgm:pt>
    <dgm:pt modelId="{8CAB032E-77A9-4E72-A472-F65A09C76646}" type="pres">
      <dgm:prSet presAssocID="{D3248777-9C6F-4B40-AC44-D5F8D2C340C2}" presName="composite2" presStyleCnt="0"/>
      <dgm:spPr/>
    </dgm:pt>
    <dgm:pt modelId="{5DA5FD8B-C1DD-4685-9754-B0C42A8D636A}" type="pres">
      <dgm:prSet presAssocID="{D3248777-9C6F-4B40-AC44-D5F8D2C340C2}" presName="dummyNode2" presStyleLbl="node1" presStyleIdx="0" presStyleCnt="3"/>
      <dgm:spPr/>
    </dgm:pt>
    <dgm:pt modelId="{10FE6E04-1989-4A90-9DA9-8FCFC917AC6B}" type="pres">
      <dgm:prSet presAssocID="{D3248777-9C6F-4B40-AC44-D5F8D2C340C2}" presName="childNode2" presStyleLbl="bgAcc1" presStyleIdx="1" presStyleCnt="3">
        <dgm:presLayoutVars>
          <dgm:bulletEnabled val="1"/>
        </dgm:presLayoutVars>
      </dgm:prSet>
      <dgm:spPr/>
    </dgm:pt>
    <dgm:pt modelId="{8A95332E-CD4F-43D4-8856-3EBCB688FAC2}" type="pres">
      <dgm:prSet presAssocID="{D3248777-9C6F-4B40-AC44-D5F8D2C340C2}" presName="childNode2tx" presStyleLbl="bgAcc1" presStyleIdx="1" presStyleCnt="3">
        <dgm:presLayoutVars>
          <dgm:bulletEnabled val="1"/>
        </dgm:presLayoutVars>
      </dgm:prSet>
      <dgm:spPr/>
    </dgm:pt>
    <dgm:pt modelId="{46C32C1F-6CD0-4088-884C-8FE063EAD7EF}" type="pres">
      <dgm:prSet presAssocID="{D3248777-9C6F-4B40-AC44-D5F8D2C340C2}" presName="parentNode2" presStyleLbl="node1" presStyleIdx="1" presStyleCnt="3">
        <dgm:presLayoutVars>
          <dgm:chMax val="0"/>
          <dgm:bulletEnabled val="1"/>
        </dgm:presLayoutVars>
      </dgm:prSet>
      <dgm:spPr/>
    </dgm:pt>
    <dgm:pt modelId="{F25C7157-C6AB-40B7-AF48-C5EBCCDA6529}" type="pres">
      <dgm:prSet presAssocID="{D3248777-9C6F-4B40-AC44-D5F8D2C340C2}" presName="connSite2" presStyleCnt="0"/>
      <dgm:spPr/>
    </dgm:pt>
    <dgm:pt modelId="{50817E83-7A9E-435D-9EDC-999AF48AA2AC}" type="pres">
      <dgm:prSet presAssocID="{E581ED5A-04CE-4DD2-B0A6-0AC17C88BBE3}" presName="Name18" presStyleLbl="sibTrans2D1" presStyleIdx="1" presStyleCnt="2"/>
      <dgm:spPr/>
    </dgm:pt>
    <dgm:pt modelId="{8F87A538-54E4-467C-82A1-2D77610517A8}" type="pres">
      <dgm:prSet presAssocID="{4EEE3EE8-C95C-46D2-899B-A7382191DD75}" presName="composite1" presStyleCnt="0"/>
      <dgm:spPr/>
    </dgm:pt>
    <dgm:pt modelId="{C5D2F30C-1168-4FE8-BE6A-AF143C85E4BD}" type="pres">
      <dgm:prSet presAssocID="{4EEE3EE8-C95C-46D2-899B-A7382191DD75}" presName="dummyNode1" presStyleLbl="node1" presStyleIdx="1" presStyleCnt="3"/>
      <dgm:spPr/>
    </dgm:pt>
    <dgm:pt modelId="{EF6F0B57-459F-4EE5-B0DF-6BF5C453B185}" type="pres">
      <dgm:prSet presAssocID="{4EEE3EE8-C95C-46D2-899B-A7382191DD75}" presName="childNode1" presStyleLbl="bgAcc1" presStyleIdx="2" presStyleCnt="3">
        <dgm:presLayoutVars>
          <dgm:bulletEnabled val="1"/>
        </dgm:presLayoutVars>
      </dgm:prSet>
      <dgm:spPr/>
    </dgm:pt>
    <dgm:pt modelId="{23BC7E2C-46E8-4257-8B2E-8FBA28F656A2}" type="pres">
      <dgm:prSet presAssocID="{4EEE3EE8-C95C-46D2-899B-A7382191DD75}" presName="childNode1tx" presStyleLbl="bgAcc1" presStyleIdx="2" presStyleCnt="3">
        <dgm:presLayoutVars>
          <dgm:bulletEnabled val="1"/>
        </dgm:presLayoutVars>
      </dgm:prSet>
      <dgm:spPr/>
    </dgm:pt>
    <dgm:pt modelId="{A497677B-621A-4811-A247-F44902526B5C}" type="pres">
      <dgm:prSet presAssocID="{4EEE3EE8-C95C-46D2-899B-A7382191DD75}" presName="parentNode1" presStyleLbl="node1" presStyleIdx="2" presStyleCnt="3">
        <dgm:presLayoutVars>
          <dgm:chMax val="1"/>
          <dgm:bulletEnabled val="1"/>
        </dgm:presLayoutVars>
      </dgm:prSet>
      <dgm:spPr/>
    </dgm:pt>
    <dgm:pt modelId="{0D5AB701-91E4-4E78-8AD1-73DE11D29284}" type="pres">
      <dgm:prSet presAssocID="{4EEE3EE8-C95C-46D2-899B-A7382191DD75}" presName="connSite1" presStyleCnt="0"/>
      <dgm:spPr/>
    </dgm:pt>
  </dgm:ptLst>
  <dgm:cxnLst>
    <dgm:cxn modelId="{5F41E000-5409-44C0-A7A6-F98C600E5D4D}" type="presOf" srcId="{7616019D-A3F4-4544-BB17-E4DD80C3DA7A}" destId="{10FE6E04-1989-4A90-9DA9-8FCFC917AC6B}" srcOrd="0" destOrd="1" presId="urn:microsoft.com/office/officeart/2005/8/layout/hProcess4#2"/>
    <dgm:cxn modelId="{3DB18406-00D9-4CA9-A9E6-A61951EC9FD9}" type="presOf" srcId="{40F373C2-8405-456B-B270-8223E354675C}" destId="{23BC7E2C-46E8-4257-8B2E-8FBA28F656A2}" srcOrd="1" destOrd="0" presId="urn:microsoft.com/office/officeart/2005/8/layout/hProcess4#2"/>
    <dgm:cxn modelId="{94C1870C-D274-40EB-8D3D-DFF943385119}" type="presOf" srcId="{E581ED5A-04CE-4DD2-B0A6-0AC17C88BBE3}" destId="{50817E83-7A9E-435D-9EDC-999AF48AA2AC}" srcOrd="0" destOrd="0" presId="urn:microsoft.com/office/officeart/2005/8/layout/hProcess4#2"/>
    <dgm:cxn modelId="{9F46910C-8337-4E20-911C-3F3995028B69}" type="presOf" srcId="{4B5C4CD8-0508-4236-A882-121DB18E9182}" destId="{CB9FAB08-6098-4F12-8B5B-7A4AC02B4E52}" srcOrd="1" destOrd="1" presId="urn:microsoft.com/office/officeart/2005/8/layout/hProcess4#2"/>
    <dgm:cxn modelId="{6987920D-26D2-4466-B092-F2765D086732}" type="presOf" srcId="{9B7465A5-F989-4481-8F67-71F526A79B2F}" destId="{EF6F0B57-459F-4EE5-B0DF-6BF5C453B185}" srcOrd="0" destOrd="2" presId="urn:microsoft.com/office/officeart/2005/8/layout/hProcess4#2"/>
    <dgm:cxn modelId="{BED5B90D-1A2C-4680-A4BB-F6AFFEBE1FA9}" type="presOf" srcId="{4EEE3EE8-C95C-46D2-899B-A7382191DD75}" destId="{A497677B-621A-4811-A247-F44902526B5C}" srcOrd="0" destOrd="0" presId="urn:microsoft.com/office/officeart/2005/8/layout/hProcess4#2"/>
    <dgm:cxn modelId="{08EAEF0F-CF01-469A-B391-C3B5195744AB}" srcId="{4EEE3EE8-C95C-46D2-899B-A7382191DD75}" destId="{2521F054-DFF2-4870-BA69-52EACB44B3E7}" srcOrd="1" destOrd="0" parTransId="{B1455C60-DAEA-4879-89A3-BAF747A853B4}" sibTransId="{F81CEC12-85BB-45F6-A68C-2D51436A5C4A}"/>
    <dgm:cxn modelId="{B64BA418-9EA4-4D14-954D-68FB557955FD}" srcId="{D3248777-9C6F-4B40-AC44-D5F8D2C340C2}" destId="{7616019D-A3F4-4544-BB17-E4DD80C3DA7A}" srcOrd="1" destOrd="0" parTransId="{D5108160-3B04-426E-A244-A36C734B14DE}" sibTransId="{11E3CE22-F5F3-4DA7-9BF1-9F456C43D513}"/>
    <dgm:cxn modelId="{821BFB32-0E85-46CF-8602-23623BDF8656}" srcId="{F4BE95D7-0CB4-4DD2-9992-EE4C71CA4098}" destId="{CA41CC42-8C76-4643-AEBF-42E45ED730D5}" srcOrd="0" destOrd="0" parTransId="{11378AA9-A09C-491B-B90E-0459F894EE4A}" sibTransId="{F4400FCA-6BCE-41EC-9045-96B4B94D15BA}"/>
    <dgm:cxn modelId="{F119C360-A90C-44F1-8BEF-2FBA52C19A06}" srcId="{4EEE3EE8-C95C-46D2-899B-A7382191DD75}" destId="{40F373C2-8405-456B-B270-8223E354675C}" srcOrd="0" destOrd="0" parTransId="{7344FD41-B7B9-4DA0-80FD-7D2D8AF57C47}" sibTransId="{A1A7589D-73FA-490C-BBA3-5218F66EFE2A}"/>
    <dgm:cxn modelId="{3A63CB41-167B-4AAE-836E-255B5CCA1B63}" srcId="{C0B26C61-E1E4-48E4-99BD-C5582D9AECC0}" destId="{F4BE95D7-0CB4-4DD2-9992-EE4C71CA4098}" srcOrd="0" destOrd="0" parTransId="{C64B0FAA-9E7F-4595-AD94-ECBBF133C4CC}" sibTransId="{0AA6F562-41A3-4838-8ACC-1BC0D1A4D32C}"/>
    <dgm:cxn modelId="{A69CDA68-9B6F-434A-BDBA-770B293192C0}" type="presOf" srcId="{9B7465A5-F989-4481-8F67-71F526A79B2F}" destId="{23BC7E2C-46E8-4257-8B2E-8FBA28F656A2}" srcOrd="1" destOrd="2" presId="urn:microsoft.com/office/officeart/2005/8/layout/hProcess4#2"/>
    <dgm:cxn modelId="{535C484E-992A-4415-8100-E9E03226EA9E}" type="presOf" srcId="{2521F054-DFF2-4870-BA69-52EACB44B3E7}" destId="{23BC7E2C-46E8-4257-8B2E-8FBA28F656A2}" srcOrd="1" destOrd="1" presId="urn:microsoft.com/office/officeart/2005/8/layout/hProcess4#2"/>
    <dgm:cxn modelId="{1FBEC76F-D05A-4B59-A7F1-97E51695E442}" srcId="{4EEE3EE8-C95C-46D2-899B-A7382191DD75}" destId="{9B7465A5-F989-4481-8F67-71F526A79B2F}" srcOrd="2" destOrd="0" parTransId="{0FEF674D-7352-4076-BF74-F4FDA38A6AEB}" sibTransId="{CB0B219D-1858-4C08-B2FA-A2B08F880FBB}"/>
    <dgm:cxn modelId="{E8AEDD50-77B6-464D-9368-1A3939CFD9E0}" srcId="{C0B26C61-E1E4-48E4-99BD-C5582D9AECC0}" destId="{D3248777-9C6F-4B40-AC44-D5F8D2C340C2}" srcOrd="1" destOrd="0" parTransId="{4AC3E949-F470-4B1D-B42F-542B22EBC0B3}" sibTransId="{E581ED5A-04CE-4DD2-B0A6-0AC17C88BBE3}"/>
    <dgm:cxn modelId="{711AB182-E9C9-4B16-9DE5-D86C52E30ADF}" type="presOf" srcId="{0AA6F562-41A3-4838-8ACC-1BC0D1A4D32C}" destId="{0597D39B-5420-48F3-8FBC-57739A5E389A}" srcOrd="0" destOrd="0" presId="urn:microsoft.com/office/officeart/2005/8/layout/hProcess4#2"/>
    <dgm:cxn modelId="{770C7B8B-0F95-49BD-BB41-E88B7FBA0CA4}" type="presOf" srcId="{2521F054-DFF2-4870-BA69-52EACB44B3E7}" destId="{EF6F0B57-459F-4EE5-B0DF-6BF5C453B185}" srcOrd="0" destOrd="1" presId="urn:microsoft.com/office/officeart/2005/8/layout/hProcess4#2"/>
    <dgm:cxn modelId="{E534D48E-A129-4092-9D65-C30E0F7A7F69}" type="presOf" srcId="{4B5C4CD8-0508-4236-A882-121DB18E9182}" destId="{7956A81D-1BFE-4113-8857-C328EBD19149}" srcOrd="0" destOrd="1" presId="urn:microsoft.com/office/officeart/2005/8/layout/hProcess4#2"/>
    <dgm:cxn modelId="{6B271BA9-6DFC-4183-876E-018A4D0CED8D}" srcId="{F4BE95D7-0CB4-4DD2-9992-EE4C71CA4098}" destId="{4B5C4CD8-0508-4236-A882-121DB18E9182}" srcOrd="1" destOrd="0" parTransId="{3EF2BADC-654A-4584-B31C-F02FAC60FB08}" sibTransId="{7D0F5F6A-95D3-4012-9A3F-39B4FFE02AC4}"/>
    <dgm:cxn modelId="{8EE8BAAD-66B0-4C7F-8FFB-AC12C0477670}" type="presOf" srcId="{40F373C2-8405-456B-B270-8223E354675C}" destId="{EF6F0B57-459F-4EE5-B0DF-6BF5C453B185}" srcOrd="0" destOrd="0" presId="urn:microsoft.com/office/officeart/2005/8/layout/hProcess4#2"/>
    <dgm:cxn modelId="{847F79AF-3204-471E-934C-EC44014B0C03}" type="presOf" srcId="{BD18195B-B786-4837-BAEC-994F7E1F1AFD}" destId="{10FE6E04-1989-4A90-9DA9-8FCFC917AC6B}" srcOrd="0" destOrd="0" presId="urn:microsoft.com/office/officeart/2005/8/layout/hProcess4#2"/>
    <dgm:cxn modelId="{582321B6-18C1-4AAD-9978-E37B91396187}" type="presOf" srcId="{F4BE95D7-0CB4-4DD2-9992-EE4C71CA4098}" destId="{F1D34E4A-E3BF-4AF0-80D9-B69E86251220}" srcOrd="0" destOrd="0" presId="urn:microsoft.com/office/officeart/2005/8/layout/hProcess4#2"/>
    <dgm:cxn modelId="{954D3EB7-DC0A-4223-9ACC-AB0A7A64E035}" type="presOf" srcId="{C0B26C61-E1E4-48E4-99BD-C5582D9AECC0}" destId="{8795E5D1-233D-464C-808A-DD6CADF80F58}" srcOrd="0" destOrd="0" presId="urn:microsoft.com/office/officeart/2005/8/layout/hProcess4#2"/>
    <dgm:cxn modelId="{0CF9FFB9-7115-42B0-A776-80EC71C57D57}" type="presOf" srcId="{BD18195B-B786-4837-BAEC-994F7E1F1AFD}" destId="{8A95332E-CD4F-43D4-8856-3EBCB688FAC2}" srcOrd="1" destOrd="0" presId="urn:microsoft.com/office/officeart/2005/8/layout/hProcess4#2"/>
    <dgm:cxn modelId="{0D4A7FC0-8FAF-4DB4-9639-58D03F63DBF9}" srcId="{C0B26C61-E1E4-48E4-99BD-C5582D9AECC0}" destId="{4EEE3EE8-C95C-46D2-899B-A7382191DD75}" srcOrd="2" destOrd="0" parTransId="{D27DCA3E-E765-4834-8992-0E261CF069A8}" sibTransId="{BDCA57C4-DB9D-4BAD-B901-ADF1047D45C6}"/>
    <dgm:cxn modelId="{1594FCC5-D0FD-411A-89FF-320819B2D21B}" type="presOf" srcId="{D3248777-9C6F-4B40-AC44-D5F8D2C340C2}" destId="{46C32C1F-6CD0-4088-884C-8FE063EAD7EF}" srcOrd="0" destOrd="0" presId="urn:microsoft.com/office/officeart/2005/8/layout/hProcess4#2"/>
    <dgm:cxn modelId="{10E722DC-346A-40FD-8482-24A719BAEF09}" type="presOf" srcId="{CA41CC42-8C76-4643-AEBF-42E45ED730D5}" destId="{CB9FAB08-6098-4F12-8B5B-7A4AC02B4E52}" srcOrd="1" destOrd="0" presId="urn:microsoft.com/office/officeart/2005/8/layout/hProcess4#2"/>
    <dgm:cxn modelId="{F223AFE1-5A6C-4891-B440-4D6672897DFE}" type="presOf" srcId="{CA41CC42-8C76-4643-AEBF-42E45ED730D5}" destId="{7956A81D-1BFE-4113-8857-C328EBD19149}" srcOrd="0" destOrd="0" presId="urn:microsoft.com/office/officeart/2005/8/layout/hProcess4#2"/>
    <dgm:cxn modelId="{802123EB-D539-4034-8ABA-301E40B56D90}" srcId="{D3248777-9C6F-4B40-AC44-D5F8D2C340C2}" destId="{BD18195B-B786-4837-BAEC-994F7E1F1AFD}" srcOrd="0" destOrd="0" parTransId="{85A3711E-81DC-46AE-81F0-D4033027EEFF}" sibTransId="{037ACC10-6F1A-4086-BCF3-27EEEBFF27EB}"/>
    <dgm:cxn modelId="{A958BDED-0265-48BB-85DE-E400F1C08C67}" type="presOf" srcId="{7616019D-A3F4-4544-BB17-E4DD80C3DA7A}" destId="{8A95332E-CD4F-43D4-8856-3EBCB688FAC2}" srcOrd="1" destOrd="1" presId="urn:microsoft.com/office/officeart/2005/8/layout/hProcess4#2"/>
    <dgm:cxn modelId="{884252D7-2C6E-44BE-830C-4AC84D4C742B}" type="presParOf" srcId="{8795E5D1-233D-464C-808A-DD6CADF80F58}" destId="{BD174D22-38E1-4E11-A3D6-AD05AFE44754}" srcOrd="0" destOrd="0" presId="urn:microsoft.com/office/officeart/2005/8/layout/hProcess4#2"/>
    <dgm:cxn modelId="{AD54D37E-978C-452C-B4FF-386635C4DC52}" type="presParOf" srcId="{8795E5D1-233D-464C-808A-DD6CADF80F58}" destId="{821FB209-8449-4D4A-AA9A-1A1D0BB6B85F}" srcOrd="1" destOrd="0" presId="urn:microsoft.com/office/officeart/2005/8/layout/hProcess4#2"/>
    <dgm:cxn modelId="{0B12AEDE-71D9-43DB-8743-F8EFC12A811C}" type="presParOf" srcId="{8795E5D1-233D-464C-808A-DD6CADF80F58}" destId="{15B21D70-3D1F-411D-BC5E-BA084A9A9996}" srcOrd="2" destOrd="0" presId="urn:microsoft.com/office/officeart/2005/8/layout/hProcess4#2"/>
    <dgm:cxn modelId="{3753230D-7D8A-47CE-8C39-A274FC2D02C9}" type="presParOf" srcId="{15B21D70-3D1F-411D-BC5E-BA084A9A9996}" destId="{0EB36F9B-5E01-4B02-ACB3-120670153F18}" srcOrd="0" destOrd="0" presId="urn:microsoft.com/office/officeart/2005/8/layout/hProcess4#2"/>
    <dgm:cxn modelId="{2AA7C86F-DDD4-43BE-A329-C65DFD62E41F}" type="presParOf" srcId="{0EB36F9B-5E01-4B02-ACB3-120670153F18}" destId="{B8B3F846-8108-45D9-BB94-F31846E9FD7D}" srcOrd="0" destOrd="0" presId="urn:microsoft.com/office/officeart/2005/8/layout/hProcess4#2"/>
    <dgm:cxn modelId="{1D5A423F-A0E3-4713-8CCA-EBDC7AA17444}" type="presParOf" srcId="{0EB36F9B-5E01-4B02-ACB3-120670153F18}" destId="{7956A81D-1BFE-4113-8857-C328EBD19149}" srcOrd="1" destOrd="0" presId="urn:microsoft.com/office/officeart/2005/8/layout/hProcess4#2"/>
    <dgm:cxn modelId="{938A7A43-1336-4601-B5A1-98F5D14B5744}" type="presParOf" srcId="{0EB36F9B-5E01-4B02-ACB3-120670153F18}" destId="{CB9FAB08-6098-4F12-8B5B-7A4AC02B4E52}" srcOrd="2" destOrd="0" presId="urn:microsoft.com/office/officeart/2005/8/layout/hProcess4#2"/>
    <dgm:cxn modelId="{C21A2C9B-8021-4751-B044-14718A300CA3}" type="presParOf" srcId="{0EB36F9B-5E01-4B02-ACB3-120670153F18}" destId="{F1D34E4A-E3BF-4AF0-80D9-B69E86251220}" srcOrd="3" destOrd="0" presId="urn:microsoft.com/office/officeart/2005/8/layout/hProcess4#2"/>
    <dgm:cxn modelId="{066D33A4-E3D8-4E39-8E99-D34125C87B92}" type="presParOf" srcId="{0EB36F9B-5E01-4B02-ACB3-120670153F18}" destId="{049B3C0F-7A4E-45DA-9C15-D5C787492F99}" srcOrd="4" destOrd="0" presId="urn:microsoft.com/office/officeart/2005/8/layout/hProcess4#2"/>
    <dgm:cxn modelId="{85256619-401C-4105-BD6B-938E22B5056F}" type="presParOf" srcId="{15B21D70-3D1F-411D-BC5E-BA084A9A9996}" destId="{0597D39B-5420-48F3-8FBC-57739A5E389A}" srcOrd="1" destOrd="0" presId="urn:microsoft.com/office/officeart/2005/8/layout/hProcess4#2"/>
    <dgm:cxn modelId="{54E13679-1571-42A3-8C95-16AA35A2E833}" type="presParOf" srcId="{15B21D70-3D1F-411D-BC5E-BA084A9A9996}" destId="{8CAB032E-77A9-4E72-A472-F65A09C76646}" srcOrd="2" destOrd="0" presId="urn:microsoft.com/office/officeart/2005/8/layout/hProcess4#2"/>
    <dgm:cxn modelId="{592AF148-6B49-498D-85EC-8D05FC244CAD}" type="presParOf" srcId="{8CAB032E-77A9-4E72-A472-F65A09C76646}" destId="{5DA5FD8B-C1DD-4685-9754-B0C42A8D636A}" srcOrd="0" destOrd="0" presId="urn:microsoft.com/office/officeart/2005/8/layout/hProcess4#2"/>
    <dgm:cxn modelId="{B52A86B7-4C82-4390-8C25-8693178975DB}" type="presParOf" srcId="{8CAB032E-77A9-4E72-A472-F65A09C76646}" destId="{10FE6E04-1989-4A90-9DA9-8FCFC917AC6B}" srcOrd="1" destOrd="0" presId="urn:microsoft.com/office/officeart/2005/8/layout/hProcess4#2"/>
    <dgm:cxn modelId="{C17C211B-43CD-488E-863A-D3CC4B385992}" type="presParOf" srcId="{8CAB032E-77A9-4E72-A472-F65A09C76646}" destId="{8A95332E-CD4F-43D4-8856-3EBCB688FAC2}" srcOrd="2" destOrd="0" presId="urn:microsoft.com/office/officeart/2005/8/layout/hProcess4#2"/>
    <dgm:cxn modelId="{A49D6683-E5F4-407B-BD8C-BBA9F63AAF86}" type="presParOf" srcId="{8CAB032E-77A9-4E72-A472-F65A09C76646}" destId="{46C32C1F-6CD0-4088-884C-8FE063EAD7EF}" srcOrd="3" destOrd="0" presId="urn:microsoft.com/office/officeart/2005/8/layout/hProcess4#2"/>
    <dgm:cxn modelId="{A4256B72-E42F-43F2-89EF-7E13267C6EA2}" type="presParOf" srcId="{8CAB032E-77A9-4E72-A472-F65A09C76646}" destId="{F25C7157-C6AB-40B7-AF48-C5EBCCDA6529}" srcOrd="4" destOrd="0" presId="urn:microsoft.com/office/officeart/2005/8/layout/hProcess4#2"/>
    <dgm:cxn modelId="{4CF4A46B-9DA1-4370-96A2-8F8E579F7BA4}" type="presParOf" srcId="{15B21D70-3D1F-411D-BC5E-BA084A9A9996}" destId="{50817E83-7A9E-435D-9EDC-999AF48AA2AC}" srcOrd="3" destOrd="0" presId="urn:microsoft.com/office/officeart/2005/8/layout/hProcess4#2"/>
    <dgm:cxn modelId="{8406FDF6-E598-45F0-BA5B-8A6A9B85D4C4}" type="presParOf" srcId="{15B21D70-3D1F-411D-BC5E-BA084A9A9996}" destId="{8F87A538-54E4-467C-82A1-2D77610517A8}" srcOrd="4" destOrd="0" presId="urn:microsoft.com/office/officeart/2005/8/layout/hProcess4#2"/>
    <dgm:cxn modelId="{EC37362C-4DB8-4495-88C8-6C3B20ACC391}" type="presParOf" srcId="{8F87A538-54E4-467C-82A1-2D77610517A8}" destId="{C5D2F30C-1168-4FE8-BE6A-AF143C85E4BD}" srcOrd="0" destOrd="0" presId="urn:microsoft.com/office/officeart/2005/8/layout/hProcess4#2"/>
    <dgm:cxn modelId="{A5B2FE4A-63FA-4C74-AC57-5DC4803859D0}" type="presParOf" srcId="{8F87A538-54E4-467C-82A1-2D77610517A8}" destId="{EF6F0B57-459F-4EE5-B0DF-6BF5C453B185}" srcOrd="1" destOrd="0" presId="urn:microsoft.com/office/officeart/2005/8/layout/hProcess4#2"/>
    <dgm:cxn modelId="{AEAA8BCC-D97A-4C9A-92C7-1D42F0EB9E80}" type="presParOf" srcId="{8F87A538-54E4-467C-82A1-2D77610517A8}" destId="{23BC7E2C-46E8-4257-8B2E-8FBA28F656A2}" srcOrd="2" destOrd="0" presId="urn:microsoft.com/office/officeart/2005/8/layout/hProcess4#2"/>
    <dgm:cxn modelId="{E73DA2DC-3418-404D-8940-1585AED66A5A}" type="presParOf" srcId="{8F87A538-54E4-467C-82A1-2D77610517A8}" destId="{A497677B-621A-4811-A247-F44902526B5C}" srcOrd="3" destOrd="0" presId="urn:microsoft.com/office/officeart/2005/8/layout/hProcess4#2"/>
    <dgm:cxn modelId="{5190C552-7ED9-41FC-835B-5F40839DD2A4}" type="presParOf" srcId="{8F87A538-54E4-467C-82A1-2D77610517A8}" destId="{0D5AB701-91E4-4E78-8AD1-73DE11D29284}" srcOrd="4" destOrd="0" presId="urn:microsoft.com/office/officeart/2005/8/layout/hProcess4#2"/>
  </dgm:cxnLst>
  <dgm:bg/>
  <dgm:whole>
    <a:ln>
      <a:solidFill>
        <a:schemeClr val="tx1"/>
      </a:solidFill>
    </a:ln>
  </dgm:whole>
  <dgm:extLst>
    <a:ext uri="http://schemas.microsoft.com/office/drawing/2008/diagram">
      <dsp:dataModelExt xmlns:dsp="http://schemas.microsoft.com/office/drawing/2008/diagram" relId="rId37"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AFB2345A-51F2-407C-94FF-07B11D0774BE}" type="doc">
      <dgm:prSet loTypeId="urn:microsoft.com/office/officeart/2005/8/layout/hProcess4#3" loCatId="process" qsTypeId="urn:microsoft.com/office/officeart/2005/8/quickstyle/simple1#3" qsCatId="simple" csTypeId="urn:microsoft.com/office/officeart/2005/8/colors/accent1_2#3" csCatId="accent1" phldr="1"/>
      <dgm:spPr/>
      <dgm:t>
        <a:bodyPr/>
        <a:lstStyle/>
        <a:p>
          <a:endParaRPr lang="en-US"/>
        </a:p>
      </dgm:t>
    </dgm:pt>
    <dgm:pt modelId="{665613D4-8D6C-41D5-81CA-4B5CBB5FAB53}">
      <dgm:prSet phldrT="[Texto]">
        <dgm:style>
          <a:lnRef idx="2">
            <a:schemeClr val="dk1"/>
          </a:lnRef>
          <a:fillRef idx="1">
            <a:schemeClr val="lt1"/>
          </a:fillRef>
          <a:effectRef idx="0">
            <a:schemeClr val="dk1"/>
          </a:effectRef>
          <a:fontRef idx="minor">
            <a:schemeClr val="dk1"/>
          </a:fontRef>
        </dgm:style>
      </dgm:prSet>
      <dgm:spPr/>
      <dgm:t>
        <a:bodyPr/>
        <a:lstStyle/>
        <a:p>
          <a:r>
            <a:rPr lang="en-US">
              <a:latin typeface="Times New Roman" panose="02020603050405020304" charset="0"/>
              <a:cs typeface="Times New Roman" panose="02020603050405020304" charset="0"/>
            </a:rPr>
            <a:t>Elección del modelo TRI a utilizar</a:t>
          </a:r>
        </a:p>
      </dgm:t>
    </dgm:pt>
    <dgm:pt modelId="{578AA570-6F5E-408A-A0AF-6B0E8F924805}" type="parTrans" cxnId="{35C21B7D-1529-4F6C-9130-868A14F3A95B}">
      <dgm:prSet/>
      <dgm:spPr/>
      <dgm:t>
        <a:bodyPr/>
        <a:lstStyle/>
        <a:p>
          <a:endParaRPr lang="en-US">
            <a:latin typeface="Times New Roman" panose="02020603050405020304" charset="0"/>
            <a:cs typeface="Times New Roman" panose="02020603050405020304" charset="0"/>
          </a:endParaRPr>
        </a:p>
      </dgm:t>
    </dgm:pt>
    <dgm:pt modelId="{9B0F30F6-C2A0-425A-830C-10B292188D3B}" type="sibTrans" cxnId="{35C21B7D-1529-4F6C-9130-868A14F3A95B}">
      <dgm:prSet/>
      <dgm:spPr>
        <a:solidFill>
          <a:schemeClr val="tx1"/>
        </a:solidFill>
      </dgm:spPr>
      <dgm:t>
        <a:bodyPr/>
        <a:lstStyle/>
        <a:p>
          <a:endParaRPr lang="en-US">
            <a:latin typeface="Times New Roman" panose="02020603050405020304" charset="0"/>
            <a:cs typeface="Times New Roman" panose="02020603050405020304" charset="0"/>
          </a:endParaRPr>
        </a:p>
      </dgm:t>
    </dgm:pt>
    <dgm:pt modelId="{56375FC3-7108-4816-BCC0-9E06C9B74BCC}">
      <dgm:prSet phldrT="[Texto]">
        <dgm:style>
          <a:lnRef idx="2">
            <a:schemeClr val="dk1"/>
          </a:lnRef>
          <a:fillRef idx="1">
            <a:schemeClr val="lt1"/>
          </a:fillRef>
          <a:effectRef idx="0">
            <a:schemeClr val="dk1"/>
          </a:effectRef>
          <a:fontRef idx="minor">
            <a:schemeClr val="dk1"/>
          </a:fontRef>
        </dgm:style>
      </dgm:prSet>
      <dgm:spPr/>
      <dgm:t>
        <a:bodyPr/>
        <a:lstStyle/>
        <a:p>
          <a:r>
            <a:rPr lang="en-US">
              <a:latin typeface="Times New Roman" panose="02020603050405020304" charset="0"/>
              <a:cs typeface="Times New Roman" panose="02020603050405020304" charset="0"/>
            </a:rPr>
            <a:t>Identificar método de respuesta de los ítems</a:t>
          </a:r>
        </a:p>
      </dgm:t>
    </dgm:pt>
    <dgm:pt modelId="{A15351C6-30A3-48AC-9443-0B779183747B}" type="parTrans" cxnId="{EF7D3019-297E-4757-BC14-D4F6B9ABA664}">
      <dgm:prSet/>
      <dgm:spPr/>
      <dgm:t>
        <a:bodyPr/>
        <a:lstStyle/>
        <a:p>
          <a:endParaRPr lang="en-US">
            <a:latin typeface="Times New Roman" panose="02020603050405020304" charset="0"/>
            <a:cs typeface="Times New Roman" panose="02020603050405020304" charset="0"/>
          </a:endParaRPr>
        </a:p>
      </dgm:t>
    </dgm:pt>
    <dgm:pt modelId="{BDEE357F-439A-4297-9810-189E3EA993D8}" type="sibTrans" cxnId="{EF7D3019-297E-4757-BC14-D4F6B9ABA664}">
      <dgm:prSet/>
      <dgm:spPr/>
      <dgm:t>
        <a:bodyPr/>
        <a:lstStyle/>
        <a:p>
          <a:endParaRPr lang="en-US">
            <a:latin typeface="Times New Roman" panose="02020603050405020304" charset="0"/>
            <a:cs typeface="Times New Roman" panose="02020603050405020304" charset="0"/>
          </a:endParaRPr>
        </a:p>
      </dgm:t>
    </dgm:pt>
    <dgm:pt modelId="{41DC4C89-C887-46F0-8E5E-D607EE61419C}">
      <dgm:prSet phldrT="[Texto]">
        <dgm:style>
          <a:lnRef idx="2">
            <a:schemeClr val="dk1"/>
          </a:lnRef>
          <a:fillRef idx="1">
            <a:schemeClr val="lt1"/>
          </a:fillRef>
          <a:effectRef idx="0">
            <a:schemeClr val="dk1"/>
          </a:effectRef>
          <a:fontRef idx="minor">
            <a:schemeClr val="dk1"/>
          </a:fontRef>
        </dgm:style>
      </dgm:prSet>
      <dgm:spPr/>
      <dgm:t>
        <a:bodyPr/>
        <a:lstStyle/>
        <a:p>
          <a:r>
            <a:rPr lang="en-US">
              <a:latin typeface="Times New Roman" panose="02020603050405020304" charset="0"/>
              <a:cs typeface="Times New Roman" panose="02020603050405020304" charset="0"/>
            </a:rPr>
            <a:t>Definir si es unidimensional o multidimensional el modelo</a:t>
          </a:r>
        </a:p>
      </dgm:t>
    </dgm:pt>
    <dgm:pt modelId="{4046F729-18B6-44CC-A8F9-F03EB944C811}" type="parTrans" cxnId="{4D889687-F929-4757-8EA5-14AFB97D041F}">
      <dgm:prSet/>
      <dgm:spPr/>
      <dgm:t>
        <a:bodyPr/>
        <a:lstStyle/>
        <a:p>
          <a:endParaRPr lang="en-US">
            <a:latin typeface="Times New Roman" panose="02020603050405020304" charset="0"/>
            <a:cs typeface="Times New Roman" panose="02020603050405020304" charset="0"/>
          </a:endParaRPr>
        </a:p>
      </dgm:t>
    </dgm:pt>
    <dgm:pt modelId="{1655F5B6-302F-462C-9ABF-F95826CAD94A}" type="sibTrans" cxnId="{4D889687-F929-4757-8EA5-14AFB97D041F}">
      <dgm:prSet/>
      <dgm:spPr/>
      <dgm:t>
        <a:bodyPr/>
        <a:lstStyle/>
        <a:p>
          <a:endParaRPr lang="en-US">
            <a:latin typeface="Times New Roman" panose="02020603050405020304" charset="0"/>
            <a:cs typeface="Times New Roman" panose="02020603050405020304" charset="0"/>
          </a:endParaRPr>
        </a:p>
      </dgm:t>
    </dgm:pt>
    <dgm:pt modelId="{A02034BF-EDB2-416D-B1AA-53F0103CEC81}">
      <dgm:prSet phldrT="[Texto]">
        <dgm:style>
          <a:lnRef idx="2">
            <a:schemeClr val="dk1"/>
          </a:lnRef>
          <a:fillRef idx="1">
            <a:schemeClr val="lt1"/>
          </a:fillRef>
          <a:effectRef idx="0">
            <a:schemeClr val="dk1"/>
          </a:effectRef>
          <a:fontRef idx="minor">
            <a:schemeClr val="dk1"/>
          </a:fontRef>
        </dgm:style>
      </dgm:prSet>
      <dgm:spPr/>
      <dgm:t>
        <a:bodyPr/>
        <a:lstStyle/>
        <a:p>
          <a:r>
            <a:rPr lang="en-US">
              <a:latin typeface="Times New Roman" panose="02020603050405020304" charset="0"/>
              <a:cs typeface="Times New Roman" panose="02020603050405020304" charset="0"/>
            </a:rPr>
            <a:t>Selección del modelo que se ajusta a la muestra</a:t>
          </a:r>
        </a:p>
      </dgm:t>
    </dgm:pt>
    <dgm:pt modelId="{DF130935-E179-4BC2-89E8-97D2EC153E11}" type="parTrans" cxnId="{05E60887-101E-4A68-A156-D2D88266A085}">
      <dgm:prSet/>
      <dgm:spPr/>
      <dgm:t>
        <a:bodyPr/>
        <a:lstStyle/>
        <a:p>
          <a:endParaRPr lang="en-US">
            <a:latin typeface="Times New Roman" panose="02020603050405020304" charset="0"/>
            <a:cs typeface="Times New Roman" panose="02020603050405020304" charset="0"/>
          </a:endParaRPr>
        </a:p>
      </dgm:t>
    </dgm:pt>
    <dgm:pt modelId="{572B0CC8-199B-4A0C-B01B-0244131A8E7C}" type="sibTrans" cxnId="{05E60887-101E-4A68-A156-D2D88266A085}">
      <dgm:prSet/>
      <dgm:spPr>
        <a:solidFill>
          <a:schemeClr val="tx1"/>
        </a:solidFill>
      </dgm:spPr>
      <dgm:t>
        <a:bodyPr/>
        <a:lstStyle/>
        <a:p>
          <a:endParaRPr lang="en-US">
            <a:latin typeface="Times New Roman" panose="02020603050405020304" charset="0"/>
            <a:cs typeface="Times New Roman" panose="02020603050405020304" charset="0"/>
          </a:endParaRPr>
        </a:p>
      </dgm:t>
    </dgm:pt>
    <dgm:pt modelId="{04860325-2FDC-400E-A29A-A4E2029CEA53}">
      <dgm:prSet phldrT="[Texto]">
        <dgm:style>
          <a:lnRef idx="2">
            <a:schemeClr val="dk1"/>
          </a:lnRef>
          <a:fillRef idx="1">
            <a:schemeClr val="lt1"/>
          </a:fillRef>
          <a:effectRef idx="0">
            <a:schemeClr val="dk1"/>
          </a:effectRef>
          <a:fontRef idx="minor">
            <a:schemeClr val="dk1"/>
          </a:fontRef>
        </dgm:style>
      </dgm:prSet>
      <dgm:spPr/>
      <dgm:t>
        <a:bodyPr/>
        <a:lstStyle/>
        <a:p>
          <a:r>
            <a:rPr lang="en-US">
              <a:latin typeface="Times New Roman" panose="02020603050405020304" charset="0"/>
              <a:cs typeface="Times New Roman" panose="02020603050405020304" charset="0"/>
            </a:rPr>
            <a:t>Seguir los pasos del paquete MIRT en Rstudio</a:t>
          </a:r>
        </a:p>
      </dgm:t>
    </dgm:pt>
    <dgm:pt modelId="{7148FFDA-047F-42FA-A879-1101845D5C53}" type="parTrans" cxnId="{3E65FC9F-9CDF-45A3-9C73-AD8941BAA8AF}">
      <dgm:prSet/>
      <dgm:spPr/>
      <dgm:t>
        <a:bodyPr/>
        <a:lstStyle/>
        <a:p>
          <a:endParaRPr lang="en-US">
            <a:latin typeface="Times New Roman" panose="02020603050405020304" charset="0"/>
            <a:cs typeface="Times New Roman" panose="02020603050405020304" charset="0"/>
          </a:endParaRPr>
        </a:p>
      </dgm:t>
    </dgm:pt>
    <dgm:pt modelId="{1C6C1782-C91C-48DD-A790-D2CBD0A37B74}" type="sibTrans" cxnId="{3E65FC9F-9CDF-45A3-9C73-AD8941BAA8AF}">
      <dgm:prSet/>
      <dgm:spPr/>
      <dgm:t>
        <a:bodyPr/>
        <a:lstStyle/>
        <a:p>
          <a:endParaRPr lang="en-US">
            <a:latin typeface="Times New Roman" panose="02020603050405020304" charset="0"/>
            <a:cs typeface="Times New Roman" panose="02020603050405020304" charset="0"/>
          </a:endParaRPr>
        </a:p>
      </dgm:t>
    </dgm:pt>
    <dgm:pt modelId="{4BDABFAC-E678-4525-82AE-1780535447B0}">
      <dgm:prSet phldrT="[Texto]">
        <dgm:style>
          <a:lnRef idx="2">
            <a:schemeClr val="dk1"/>
          </a:lnRef>
          <a:fillRef idx="1">
            <a:schemeClr val="lt1"/>
          </a:fillRef>
          <a:effectRef idx="0">
            <a:schemeClr val="dk1"/>
          </a:effectRef>
          <a:fontRef idx="minor">
            <a:schemeClr val="dk1"/>
          </a:fontRef>
        </dgm:style>
      </dgm:prSet>
      <dgm:spPr/>
      <dgm:t>
        <a:bodyPr/>
        <a:lstStyle/>
        <a:p>
          <a:r>
            <a:rPr lang="en-US">
              <a:latin typeface="Times New Roman" panose="02020603050405020304" charset="0"/>
              <a:cs typeface="Times New Roman" panose="02020603050405020304" charset="0"/>
            </a:rPr>
            <a:t>Elegir dos o mas modelos para realizar una comparación y elección</a:t>
          </a:r>
        </a:p>
      </dgm:t>
    </dgm:pt>
    <dgm:pt modelId="{927C26F8-6131-4C0D-ABD7-D2ADE79DD322}" type="parTrans" cxnId="{7D419FE1-5AAE-4279-ADB2-17C96E4BE8EF}">
      <dgm:prSet/>
      <dgm:spPr/>
      <dgm:t>
        <a:bodyPr/>
        <a:lstStyle/>
        <a:p>
          <a:endParaRPr lang="en-US">
            <a:latin typeface="Times New Roman" panose="02020603050405020304" charset="0"/>
            <a:cs typeface="Times New Roman" panose="02020603050405020304" charset="0"/>
          </a:endParaRPr>
        </a:p>
      </dgm:t>
    </dgm:pt>
    <dgm:pt modelId="{47C5ACA9-0725-4BEA-9A68-DADDD3D165EB}" type="sibTrans" cxnId="{7D419FE1-5AAE-4279-ADB2-17C96E4BE8EF}">
      <dgm:prSet/>
      <dgm:spPr/>
      <dgm:t>
        <a:bodyPr/>
        <a:lstStyle/>
        <a:p>
          <a:endParaRPr lang="en-US">
            <a:latin typeface="Times New Roman" panose="02020603050405020304" charset="0"/>
            <a:cs typeface="Times New Roman" panose="02020603050405020304" charset="0"/>
          </a:endParaRPr>
        </a:p>
      </dgm:t>
    </dgm:pt>
    <dgm:pt modelId="{A2B77E50-E281-46B3-875E-1788EC69963D}">
      <dgm:prSet phldrT="[Texto]">
        <dgm:style>
          <a:lnRef idx="2">
            <a:schemeClr val="dk1"/>
          </a:lnRef>
          <a:fillRef idx="1">
            <a:schemeClr val="lt1"/>
          </a:fillRef>
          <a:effectRef idx="0">
            <a:schemeClr val="dk1"/>
          </a:effectRef>
          <a:fontRef idx="minor">
            <a:schemeClr val="dk1"/>
          </a:fontRef>
        </dgm:style>
      </dgm:prSet>
      <dgm:spPr/>
      <dgm:t>
        <a:bodyPr/>
        <a:lstStyle/>
        <a:p>
          <a:r>
            <a:rPr lang="en-US">
              <a:latin typeface="Times New Roman" panose="02020603050405020304" charset="0"/>
              <a:cs typeface="Times New Roman" panose="02020603050405020304" charset="0"/>
            </a:rPr>
            <a:t>Interpretación del modelo</a:t>
          </a:r>
        </a:p>
      </dgm:t>
    </dgm:pt>
    <dgm:pt modelId="{CB8FA5EE-854F-4DD0-B60A-A8AD29E3BF44}" type="parTrans" cxnId="{1B77EE10-C721-44DD-8C23-33465CB6F760}">
      <dgm:prSet/>
      <dgm:spPr/>
      <dgm:t>
        <a:bodyPr/>
        <a:lstStyle/>
        <a:p>
          <a:endParaRPr lang="en-US">
            <a:latin typeface="Times New Roman" panose="02020603050405020304" charset="0"/>
            <a:cs typeface="Times New Roman" panose="02020603050405020304" charset="0"/>
          </a:endParaRPr>
        </a:p>
      </dgm:t>
    </dgm:pt>
    <dgm:pt modelId="{F813B45A-A70D-493E-8545-CB11FD9A7BA8}" type="sibTrans" cxnId="{1B77EE10-C721-44DD-8C23-33465CB6F760}">
      <dgm:prSet/>
      <dgm:spPr/>
      <dgm:t>
        <a:bodyPr/>
        <a:lstStyle/>
        <a:p>
          <a:endParaRPr lang="en-US">
            <a:latin typeface="Times New Roman" panose="02020603050405020304" charset="0"/>
            <a:cs typeface="Times New Roman" panose="02020603050405020304" charset="0"/>
          </a:endParaRPr>
        </a:p>
      </dgm:t>
    </dgm:pt>
    <dgm:pt modelId="{489A6661-1BA3-4018-9C5F-2949AA5B07B5}">
      <dgm:prSet phldrT="[Texto]">
        <dgm:style>
          <a:lnRef idx="2">
            <a:schemeClr val="dk1"/>
          </a:lnRef>
          <a:fillRef idx="1">
            <a:schemeClr val="lt1"/>
          </a:fillRef>
          <a:effectRef idx="0">
            <a:schemeClr val="dk1"/>
          </a:effectRef>
          <a:fontRef idx="minor">
            <a:schemeClr val="dk1"/>
          </a:fontRef>
        </dgm:style>
      </dgm:prSet>
      <dgm:spPr/>
      <dgm:t>
        <a:bodyPr/>
        <a:lstStyle/>
        <a:p>
          <a:r>
            <a:rPr lang="en-US">
              <a:latin typeface="Times New Roman" panose="02020603050405020304" charset="0"/>
              <a:cs typeface="Times New Roman" panose="02020603050405020304" charset="0"/>
            </a:rPr>
            <a:t>Identificar los índices de ajuste ítem a ítem</a:t>
          </a:r>
        </a:p>
      </dgm:t>
    </dgm:pt>
    <dgm:pt modelId="{A2BAB09C-8467-497D-BF66-4FC00CCB627F}" type="parTrans" cxnId="{F54EBF3B-1F2B-42A5-8C03-FA201055336C}">
      <dgm:prSet/>
      <dgm:spPr/>
      <dgm:t>
        <a:bodyPr/>
        <a:lstStyle/>
        <a:p>
          <a:endParaRPr lang="en-US">
            <a:latin typeface="Times New Roman" panose="02020603050405020304" charset="0"/>
            <a:cs typeface="Times New Roman" panose="02020603050405020304" charset="0"/>
          </a:endParaRPr>
        </a:p>
      </dgm:t>
    </dgm:pt>
    <dgm:pt modelId="{B99307DC-9672-4CA0-A32F-BD1F1ABC420C}" type="sibTrans" cxnId="{F54EBF3B-1F2B-42A5-8C03-FA201055336C}">
      <dgm:prSet/>
      <dgm:spPr/>
      <dgm:t>
        <a:bodyPr/>
        <a:lstStyle/>
        <a:p>
          <a:endParaRPr lang="en-US">
            <a:latin typeface="Times New Roman" panose="02020603050405020304" charset="0"/>
            <a:cs typeface="Times New Roman" panose="02020603050405020304" charset="0"/>
          </a:endParaRPr>
        </a:p>
      </dgm:t>
    </dgm:pt>
    <dgm:pt modelId="{7FC83E53-63DD-4094-83D1-34BEFC3B30C6}">
      <dgm:prSet phldrT="[Texto]">
        <dgm:style>
          <a:lnRef idx="2">
            <a:schemeClr val="dk1"/>
          </a:lnRef>
          <a:fillRef idx="1">
            <a:schemeClr val="lt1"/>
          </a:fillRef>
          <a:effectRef idx="0">
            <a:schemeClr val="dk1"/>
          </a:effectRef>
          <a:fontRef idx="minor">
            <a:schemeClr val="dk1"/>
          </a:fontRef>
        </dgm:style>
      </dgm:prSet>
      <dgm:spPr/>
      <dgm:t>
        <a:bodyPr/>
        <a:lstStyle/>
        <a:p>
          <a:r>
            <a:rPr lang="en-US">
              <a:latin typeface="Times New Roman" panose="02020603050405020304" charset="0"/>
              <a:cs typeface="Times New Roman" panose="02020603050405020304" charset="0"/>
            </a:rPr>
            <a:t>Análisis de los parámetros extraídos por el modelo TRI elegido</a:t>
          </a:r>
        </a:p>
      </dgm:t>
    </dgm:pt>
    <dgm:pt modelId="{381A597C-03B0-4D10-87F4-666903C4BFA2}" type="parTrans" cxnId="{3D4C79B7-5A56-4E5F-B563-D0DBB70B14BD}">
      <dgm:prSet/>
      <dgm:spPr/>
      <dgm:t>
        <a:bodyPr/>
        <a:lstStyle/>
        <a:p>
          <a:endParaRPr lang="en-US">
            <a:latin typeface="Times New Roman" panose="02020603050405020304" charset="0"/>
            <a:cs typeface="Times New Roman" panose="02020603050405020304" charset="0"/>
          </a:endParaRPr>
        </a:p>
      </dgm:t>
    </dgm:pt>
    <dgm:pt modelId="{54095FC0-5735-463B-A0AE-889CD97DA4CC}" type="sibTrans" cxnId="{3D4C79B7-5A56-4E5F-B563-D0DBB70B14BD}">
      <dgm:prSet/>
      <dgm:spPr/>
      <dgm:t>
        <a:bodyPr/>
        <a:lstStyle/>
        <a:p>
          <a:endParaRPr lang="en-US">
            <a:latin typeface="Times New Roman" panose="02020603050405020304" charset="0"/>
            <a:cs typeface="Times New Roman" panose="02020603050405020304" charset="0"/>
          </a:endParaRPr>
        </a:p>
      </dgm:t>
    </dgm:pt>
    <dgm:pt modelId="{A81F1E8E-C70D-477C-AA02-302201803835}" type="pres">
      <dgm:prSet presAssocID="{AFB2345A-51F2-407C-94FF-07B11D0774BE}" presName="Name0" presStyleCnt="0">
        <dgm:presLayoutVars>
          <dgm:dir/>
          <dgm:animLvl val="lvl"/>
          <dgm:resizeHandles val="exact"/>
        </dgm:presLayoutVars>
      </dgm:prSet>
      <dgm:spPr/>
    </dgm:pt>
    <dgm:pt modelId="{657395DE-EB87-414B-A027-8D6AF6DA372E}" type="pres">
      <dgm:prSet presAssocID="{AFB2345A-51F2-407C-94FF-07B11D0774BE}" presName="tSp" presStyleCnt="0"/>
      <dgm:spPr/>
    </dgm:pt>
    <dgm:pt modelId="{CAA2AF95-5CF8-4DFC-AA6B-626FBB29B7EC}" type="pres">
      <dgm:prSet presAssocID="{AFB2345A-51F2-407C-94FF-07B11D0774BE}" presName="bSp" presStyleCnt="0"/>
      <dgm:spPr/>
    </dgm:pt>
    <dgm:pt modelId="{3DE5D162-47BA-48CE-9223-052C01F6AE4E}" type="pres">
      <dgm:prSet presAssocID="{AFB2345A-51F2-407C-94FF-07B11D0774BE}" presName="process" presStyleCnt="0"/>
      <dgm:spPr/>
    </dgm:pt>
    <dgm:pt modelId="{A6926ECA-2A74-4A73-B9B7-6D12E01D26CE}" type="pres">
      <dgm:prSet presAssocID="{665613D4-8D6C-41D5-81CA-4B5CBB5FAB53}" presName="composite1" presStyleCnt="0"/>
      <dgm:spPr/>
    </dgm:pt>
    <dgm:pt modelId="{48FC91CF-CB06-44F2-A568-29C8466B14A4}" type="pres">
      <dgm:prSet presAssocID="{665613D4-8D6C-41D5-81CA-4B5CBB5FAB53}" presName="dummyNode1" presStyleLbl="node1" presStyleIdx="0" presStyleCnt="3"/>
      <dgm:spPr/>
    </dgm:pt>
    <dgm:pt modelId="{9585070D-AF1C-4F10-985C-36FEB3B1EABB}" type="pres">
      <dgm:prSet presAssocID="{665613D4-8D6C-41D5-81CA-4B5CBB5FAB53}" presName="childNode1" presStyleLbl="bgAcc1" presStyleIdx="0" presStyleCnt="3">
        <dgm:presLayoutVars>
          <dgm:bulletEnabled val="1"/>
        </dgm:presLayoutVars>
      </dgm:prSet>
      <dgm:spPr/>
    </dgm:pt>
    <dgm:pt modelId="{01CE30FB-B9F5-4B86-88AA-18FD6DE349A1}" type="pres">
      <dgm:prSet presAssocID="{665613D4-8D6C-41D5-81CA-4B5CBB5FAB53}" presName="childNode1tx" presStyleLbl="bgAcc1" presStyleIdx="0" presStyleCnt="3">
        <dgm:presLayoutVars>
          <dgm:bulletEnabled val="1"/>
        </dgm:presLayoutVars>
      </dgm:prSet>
      <dgm:spPr/>
    </dgm:pt>
    <dgm:pt modelId="{B690F677-6225-4F04-A0D1-7F0661CBB957}" type="pres">
      <dgm:prSet presAssocID="{665613D4-8D6C-41D5-81CA-4B5CBB5FAB53}" presName="parentNode1" presStyleLbl="node1" presStyleIdx="0" presStyleCnt="3">
        <dgm:presLayoutVars>
          <dgm:chMax val="1"/>
          <dgm:bulletEnabled val="1"/>
        </dgm:presLayoutVars>
      </dgm:prSet>
      <dgm:spPr/>
    </dgm:pt>
    <dgm:pt modelId="{75EBF77B-18C4-4411-B279-CBBCB37F5947}" type="pres">
      <dgm:prSet presAssocID="{665613D4-8D6C-41D5-81CA-4B5CBB5FAB53}" presName="connSite1" presStyleCnt="0"/>
      <dgm:spPr/>
    </dgm:pt>
    <dgm:pt modelId="{BA35C281-3599-4739-B373-87CECABE1995}" type="pres">
      <dgm:prSet presAssocID="{9B0F30F6-C2A0-425A-830C-10B292188D3B}" presName="Name9" presStyleLbl="sibTrans2D1" presStyleIdx="0" presStyleCnt="2"/>
      <dgm:spPr/>
    </dgm:pt>
    <dgm:pt modelId="{409269AA-CA8D-4E99-A531-7F6FE6B91169}" type="pres">
      <dgm:prSet presAssocID="{A02034BF-EDB2-416D-B1AA-53F0103CEC81}" presName="composite2" presStyleCnt="0"/>
      <dgm:spPr/>
    </dgm:pt>
    <dgm:pt modelId="{E32615CA-C2DE-4BD6-915E-88E2103572F3}" type="pres">
      <dgm:prSet presAssocID="{A02034BF-EDB2-416D-B1AA-53F0103CEC81}" presName="dummyNode2" presStyleLbl="node1" presStyleIdx="0" presStyleCnt="3"/>
      <dgm:spPr/>
    </dgm:pt>
    <dgm:pt modelId="{B705BC8A-CAD5-49C4-A049-00DB123AA385}" type="pres">
      <dgm:prSet presAssocID="{A02034BF-EDB2-416D-B1AA-53F0103CEC81}" presName="childNode2" presStyleLbl="bgAcc1" presStyleIdx="1" presStyleCnt="3">
        <dgm:presLayoutVars>
          <dgm:bulletEnabled val="1"/>
        </dgm:presLayoutVars>
      </dgm:prSet>
      <dgm:spPr/>
    </dgm:pt>
    <dgm:pt modelId="{F89DDEA1-C30B-4240-B09F-3376A6C0B01A}" type="pres">
      <dgm:prSet presAssocID="{A02034BF-EDB2-416D-B1AA-53F0103CEC81}" presName="childNode2tx" presStyleLbl="bgAcc1" presStyleIdx="1" presStyleCnt="3">
        <dgm:presLayoutVars>
          <dgm:bulletEnabled val="1"/>
        </dgm:presLayoutVars>
      </dgm:prSet>
      <dgm:spPr/>
    </dgm:pt>
    <dgm:pt modelId="{20717D21-29B6-4DFA-BF87-B2BDF9559477}" type="pres">
      <dgm:prSet presAssocID="{A02034BF-EDB2-416D-B1AA-53F0103CEC81}" presName="parentNode2" presStyleLbl="node1" presStyleIdx="1" presStyleCnt="3">
        <dgm:presLayoutVars>
          <dgm:chMax val="0"/>
          <dgm:bulletEnabled val="1"/>
        </dgm:presLayoutVars>
      </dgm:prSet>
      <dgm:spPr/>
    </dgm:pt>
    <dgm:pt modelId="{0BED5D6C-1D39-46CE-913E-B62BD0B42E07}" type="pres">
      <dgm:prSet presAssocID="{A02034BF-EDB2-416D-B1AA-53F0103CEC81}" presName="connSite2" presStyleCnt="0"/>
      <dgm:spPr/>
    </dgm:pt>
    <dgm:pt modelId="{EBBE3E25-AF92-4201-A324-F1ABAB49CEF1}" type="pres">
      <dgm:prSet presAssocID="{572B0CC8-199B-4A0C-B01B-0244131A8E7C}" presName="Name18" presStyleLbl="sibTrans2D1" presStyleIdx="1" presStyleCnt="2"/>
      <dgm:spPr/>
    </dgm:pt>
    <dgm:pt modelId="{CDFA8F5E-7A10-490F-A9A7-E23C1020FE35}" type="pres">
      <dgm:prSet presAssocID="{A2B77E50-E281-46B3-875E-1788EC69963D}" presName="composite1" presStyleCnt="0"/>
      <dgm:spPr/>
    </dgm:pt>
    <dgm:pt modelId="{F43C3677-F1FA-4978-94AD-9033D561F429}" type="pres">
      <dgm:prSet presAssocID="{A2B77E50-E281-46B3-875E-1788EC69963D}" presName="dummyNode1" presStyleLbl="node1" presStyleIdx="1" presStyleCnt="3"/>
      <dgm:spPr/>
    </dgm:pt>
    <dgm:pt modelId="{581928E8-65CC-46DA-BEAD-C65B0F1E1D7C}" type="pres">
      <dgm:prSet presAssocID="{A2B77E50-E281-46B3-875E-1788EC69963D}" presName="childNode1" presStyleLbl="bgAcc1" presStyleIdx="2" presStyleCnt="3">
        <dgm:presLayoutVars>
          <dgm:bulletEnabled val="1"/>
        </dgm:presLayoutVars>
      </dgm:prSet>
      <dgm:spPr/>
    </dgm:pt>
    <dgm:pt modelId="{C1BDC3F9-19B8-4177-A1CF-7F39CB9D35CB}" type="pres">
      <dgm:prSet presAssocID="{A2B77E50-E281-46B3-875E-1788EC69963D}" presName="childNode1tx" presStyleLbl="bgAcc1" presStyleIdx="2" presStyleCnt="3">
        <dgm:presLayoutVars>
          <dgm:bulletEnabled val="1"/>
        </dgm:presLayoutVars>
      </dgm:prSet>
      <dgm:spPr/>
    </dgm:pt>
    <dgm:pt modelId="{2BCE3E69-AA10-4088-8766-5C6AEFDBCAEA}" type="pres">
      <dgm:prSet presAssocID="{A2B77E50-E281-46B3-875E-1788EC69963D}" presName="parentNode1" presStyleLbl="node1" presStyleIdx="2" presStyleCnt="3">
        <dgm:presLayoutVars>
          <dgm:chMax val="1"/>
          <dgm:bulletEnabled val="1"/>
        </dgm:presLayoutVars>
      </dgm:prSet>
      <dgm:spPr/>
    </dgm:pt>
    <dgm:pt modelId="{FEBD3216-DBD8-405E-8DF3-72C727BC9E0A}" type="pres">
      <dgm:prSet presAssocID="{A2B77E50-E281-46B3-875E-1788EC69963D}" presName="connSite1" presStyleCnt="0"/>
      <dgm:spPr/>
    </dgm:pt>
  </dgm:ptLst>
  <dgm:cxnLst>
    <dgm:cxn modelId="{6612D501-BA16-466C-9704-7948794E7299}" type="presOf" srcId="{665613D4-8D6C-41D5-81CA-4B5CBB5FAB53}" destId="{B690F677-6225-4F04-A0D1-7F0661CBB957}" srcOrd="0" destOrd="0" presId="urn:microsoft.com/office/officeart/2005/8/layout/hProcess4#3"/>
    <dgm:cxn modelId="{1B77EE10-C721-44DD-8C23-33465CB6F760}" srcId="{AFB2345A-51F2-407C-94FF-07B11D0774BE}" destId="{A2B77E50-E281-46B3-875E-1788EC69963D}" srcOrd="2" destOrd="0" parTransId="{CB8FA5EE-854F-4DD0-B60A-A8AD29E3BF44}" sibTransId="{F813B45A-A70D-493E-8545-CB11FD9A7BA8}"/>
    <dgm:cxn modelId="{E8458012-5553-4189-9139-C8C312571F67}" type="presOf" srcId="{41DC4C89-C887-46F0-8E5E-D607EE61419C}" destId="{9585070D-AF1C-4F10-985C-36FEB3B1EABB}" srcOrd="0" destOrd="1" presId="urn:microsoft.com/office/officeart/2005/8/layout/hProcess4#3"/>
    <dgm:cxn modelId="{EF7D3019-297E-4757-BC14-D4F6B9ABA664}" srcId="{665613D4-8D6C-41D5-81CA-4B5CBB5FAB53}" destId="{56375FC3-7108-4816-BCC0-9E06C9B74BCC}" srcOrd="0" destOrd="0" parTransId="{A15351C6-30A3-48AC-9443-0B779183747B}" sibTransId="{BDEE357F-439A-4297-9810-189E3EA993D8}"/>
    <dgm:cxn modelId="{BE933735-46E1-4D7B-A527-711C843F4B31}" type="presOf" srcId="{489A6661-1BA3-4018-9C5F-2949AA5B07B5}" destId="{C1BDC3F9-19B8-4177-A1CF-7F39CB9D35CB}" srcOrd="1" destOrd="0" presId="urn:microsoft.com/office/officeart/2005/8/layout/hProcess4#3"/>
    <dgm:cxn modelId="{779A7435-5CAC-47D5-9006-1EA1FEAB5435}" type="presOf" srcId="{56375FC3-7108-4816-BCC0-9E06C9B74BCC}" destId="{9585070D-AF1C-4F10-985C-36FEB3B1EABB}" srcOrd="0" destOrd="0" presId="urn:microsoft.com/office/officeart/2005/8/layout/hProcess4#3"/>
    <dgm:cxn modelId="{F54EBF3B-1F2B-42A5-8C03-FA201055336C}" srcId="{A2B77E50-E281-46B3-875E-1788EC69963D}" destId="{489A6661-1BA3-4018-9C5F-2949AA5B07B5}" srcOrd="0" destOrd="0" parTransId="{A2BAB09C-8467-497D-BF66-4FC00CCB627F}" sibTransId="{B99307DC-9672-4CA0-A32F-BD1F1ABC420C}"/>
    <dgm:cxn modelId="{C5B37E3E-4924-448F-A856-1D883A64E0A3}" type="presOf" srcId="{7FC83E53-63DD-4094-83D1-34BEFC3B30C6}" destId="{C1BDC3F9-19B8-4177-A1CF-7F39CB9D35CB}" srcOrd="1" destOrd="1" presId="urn:microsoft.com/office/officeart/2005/8/layout/hProcess4#3"/>
    <dgm:cxn modelId="{8D60994C-031C-4B60-8D1A-D7E3980DC661}" type="presOf" srcId="{4BDABFAC-E678-4525-82AE-1780535447B0}" destId="{F89DDEA1-C30B-4240-B09F-3376A6C0B01A}" srcOrd="1" destOrd="1" presId="urn:microsoft.com/office/officeart/2005/8/layout/hProcess4#3"/>
    <dgm:cxn modelId="{E03C217C-45BE-4798-93BF-6752C0DC4D1F}" type="presOf" srcId="{04860325-2FDC-400E-A29A-A4E2029CEA53}" destId="{F89DDEA1-C30B-4240-B09F-3376A6C0B01A}" srcOrd="1" destOrd="0" presId="urn:microsoft.com/office/officeart/2005/8/layout/hProcess4#3"/>
    <dgm:cxn modelId="{35C21B7D-1529-4F6C-9130-868A14F3A95B}" srcId="{AFB2345A-51F2-407C-94FF-07B11D0774BE}" destId="{665613D4-8D6C-41D5-81CA-4B5CBB5FAB53}" srcOrd="0" destOrd="0" parTransId="{578AA570-6F5E-408A-A0AF-6B0E8F924805}" sibTransId="{9B0F30F6-C2A0-425A-830C-10B292188D3B}"/>
    <dgm:cxn modelId="{05E60887-101E-4A68-A156-D2D88266A085}" srcId="{AFB2345A-51F2-407C-94FF-07B11D0774BE}" destId="{A02034BF-EDB2-416D-B1AA-53F0103CEC81}" srcOrd="1" destOrd="0" parTransId="{DF130935-E179-4BC2-89E8-97D2EC153E11}" sibTransId="{572B0CC8-199B-4A0C-B01B-0244131A8E7C}"/>
    <dgm:cxn modelId="{4D889687-F929-4757-8EA5-14AFB97D041F}" srcId="{665613D4-8D6C-41D5-81CA-4B5CBB5FAB53}" destId="{41DC4C89-C887-46F0-8E5E-D607EE61419C}" srcOrd="1" destOrd="0" parTransId="{4046F729-18B6-44CC-A8F9-F03EB944C811}" sibTransId="{1655F5B6-302F-462C-9ABF-F95826CAD94A}"/>
    <dgm:cxn modelId="{A30E549F-903A-4D55-A741-C61E4FA27E4B}" type="presOf" srcId="{A02034BF-EDB2-416D-B1AA-53F0103CEC81}" destId="{20717D21-29B6-4DFA-BF87-B2BDF9559477}" srcOrd="0" destOrd="0" presId="urn:microsoft.com/office/officeart/2005/8/layout/hProcess4#3"/>
    <dgm:cxn modelId="{3E65FC9F-9CDF-45A3-9C73-AD8941BAA8AF}" srcId="{A02034BF-EDB2-416D-B1AA-53F0103CEC81}" destId="{04860325-2FDC-400E-A29A-A4E2029CEA53}" srcOrd="0" destOrd="0" parTransId="{7148FFDA-047F-42FA-A879-1101845D5C53}" sibTransId="{1C6C1782-C91C-48DD-A790-D2CBD0A37B74}"/>
    <dgm:cxn modelId="{7DD6ACA3-03E4-4052-BA24-0A70255535B9}" type="presOf" srcId="{A2B77E50-E281-46B3-875E-1788EC69963D}" destId="{2BCE3E69-AA10-4088-8766-5C6AEFDBCAEA}" srcOrd="0" destOrd="0" presId="urn:microsoft.com/office/officeart/2005/8/layout/hProcess4#3"/>
    <dgm:cxn modelId="{118691B2-EA67-4B5B-A46D-C56C154EEFFB}" type="presOf" srcId="{41DC4C89-C887-46F0-8E5E-D607EE61419C}" destId="{01CE30FB-B9F5-4B86-88AA-18FD6DE349A1}" srcOrd="1" destOrd="1" presId="urn:microsoft.com/office/officeart/2005/8/layout/hProcess4#3"/>
    <dgm:cxn modelId="{DF02FAB4-974A-4E90-8BEE-878EC35794E9}" type="presOf" srcId="{7FC83E53-63DD-4094-83D1-34BEFC3B30C6}" destId="{581928E8-65CC-46DA-BEAD-C65B0F1E1D7C}" srcOrd="0" destOrd="1" presId="urn:microsoft.com/office/officeart/2005/8/layout/hProcess4#3"/>
    <dgm:cxn modelId="{3D4C79B7-5A56-4E5F-B563-D0DBB70B14BD}" srcId="{A2B77E50-E281-46B3-875E-1788EC69963D}" destId="{7FC83E53-63DD-4094-83D1-34BEFC3B30C6}" srcOrd="1" destOrd="0" parTransId="{381A597C-03B0-4D10-87F4-666903C4BFA2}" sibTransId="{54095FC0-5735-463B-A0AE-889CD97DA4CC}"/>
    <dgm:cxn modelId="{395A9CBB-EDD6-45B8-BA93-1A203B2627D1}" type="presOf" srcId="{56375FC3-7108-4816-BCC0-9E06C9B74BCC}" destId="{01CE30FB-B9F5-4B86-88AA-18FD6DE349A1}" srcOrd="1" destOrd="0" presId="urn:microsoft.com/office/officeart/2005/8/layout/hProcess4#3"/>
    <dgm:cxn modelId="{0B5514BC-5E63-4127-B259-A8D902B397FA}" type="presOf" srcId="{489A6661-1BA3-4018-9C5F-2949AA5B07B5}" destId="{581928E8-65CC-46DA-BEAD-C65B0F1E1D7C}" srcOrd="0" destOrd="0" presId="urn:microsoft.com/office/officeart/2005/8/layout/hProcess4#3"/>
    <dgm:cxn modelId="{C1A86FC1-DCCF-473C-A80D-878C294333F8}" type="presOf" srcId="{AFB2345A-51F2-407C-94FF-07B11D0774BE}" destId="{A81F1E8E-C70D-477C-AA02-302201803835}" srcOrd="0" destOrd="0" presId="urn:microsoft.com/office/officeart/2005/8/layout/hProcess4#3"/>
    <dgm:cxn modelId="{7D419FE1-5AAE-4279-ADB2-17C96E4BE8EF}" srcId="{A02034BF-EDB2-416D-B1AA-53F0103CEC81}" destId="{4BDABFAC-E678-4525-82AE-1780535447B0}" srcOrd="1" destOrd="0" parTransId="{927C26F8-6131-4C0D-ABD7-D2ADE79DD322}" sibTransId="{47C5ACA9-0725-4BEA-9A68-DADDD3D165EB}"/>
    <dgm:cxn modelId="{78D32DE3-4FD3-4F18-B0D1-0470250A59B3}" type="presOf" srcId="{572B0CC8-199B-4A0C-B01B-0244131A8E7C}" destId="{EBBE3E25-AF92-4201-A324-F1ABAB49CEF1}" srcOrd="0" destOrd="0" presId="urn:microsoft.com/office/officeart/2005/8/layout/hProcess4#3"/>
    <dgm:cxn modelId="{2B470BED-A105-4AC9-93E6-82744E657D40}" type="presOf" srcId="{4BDABFAC-E678-4525-82AE-1780535447B0}" destId="{B705BC8A-CAD5-49C4-A049-00DB123AA385}" srcOrd="0" destOrd="1" presId="urn:microsoft.com/office/officeart/2005/8/layout/hProcess4#3"/>
    <dgm:cxn modelId="{6627C7EE-990A-405E-8BD6-7375DF175ECC}" type="presOf" srcId="{9B0F30F6-C2A0-425A-830C-10B292188D3B}" destId="{BA35C281-3599-4739-B373-87CECABE1995}" srcOrd="0" destOrd="0" presId="urn:microsoft.com/office/officeart/2005/8/layout/hProcess4#3"/>
    <dgm:cxn modelId="{3FF0FDF5-F6C5-403E-A991-FEDC8DF68637}" type="presOf" srcId="{04860325-2FDC-400E-A29A-A4E2029CEA53}" destId="{B705BC8A-CAD5-49C4-A049-00DB123AA385}" srcOrd="0" destOrd="0" presId="urn:microsoft.com/office/officeart/2005/8/layout/hProcess4#3"/>
    <dgm:cxn modelId="{5E2302C0-D0D3-4F8F-8FF5-4FF568CEB5C6}" type="presParOf" srcId="{A81F1E8E-C70D-477C-AA02-302201803835}" destId="{657395DE-EB87-414B-A027-8D6AF6DA372E}" srcOrd="0" destOrd="0" presId="urn:microsoft.com/office/officeart/2005/8/layout/hProcess4#3"/>
    <dgm:cxn modelId="{AF38E44D-C118-4E9E-84A8-BF4A9FABFB29}" type="presParOf" srcId="{A81F1E8E-C70D-477C-AA02-302201803835}" destId="{CAA2AF95-5CF8-4DFC-AA6B-626FBB29B7EC}" srcOrd="1" destOrd="0" presId="urn:microsoft.com/office/officeart/2005/8/layout/hProcess4#3"/>
    <dgm:cxn modelId="{1D8DA953-8423-4FD5-9F6A-62E9A6B1676F}" type="presParOf" srcId="{A81F1E8E-C70D-477C-AA02-302201803835}" destId="{3DE5D162-47BA-48CE-9223-052C01F6AE4E}" srcOrd="2" destOrd="0" presId="urn:microsoft.com/office/officeart/2005/8/layout/hProcess4#3"/>
    <dgm:cxn modelId="{F0701E15-CA7B-49B5-A11C-CC46CE33A98B}" type="presParOf" srcId="{3DE5D162-47BA-48CE-9223-052C01F6AE4E}" destId="{A6926ECA-2A74-4A73-B9B7-6D12E01D26CE}" srcOrd="0" destOrd="0" presId="urn:microsoft.com/office/officeart/2005/8/layout/hProcess4#3"/>
    <dgm:cxn modelId="{703ABEF9-0F15-428C-9A19-87EE57450E17}" type="presParOf" srcId="{A6926ECA-2A74-4A73-B9B7-6D12E01D26CE}" destId="{48FC91CF-CB06-44F2-A568-29C8466B14A4}" srcOrd="0" destOrd="0" presId="urn:microsoft.com/office/officeart/2005/8/layout/hProcess4#3"/>
    <dgm:cxn modelId="{D00CC554-4479-47CB-BD56-CB567FBBB3D1}" type="presParOf" srcId="{A6926ECA-2A74-4A73-B9B7-6D12E01D26CE}" destId="{9585070D-AF1C-4F10-985C-36FEB3B1EABB}" srcOrd="1" destOrd="0" presId="urn:microsoft.com/office/officeart/2005/8/layout/hProcess4#3"/>
    <dgm:cxn modelId="{F7171C5D-BC9F-4F5E-9FE0-0A25C46B3D31}" type="presParOf" srcId="{A6926ECA-2A74-4A73-B9B7-6D12E01D26CE}" destId="{01CE30FB-B9F5-4B86-88AA-18FD6DE349A1}" srcOrd="2" destOrd="0" presId="urn:microsoft.com/office/officeart/2005/8/layout/hProcess4#3"/>
    <dgm:cxn modelId="{5E8458AE-05DA-4E3D-90C0-8BA31A1B9EDC}" type="presParOf" srcId="{A6926ECA-2A74-4A73-B9B7-6D12E01D26CE}" destId="{B690F677-6225-4F04-A0D1-7F0661CBB957}" srcOrd="3" destOrd="0" presId="urn:microsoft.com/office/officeart/2005/8/layout/hProcess4#3"/>
    <dgm:cxn modelId="{485DA244-6D6D-4B84-8B97-7632A51C5C24}" type="presParOf" srcId="{A6926ECA-2A74-4A73-B9B7-6D12E01D26CE}" destId="{75EBF77B-18C4-4411-B279-CBBCB37F5947}" srcOrd="4" destOrd="0" presId="urn:microsoft.com/office/officeart/2005/8/layout/hProcess4#3"/>
    <dgm:cxn modelId="{223433DF-2683-4209-BF40-8E596B580B75}" type="presParOf" srcId="{3DE5D162-47BA-48CE-9223-052C01F6AE4E}" destId="{BA35C281-3599-4739-B373-87CECABE1995}" srcOrd="1" destOrd="0" presId="urn:microsoft.com/office/officeart/2005/8/layout/hProcess4#3"/>
    <dgm:cxn modelId="{BE3B7D3F-60F6-4EF8-A5F5-4E3FC4BC7E7F}" type="presParOf" srcId="{3DE5D162-47BA-48CE-9223-052C01F6AE4E}" destId="{409269AA-CA8D-4E99-A531-7F6FE6B91169}" srcOrd="2" destOrd="0" presId="urn:microsoft.com/office/officeart/2005/8/layout/hProcess4#3"/>
    <dgm:cxn modelId="{CAE29EC5-35AA-401C-B9C6-4C916687A04E}" type="presParOf" srcId="{409269AA-CA8D-4E99-A531-7F6FE6B91169}" destId="{E32615CA-C2DE-4BD6-915E-88E2103572F3}" srcOrd="0" destOrd="0" presId="urn:microsoft.com/office/officeart/2005/8/layout/hProcess4#3"/>
    <dgm:cxn modelId="{3732D5D3-C780-491F-8B6D-D7D6848A24CA}" type="presParOf" srcId="{409269AA-CA8D-4E99-A531-7F6FE6B91169}" destId="{B705BC8A-CAD5-49C4-A049-00DB123AA385}" srcOrd="1" destOrd="0" presId="urn:microsoft.com/office/officeart/2005/8/layout/hProcess4#3"/>
    <dgm:cxn modelId="{5C902EC8-2811-4121-B44E-E49A0AE33A6B}" type="presParOf" srcId="{409269AA-CA8D-4E99-A531-7F6FE6B91169}" destId="{F89DDEA1-C30B-4240-B09F-3376A6C0B01A}" srcOrd="2" destOrd="0" presId="urn:microsoft.com/office/officeart/2005/8/layout/hProcess4#3"/>
    <dgm:cxn modelId="{70B1B611-7777-4CA2-A67D-323DCCE21B07}" type="presParOf" srcId="{409269AA-CA8D-4E99-A531-7F6FE6B91169}" destId="{20717D21-29B6-4DFA-BF87-B2BDF9559477}" srcOrd="3" destOrd="0" presId="urn:microsoft.com/office/officeart/2005/8/layout/hProcess4#3"/>
    <dgm:cxn modelId="{13BF9644-2854-4936-A1B0-7EDBAF985475}" type="presParOf" srcId="{409269AA-CA8D-4E99-A531-7F6FE6B91169}" destId="{0BED5D6C-1D39-46CE-913E-B62BD0B42E07}" srcOrd="4" destOrd="0" presId="urn:microsoft.com/office/officeart/2005/8/layout/hProcess4#3"/>
    <dgm:cxn modelId="{898FCADD-EFB7-4510-8A55-0944AFC989B8}" type="presParOf" srcId="{3DE5D162-47BA-48CE-9223-052C01F6AE4E}" destId="{EBBE3E25-AF92-4201-A324-F1ABAB49CEF1}" srcOrd="3" destOrd="0" presId="urn:microsoft.com/office/officeart/2005/8/layout/hProcess4#3"/>
    <dgm:cxn modelId="{30804E74-96AD-4AD9-BBF5-CBA2B7A595A3}" type="presParOf" srcId="{3DE5D162-47BA-48CE-9223-052C01F6AE4E}" destId="{CDFA8F5E-7A10-490F-A9A7-E23C1020FE35}" srcOrd="4" destOrd="0" presId="urn:microsoft.com/office/officeart/2005/8/layout/hProcess4#3"/>
    <dgm:cxn modelId="{25D1A000-F16B-43A4-9105-A93C6CA67D3A}" type="presParOf" srcId="{CDFA8F5E-7A10-490F-A9A7-E23C1020FE35}" destId="{F43C3677-F1FA-4978-94AD-9033D561F429}" srcOrd="0" destOrd="0" presId="urn:microsoft.com/office/officeart/2005/8/layout/hProcess4#3"/>
    <dgm:cxn modelId="{81C02B2E-9418-4153-A92E-66B7AEDE37BF}" type="presParOf" srcId="{CDFA8F5E-7A10-490F-A9A7-E23C1020FE35}" destId="{581928E8-65CC-46DA-BEAD-C65B0F1E1D7C}" srcOrd="1" destOrd="0" presId="urn:microsoft.com/office/officeart/2005/8/layout/hProcess4#3"/>
    <dgm:cxn modelId="{9CBE4294-A2A3-49F0-8130-50889B617FF8}" type="presParOf" srcId="{CDFA8F5E-7A10-490F-A9A7-E23C1020FE35}" destId="{C1BDC3F9-19B8-4177-A1CF-7F39CB9D35CB}" srcOrd="2" destOrd="0" presId="urn:microsoft.com/office/officeart/2005/8/layout/hProcess4#3"/>
    <dgm:cxn modelId="{716092CA-2E56-4E68-A4E3-629FF9439D8F}" type="presParOf" srcId="{CDFA8F5E-7A10-490F-A9A7-E23C1020FE35}" destId="{2BCE3E69-AA10-4088-8766-5C6AEFDBCAEA}" srcOrd="3" destOrd="0" presId="urn:microsoft.com/office/officeart/2005/8/layout/hProcess4#3"/>
    <dgm:cxn modelId="{8FC2554E-65FE-4C56-A01D-4E18D587447C}" type="presParOf" srcId="{CDFA8F5E-7A10-490F-A9A7-E23C1020FE35}" destId="{FEBD3216-DBD8-405E-8DF3-72C727BC9E0A}" srcOrd="4" destOrd="0" presId="urn:microsoft.com/office/officeart/2005/8/layout/hProcess4#3"/>
  </dgm:cxnLst>
  <dgm:bg>
    <a:noFill/>
  </dgm:bg>
  <dgm:whole>
    <a:ln>
      <a:solidFill>
        <a:schemeClr val="tx1"/>
      </a:solidFill>
    </a:ln>
  </dgm:whole>
  <dgm:extLst>
    <a:ext uri="http://schemas.microsoft.com/office/drawing/2008/diagram">
      <dsp:dataModelExt xmlns:dsp="http://schemas.microsoft.com/office/drawing/2008/diagram" relId="rId42"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BF60714F-9286-4636-BBFF-30920A9F7EF6}" type="doc">
      <dgm:prSet loTypeId="urn:microsoft.com/office/officeart/2005/8/layout/lProcess3#1" loCatId="process" qsTypeId="urn:microsoft.com/office/officeart/2005/8/quickstyle/simple1#4" qsCatId="simple" csTypeId="urn:microsoft.com/office/officeart/2005/8/colors/accent3_2#1" csCatId="accent3" phldr="1"/>
      <dgm:spPr/>
      <dgm:t>
        <a:bodyPr/>
        <a:lstStyle/>
        <a:p>
          <a:endParaRPr lang="en-US"/>
        </a:p>
      </dgm:t>
    </dgm:pt>
    <dgm:pt modelId="{B16CACD9-34B3-41B6-8471-09E92556D64C}">
      <dgm:prSet phldrT="[Texto]" custT="1"/>
      <dgm:spPr/>
      <dgm:t>
        <a:bodyPr/>
        <a:lstStyle/>
        <a:p>
          <a:r>
            <a:rPr lang="es-CR" sz="1200">
              <a:solidFill>
                <a:sysClr val="windowText" lastClr="000000"/>
              </a:solidFill>
              <a:latin typeface="Times New Roman" panose="02020603050405020304" charset="0"/>
              <a:cs typeface="Times New Roman" panose="02020603050405020304" charset="0"/>
            </a:rPr>
            <a:t>Csíkszentmihályi, 1975-1996.</a:t>
          </a:r>
          <a:endParaRPr lang="en-US" sz="1200">
            <a:solidFill>
              <a:sysClr val="windowText" lastClr="000000"/>
            </a:solidFill>
            <a:latin typeface="Times New Roman" panose="02020603050405020304" charset="0"/>
            <a:cs typeface="Times New Roman" panose="02020603050405020304" charset="0"/>
          </a:endParaRPr>
        </a:p>
      </dgm:t>
    </dgm:pt>
    <dgm:pt modelId="{2AC86E2B-54A5-40C8-B895-FF2C32286E5C}" type="parTrans" cxnId="{AFF65056-1EA4-4BDE-BACB-57163B341AFE}">
      <dgm:prSet/>
      <dgm:spPr/>
      <dgm:t>
        <a:bodyPr/>
        <a:lstStyle/>
        <a:p>
          <a:endParaRPr lang="en-US" sz="1200">
            <a:solidFill>
              <a:sysClr val="windowText" lastClr="000000"/>
            </a:solidFill>
            <a:latin typeface="Times New Roman" panose="02020603050405020304" charset="0"/>
            <a:cs typeface="Times New Roman" panose="02020603050405020304" charset="0"/>
          </a:endParaRPr>
        </a:p>
      </dgm:t>
    </dgm:pt>
    <dgm:pt modelId="{9CB9BFAA-6B15-4CAA-A20C-29A62688E25F}" type="sibTrans" cxnId="{AFF65056-1EA4-4BDE-BACB-57163B341AFE}">
      <dgm:prSet/>
      <dgm:spPr/>
      <dgm:t>
        <a:bodyPr/>
        <a:lstStyle/>
        <a:p>
          <a:endParaRPr lang="en-US" sz="1200">
            <a:solidFill>
              <a:sysClr val="windowText" lastClr="000000"/>
            </a:solidFill>
            <a:latin typeface="Times New Roman" panose="02020603050405020304" charset="0"/>
            <a:cs typeface="Times New Roman" panose="02020603050405020304" charset="0"/>
          </a:endParaRPr>
        </a:p>
      </dgm:t>
    </dgm:pt>
    <dgm:pt modelId="{0425D98B-D105-4FDA-8CF8-790F4B61BB98}">
      <dgm:prSet phldrT="[Texto]" custT="1"/>
      <dgm:spPr/>
      <dgm:t>
        <a:bodyPr/>
        <a:lstStyle/>
        <a:p>
          <a:r>
            <a:rPr lang="en-US" sz="1200">
              <a:solidFill>
                <a:sysClr val="windowText" lastClr="000000"/>
              </a:solidFill>
              <a:latin typeface="Times New Roman" panose="02020603050405020304" charset="0"/>
              <a:cs typeface="Times New Roman" panose="02020603050405020304" charset="0"/>
            </a:rPr>
            <a:t>Modelo de 5, 8 y 9 dimensiones  </a:t>
          </a:r>
        </a:p>
      </dgm:t>
    </dgm:pt>
    <dgm:pt modelId="{8F1D428D-12F6-4D2E-B1DA-95CCB33C0692}" type="parTrans" cxnId="{C196138E-C27D-40A7-9D80-ADF0763A0ACC}">
      <dgm:prSet/>
      <dgm:spPr/>
      <dgm:t>
        <a:bodyPr/>
        <a:lstStyle/>
        <a:p>
          <a:endParaRPr lang="en-US" sz="1200">
            <a:solidFill>
              <a:sysClr val="windowText" lastClr="000000"/>
            </a:solidFill>
            <a:latin typeface="Times New Roman" panose="02020603050405020304" charset="0"/>
            <a:cs typeface="Times New Roman" panose="02020603050405020304" charset="0"/>
          </a:endParaRPr>
        </a:p>
      </dgm:t>
    </dgm:pt>
    <dgm:pt modelId="{156C86E7-F28E-40A9-AFF3-FD417AE03A13}" type="sibTrans" cxnId="{C196138E-C27D-40A7-9D80-ADF0763A0ACC}">
      <dgm:prSet/>
      <dgm:spPr/>
      <dgm:t>
        <a:bodyPr/>
        <a:lstStyle/>
        <a:p>
          <a:endParaRPr lang="en-US" sz="1200">
            <a:solidFill>
              <a:sysClr val="windowText" lastClr="000000"/>
            </a:solidFill>
            <a:latin typeface="Times New Roman" panose="02020603050405020304" charset="0"/>
            <a:cs typeface="Times New Roman" panose="02020603050405020304" charset="0"/>
          </a:endParaRPr>
        </a:p>
      </dgm:t>
    </dgm:pt>
    <dgm:pt modelId="{C40D625C-5E5B-4C0F-94CF-2F45A4AC367B}">
      <dgm:prSet phldrT="[Texto]" custT="1"/>
      <dgm:spPr/>
      <dgm:t>
        <a:bodyPr/>
        <a:lstStyle/>
        <a:p>
          <a:r>
            <a:rPr lang="en-US" sz="1200">
              <a:solidFill>
                <a:sysClr val="windowText" lastClr="000000"/>
              </a:solidFill>
              <a:latin typeface="Times New Roman" panose="02020603050405020304" charset="0"/>
              <a:cs typeface="Times New Roman" panose="02020603050405020304" charset="0"/>
            </a:rPr>
            <a:t>Sin instrumento propio</a:t>
          </a:r>
        </a:p>
      </dgm:t>
    </dgm:pt>
    <dgm:pt modelId="{2F8543DF-42EA-452C-B488-DFE47C752D77}" type="parTrans" cxnId="{F119E7C3-6B44-4ECD-B413-18E206320CE0}">
      <dgm:prSet/>
      <dgm:spPr/>
      <dgm:t>
        <a:bodyPr/>
        <a:lstStyle/>
        <a:p>
          <a:endParaRPr lang="en-US" sz="1200">
            <a:solidFill>
              <a:sysClr val="windowText" lastClr="000000"/>
            </a:solidFill>
            <a:latin typeface="Times New Roman" panose="02020603050405020304" charset="0"/>
            <a:cs typeface="Times New Roman" panose="02020603050405020304" charset="0"/>
          </a:endParaRPr>
        </a:p>
      </dgm:t>
    </dgm:pt>
    <dgm:pt modelId="{A986250F-BE11-42E4-AD05-E0322E71797A}" type="sibTrans" cxnId="{F119E7C3-6B44-4ECD-B413-18E206320CE0}">
      <dgm:prSet/>
      <dgm:spPr/>
      <dgm:t>
        <a:bodyPr/>
        <a:lstStyle/>
        <a:p>
          <a:endParaRPr lang="en-US" sz="1200">
            <a:solidFill>
              <a:sysClr val="windowText" lastClr="000000"/>
            </a:solidFill>
            <a:latin typeface="Times New Roman" panose="02020603050405020304" charset="0"/>
            <a:cs typeface="Times New Roman" panose="02020603050405020304" charset="0"/>
          </a:endParaRPr>
        </a:p>
      </dgm:t>
    </dgm:pt>
    <dgm:pt modelId="{5EE9EE77-5231-484E-8D16-7AC7F6A74283}">
      <dgm:prSet phldrT="[Texto]" custT="1"/>
      <dgm:spPr/>
      <dgm:t>
        <a:bodyPr/>
        <a:lstStyle/>
        <a:p>
          <a:r>
            <a:rPr lang="es-CR" sz="1200">
              <a:solidFill>
                <a:sysClr val="windowText" lastClr="000000"/>
              </a:solidFill>
              <a:latin typeface="Times New Roman" panose="02020603050405020304" charset="0"/>
              <a:cs typeface="Times New Roman" panose="02020603050405020304" charset="0"/>
            </a:rPr>
            <a:t>Jackson y Marsh, 1996.</a:t>
          </a:r>
          <a:endParaRPr lang="en-US" sz="1200">
            <a:solidFill>
              <a:sysClr val="windowText" lastClr="000000"/>
            </a:solidFill>
            <a:latin typeface="Times New Roman" panose="02020603050405020304" charset="0"/>
            <a:cs typeface="Times New Roman" panose="02020603050405020304" charset="0"/>
          </a:endParaRPr>
        </a:p>
      </dgm:t>
    </dgm:pt>
    <dgm:pt modelId="{63EC5DF4-96D5-4C27-8341-2B0523E6B0CA}" type="parTrans" cxnId="{AF4F468A-7DB3-4077-8D28-17B65074EBDE}">
      <dgm:prSet/>
      <dgm:spPr/>
      <dgm:t>
        <a:bodyPr/>
        <a:lstStyle/>
        <a:p>
          <a:endParaRPr lang="en-US" sz="1200">
            <a:solidFill>
              <a:sysClr val="windowText" lastClr="000000"/>
            </a:solidFill>
            <a:latin typeface="Times New Roman" panose="02020603050405020304" charset="0"/>
            <a:cs typeface="Times New Roman" panose="02020603050405020304" charset="0"/>
          </a:endParaRPr>
        </a:p>
      </dgm:t>
    </dgm:pt>
    <dgm:pt modelId="{1B5D9ECE-3432-46E7-84FA-FC8DB73DF9BE}" type="sibTrans" cxnId="{AF4F468A-7DB3-4077-8D28-17B65074EBDE}">
      <dgm:prSet/>
      <dgm:spPr/>
      <dgm:t>
        <a:bodyPr/>
        <a:lstStyle/>
        <a:p>
          <a:endParaRPr lang="en-US" sz="1200">
            <a:solidFill>
              <a:sysClr val="windowText" lastClr="000000"/>
            </a:solidFill>
            <a:latin typeface="Times New Roman" panose="02020603050405020304" charset="0"/>
            <a:cs typeface="Times New Roman" panose="02020603050405020304" charset="0"/>
          </a:endParaRPr>
        </a:p>
      </dgm:t>
    </dgm:pt>
    <dgm:pt modelId="{EC4B1363-207D-4F17-994E-B732E56D2102}">
      <dgm:prSet phldrT="[Texto]" custT="1"/>
      <dgm:spPr/>
      <dgm:t>
        <a:bodyPr/>
        <a:lstStyle/>
        <a:p>
          <a:r>
            <a:rPr lang="en-US" sz="1200">
              <a:solidFill>
                <a:sysClr val="windowText" lastClr="000000"/>
              </a:solidFill>
              <a:latin typeface="Times New Roman" panose="02020603050405020304" charset="0"/>
              <a:cs typeface="Times New Roman" panose="02020603050405020304" charset="0"/>
            </a:rPr>
            <a:t>Modelo de 9 dimensiones</a:t>
          </a:r>
        </a:p>
      </dgm:t>
    </dgm:pt>
    <dgm:pt modelId="{FCF4DDDA-2D24-490B-BFED-738918430819}" type="parTrans" cxnId="{A61AC0C3-7273-46F8-8F68-7CE4795A750F}">
      <dgm:prSet/>
      <dgm:spPr/>
      <dgm:t>
        <a:bodyPr/>
        <a:lstStyle/>
        <a:p>
          <a:endParaRPr lang="en-US" sz="1200">
            <a:solidFill>
              <a:sysClr val="windowText" lastClr="000000"/>
            </a:solidFill>
            <a:latin typeface="Times New Roman" panose="02020603050405020304" charset="0"/>
            <a:cs typeface="Times New Roman" panose="02020603050405020304" charset="0"/>
          </a:endParaRPr>
        </a:p>
      </dgm:t>
    </dgm:pt>
    <dgm:pt modelId="{CB6C837B-135C-4587-AC06-80C317A3186C}" type="sibTrans" cxnId="{A61AC0C3-7273-46F8-8F68-7CE4795A750F}">
      <dgm:prSet/>
      <dgm:spPr/>
      <dgm:t>
        <a:bodyPr/>
        <a:lstStyle/>
        <a:p>
          <a:endParaRPr lang="en-US" sz="1200">
            <a:solidFill>
              <a:sysClr val="windowText" lastClr="000000"/>
            </a:solidFill>
            <a:latin typeface="Times New Roman" panose="02020603050405020304" charset="0"/>
            <a:cs typeface="Times New Roman" panose="02020603050405020304" charset="0"/>
          </a:endParaRPr>
        </a:p>
      </dgm:t>
    </dgm:pt>
    <dgm:pt modelId="{9A7658E3-9B96-4BBB-9795-5F8601EB9FB3}">
      <dgm:prSet phldrT="[Texto]" custT="1"/>
      <dgm:spPr/>
      <dgm:t>
        <a:bodyPr/>
        <a:lstStyle/>
        <a:p>
          <a:r>
            <a:rPr lang="en-US" sz="1200">
              <a:solidFill>
                <a:sysClr val="windowText" lastClr="000000"/>
              </a:solidFill>
              <a:latin typeface="Times New Roman" panose="02020603050405020304" charset="0"/>
              <a:cs typeface="Times New Roman" panose="02020603050405020304" charset="0"/>
            </a:rPr>
            <a:t>Instrumento propio - 36 ítems</a:t>
          </a:r>
        </a:p>
      </dgm:t>
    </dgm:pt>
    <dgm:pt modelId="{54BF5626-148B-495B-8C80-03B302F8E556}" type="parTrans" cxnId="{545EE7D0-1A26-4910-8DB7-00AB670DB8D8}">
      <dgm:prSet/>
      <dgm:spPr/>
      <dgm:t>
        <a:bodyPr/>
        <a:lstStyle/>
        <a:p>
          <a:endParaRPr lang="en-US" sz="1200">
            <a:solidFill>
              <a:sysClr val="windowText" lastClr="000000"/>
            </a:solidFill>
            <a:latin typeface="Times New Roman" panose="02020603050405020304" charset="0"/>
            <a:cs typeface="Times New Roman" panose="02020603050405020304" charset="0"/>
          </a:endParaRPr>
        </a:p>
      </dgm:t>
    </dgm:pt>
    <dgm:pt modelId="{85A7D73F-A62C-49A4-B3DD-663D2116F660}" type="sibTrans" cxnId="{545EE7D0-1A26-4910-8DB7-00AB670DB8D8}">
      <dgm:prSet/>
      <dgm:spPr/>
      <dgm:t>
        <a:bodyPr/>
        <a:lstStyle/>
        <a:p>
          <a:endParaRPr lang="en-US" sz="1200">
            <a:solidFill>
              <a:sysClr val="windowText" lastClr="000000"/>
            </a:solidFill>
            <a:latin typeface="Times New Roman" panose="02020603050405020304" charset="0"/>
            <a:cs typeface="Times New Roman" panose="02020603050405020304" charset="0"/>
          </a:endParaRPr>
        </a:p>
      </dgm:t>
    </dgm:pt>
    <dgm:pt modelId="{F30A1A41-F24F-43C1-82FD-C8C91C6D1A32}">
      <dgm:prSet phldrT="[Texto]" custT="1"/>
      <dgm:spPr/>
      <dgm:t>
        <a:bodyPr/>
        <a:lstStyle/>
        <a:p>
          <a:r>
            <a:rPr lang="es-CR" sz="1200">
              <a:solidFill>
                <a:sysClr val="windowText" lastClr="000000"/>
              </a:solidFill>
              <a:latin typeface="Times New Roman" panose="02020603050405020304" charset="0"/>
              <a:cs typeface="Times New Roman" panose="02020603050405020304" charset="0"/>
            </a:rPr>
            <a:t>Chen, Wigand, y Nilan, 1999.</a:t>
          </a:r>
          <a:endParaRPr lang="en-US" sz="1200">
            <a:solidFill>
              <a:sysClr val="windowText" lastClr="000000"/>
            </a:solidFill>
            <a:latin typeface="Times New Roman" panose="02020603050405020304" charset="0"/>
            <a:cs typeface="Times New Roman" panose="02020603050405020304" charset="0"/>
          </a:endParaRPr>
        </a:p>
      </dgm:t>
    </dgm:pt>
    <dgm:pt modelId="{6CB24D38-0D43-4D67-9F96-E28E25B56E17}" type="parTrans" cxnId="{F95AE22E-2C87-4359-98AD-06F09B4D0EF0}">
      <dgm:prSet/>
      <dgm:spPr/>
      <dgm:t>
        <a:bodyPr/>
        <a:lstStyle/>
        <a:p>
          <a:endParaRPr lang="en-US" sz="1200">
            <a:solidFill>
              <a:sysClr val="windowText" lastClr="000000"/>
            </a:solidFill>
            <a:latin typeface="Times New Roman" panose="02020603050405020304" charset="0"/>
            <a:cs typeface="Times New Roman" panose="02020603050405020304" charset="0"/>
          </a:endParaRPr>
        </a:p>
      </dgm:t>
    </dgm:pt>
    <dgm:pt modelId="{5348D6EB-DE88-4F3F-A815-902D83A6CF12}" type="sibTrans" cxnId="{F95AE22E-2C87-4359-98AD-06F09B4D0EF0}">
      <dgm:prSet/>
      <dgm:spPr/>
      <dgm:t>
        <a:bodyPr/>
        <a:lstStyle/>
        <a:p>
          <a:endParaRPr lang="en-US" sz="1200">
            <a:solidFill>
              <a:sysClr val="windowText" lastClr="000000"/>
            </a:solidFill>
            <a:latin typeface="Times New Roman" panose="02020603050405020304" charset="0"/>
            <a:cs typeface="Times New Roman" panose="02020603050405020304" charset="0"/>
          </a:endParaRPr>
        </a:p>
      </dgm:t>
    </dgm:pt>
    <dgm:pt modelId="{B9964C90-5708-4F8F-8054-1C8D8D3FCA40}">
      <dgm:prSet phldrT="[Texto]" custT="1"/>
      <dgm:spPr/>
      <dgm:t>
        <a:bodyPr/>
        <a:lstStyle/>
        <a:p>
          <a:r>
            <a:rPr lang="en-US" sz="1200">
              <a:solidFill>
                <a:sysClr val="windowText" lastClr="000000"/>
              </a:solidFill>
              <a:latin typeface="Times New Roman" panose="02020603050405020304" charset="0"/>
              <a:cs typeface="Times New Roman" panose="02020603050405020304" charset="0"/>
            </a:rPr>
            <a:t>Modelo de 3 dimensiones</a:t>
          </a:r>
        </a:p>
      </dgm:t>
    </dgm:pt>
    <dgm:pt modelId="{DB2E765B-5EC6-40E7-966D-FDA1102DFD3A}" type="parTrans" cxnId="{A4D19684-F962-4B0D-ACA0-863E9376CCFD}">
      <dgm:prSet/>
      <dgm:spPr/>
      <dgm:t>
        <a:bodyPr/>
        <a:lstStyle/>
        <a:p>
          <a:endParaRPr lang="en-US" sz="1200">
            <a:solidFill>
              <a:sysClr val="windowText" lastClr="000000"/>
            </a:solidFill>
            <a:latin typeface="Times New Roman" panose="02020603050405020304" charset="0"/>
            <a:cs typeface="Times New Roman" panose="02020603050405020304" charset="0"/>
          </a:endParaRPr>
        </a:p>
      </dgm:t>
    </dgm:pt>
    <dgm:pt modelId="{993C396A-1505-4DC7-96A8-B1AF7C79F753}" type="sibTrans" cxnId="{A4D19684-F962-4B0D-ACA0-863E9376CCFD}">
      <dgm:prSet/>
      <dgm:spPr/>
      <dgm:t>
        <a:bodyPr/>
        <a:lstStyle/>
        <a:p>
          <a:endParaRPr lang="en-US" sz="1200">
            <a:solidFill>
              <a:sysClr val="windowText" lastClr="000000"/>
            </a:solidFill>
            <a:latin typeface="Times New Roman" panose="02020603050405020304" charset="0"/>
            <a:cs typeface="Times New Roman" panose="02020603050405020304" charset="0"/>
          </a:endParaRPr>
        </a:p>
      </dgm:t>
    </dgm:pt>
    <dgm:pt modelId="{C56043B4-08BA-48AD-BD9D-0A461F215854}">
      <dgm:prSet phldrT="[Texto]" custT="1"/>
      <dgm:spPr/>
      <dgm:t>
        <a:bodyPr/>
        <a:lstStyle/>
        <a:p>
          <a:r>
            <a:rPr lang="en-US" sz="1200">
              <a:solidFill>
                <a:sysClr val="windowText" lastClr="000000"/>
              </a:solidFill>
              <a:latin typeface="Times New Roman" panose="02020603050405020304" charset="0"/>
              <a:cs typeface="Times New Roman" panose="02020603050405020304" charset="0"/>
            </a:rPr>
            <a:t>Instrumento propio - 8 ítems</a:t>
          </a:r>
        </a:p>
      </dgm:t>
    </dgm:pt>
    <dgm:pt modelId="{3084BC69-FAE7-4170-A470-DBEA2EF46D88}" type="parTrans" cxnId="{BB611045-DC90-40D4-A966-F307FE8CC628}">
      <dgm:prSet/>
      <dgm:spPr/>
      <dgm:t>
        <a:bodyPr/>
        <a:lstStyle/>
        <a:p>
          <a:endParaRPr lang="en-US" sz="1200">
            <a:solidFill>
              <a:sysClr val="windowText" lastClr="000000"/>
            </a:solidFill>
            <a:latin typeface="Times New Roman" panose="02020603050405020304" charset="0"/>
            <a:cs typeface="Times New Roman" panose="02020603050405020304" charset="0"/>
          </a:endParaRPr>
        </a:p>
      </dgm:t>
    </dgm:pt>
    <dgm:pt modelId="{51D3084D-3F61-4FD1-8430-7A68FA16F8C5}" type="sibTrans" cxnId="{BB611045-DC90-40D4-A966-F307FE8CC628}">
      <dgm:prSet/>
      <dgm:spPr/>
      <dgm:t>
        <a:bodyPr/>
        <a:lstStyle/>
        <a:p>
          <a:endParaRPr lang="en-US" sz="1200">
            <a:solidFill>
              <a:sysClr val="windowText" lastClr="000000"/>
            </a:solidFill>
            <a:latin typeface="Times New Roman" panose="02020603050405020304" charset="0"/>
            <a:cs typeface="Times New Roman" panose="02020603050405020304" charset="0"/>
          </a:endParaRPr>
        </a:p>
      </dgm:t>
    </dgm:pt>
    <dgm:pt modelId="{6CB00B09-6C39-48F3-A2A6-9789C4588314}">
      <dgm:prSet phldrT="[Texto]" custT="1"/>
      <dgm:spPr/>
      <dgm:t>
        <a:bodyPr/>
        <a:lstStyle/>
        <a:p>
          <a:r>
            <a:rPr lang="es-CR" sz="1200">
              <a:solidFill>
                <a:sysClr val="windowText" lastClr="000000"/>
              </a:solidFill>
              <a:latin typeface="Times New Roman" panose="02020603050405020304" charset="0"/>
              <a:cs typeface="Times New Roman" panose="02020603050405020304" charset="0"/>
            </a:rPr>
            <a:t>Rheinberg, Vollmeyer, y Engeser, 2003.</a:t>
          </a:r>
          <a:endParaRPr lang="en-US" sz="1200">
            <a:solidFill>
              <a:sysClr val="windowText" lastClr="000000"/>
            </a:solidFill>
            <a:latin typeface="Times New Roman" panose="02020603050405020304" charset="0"/>
            <a:cs typeface="Times New Roman" panose="02020603050405020304" charset="0"/>
          </a:endParaRPr>
        </a:p>
      </dgm:t>
    </dgm:pt>
    <dgm:pt modelId="{EDD081CB-EFA0-4FF6-AB33-072C7AE0FE7F}" type="parTrans" cxnId="{54DB7532-679E-4869-8C16-4211E9153B5F}">
      <dgm:prSet/>
      <dgm:spPr/>
      <dgm:t>
        <a:bodyPr/>
        <a:lstStyle/>
        <a:p>
          <a:endParaRPr lang="en-US" sz="1200">
            <a:solidFill>
              <a:sysClr val="windowText" lastClr="000000"/>
            </a:solidFill>
            <a:latin typeface="Times New Roman" panose="02020603050405020304" charset="0"/>
            <a:cs typeface="Times New Roman" panose="02020603050405020304" charset="0"/>
          </a:endParaRPr>
        </a:p>
      </dgm:t>
    </dgm:pt>
    <dgm:pt modelId="{FFAE9052-4A9C-4018-86FF-67810A76F2CA}" type="sibTrans" cxnId="{54DB7532-679E-4869-8C16-4211E9153B5F}">
      <dgm:prSet/>
      <dgm:spPr/>
      <dgm:t>
        <a:bodyPr/>
        <a:lstStyle/>
        <a:p>
          <a:endParaRPr lang="en-US" sz="1200">
            <a:solidFill>
              <a:sysClr val="windowText" lastClr="000000"/>
            </a:solidFill>
            <a:latin typeface="Times New Roman" panose="02020603050405020304" charset="0"/>
            <a:cs typeface="Times New Roman" panose="02020603050405020304" charset="0"/>
          </a:endParaRPr>
        </a:p>
      </dgm:t>
    </dgm:pt>
    <dgm:pt modelId="{5FFCBC5D-E0B8-4D56-A1AA-8B1C94065D47}">
      <dgm:prSet phldrT="[Texto]" custT="1"/>
      <dgm:spPr/>
      <dgm:t>
        <a:bodyPr/>
        <a:lstStyle/>
        <a:p>
          <a:r>
            <a:rPr lang="es-CR" sz="1200">
              <a:solidFill>
                <a:sysClr val="windowText" lastClr="000000"/>
              </a:solidFill>
              <a:latin typeface="Times New Roman" panose="02020603050405020304" charset="0"/>
              <a:cs typeface="Times New Roman" panose="02020603050405020304" charset="0"/>
            </a:rPr>
            <a:t>Choi and Kim, 2004.</a:t>
          </a:r>
          <a:endParaRPr lang="en-US" sz="1200">
            <a:solidFill>
              <a:sysClr val="windowText" lastClr="000000"/>
            </a:solidFill>
            <a:latin typeface="Times New Roman" panose="02020603050405020304" charset="0"/>
            <a:cs typeface="Times New Roman" panose="02020603050405020304" charset="0"/>
          </a:endParaRPr>
        </a:p>
      </dgm:t>
    </dgm:pt>
    <dgm:pt modelId="{60CAF09D-DA6F-4997-88C4-C505AB304873}" type="parTrans" cxnId="{CC0CA6D0-9B57-4028-A425-AC7485E83339}">
      <dgm:prSet/>
      <dgm:spPr/>
      <dgm:t>
        <a:bodyPr/>
        <a:lstStyle/>
        <a:p>
          <a:endParaRPr lang="en-US" sz="1200">
            <a:solidFill>
              <a:sysClr val="windowText" lastClr="000000"/>
            </a:solidFill>
            <a:latin typeface="Times New Roman" panose="02020603050405020304" charset="0"/>
            <a:cs typeface="Times New Roman" panose="02020603050405020304" charset="0"/>
          </a:endParaRPr>
        </a:p>
      </dgm:t>
    </dgm:pt>
    <dgm:pt modelId="{C9BE646D-2579-420B-8810-7B93D43040A7}" type="sibTrans" cxnId="{CC0CA6D0-9B57-4028-A425-AC7485E83339}">
      <dgm:prSet/>
      <dgm:spPr/>
      <dgm:t>
        <a:bodyPr/>
        <a:lstStyle/>
        <a:p>
          <a:endParaRPr lang="en-US" sz="1200">
            <a:solidFill>
              <a:sysClr val="windowText" lastClr="000000"/>
            </a:solidFill>
            <a:latin typeface="Times New Roman" panose="02020603050405020304" charset="0"/>
            <a:cs typeface="Times New Roman" panose="02020603050405020304" charset="0"/>
          </a:endParaRPr>
        </a:p>
      </dgm:t>
    </dgm:pt>
    <dgm:pt modelId="{33056355-A550-4890-B4A6-4DF64A89FA10}">
      <dgm:prSet phldrT="[Texto]" custT="1"/>
      <dgm:spPr/>
      <dgm:t>
        <a:bodyPr/>
        <a:lstStyle/>
        <a:p>
          <a:r>
            <a:rPr lang="en-US" sz="1200">
              <a:solidFill>
                <a:sysClr val="windowText" lastClr="000000"/>
              </a:solidFill>
              <a:latin typeface="Times New Roman" panose="02020603050405020304" charset="0"/>
              <a:cs typeface="Times New Roman" panose="02020603050405020304" charset="0"/>
            </a:rPr>
            <a:t>Modelo de 3 dimensiones</a:t>
          </a:r>
        </a:p>
      </dgm:t>
    </dgm:pt>
    <dgm:pt modelId="{9B81B87E-BBCB-4189-8FDA-411FCDCD832F}" type="parTrans" cxnId="{1072140D-C10E-4554-803E-CB7BCA3A1502}">
      <dgm:prSet/>
      <dgm:spPr/>
      <dgm:t>
        <a:bodyPr/>
        <a:lstStyle/>
        <a:p>
          <a:endParaRPr lang="en-US" sz="1200">
            <a:solidFill>
              <a:sysClr val="windowText" lastClr="000000"/>
            </a:solidFill>
            <a:latin typeface="Times New Roman" panose="02020603050405020304" charset="0"/>
            <a:cs typeface="Times New Roman" panose="02020603050405020304" charset="0"/>
          </a:endParaRPr>
        </a:p>
      </dgm:t>
    </dgm:pt>
    <dgm:pt modelId="{D8F1E504-4C1A-4666-BB29-95CAF52E4A44}" type="sibTrans" cxnId="{1072140D-C10E-4554-803E-CB7BCA3A1502}">
      <dgm:prSet/>
      <dgm:spPr/>
      <dgm:t>
        <a:bodyPr/>
        <a:lstStyle/>
        <a:p>
          <a:endParaRPr lang="en-US" sz="1200">
            <a:solidFill>
              <a:sysClr val="windowText" lastClr="000000"/>
            </a:solidFill>
            <a:latin typeface="Times New Roman" panose="02020603050405020304" charset="0"/>
            <a:cs typeface="Times New Roman" panose="02020603050405020304" charset="0"/>
          </a:endParaRPr>
        </a:p>
      </dgm:t>
    </dgm:pt>
    <dgm:pt modelId="{617B74B2-1E8F-4CCC-A55D-35D39D198ACF}">
      <dgm:prSet phldrT="[Texto]" custT="1"/>
      <dgm:spPr/>
      <dgm:t>
        <a:bodyPr/>
        <a:lstStyle/>
        <a:p>
          <a:r>
            <a:rPr lang="en-US" sz="1200">
              <a:solidFill>
                <a:sysClr val="windowText" lastClr="000000"/>
              </a:solidFill>
              <a:latin typeface="Times New Roman" panose="02020603050405020304" charset="0"/>
              <a:cs typeface="Times New Roman" panose="02020603050405020304" charset="0"/>
            </a:rPr>
            <a:t>Instrumento propio - 10 ítems</a:t>
          </a:r>
        </a:p>
      </dgm:t>
    </dgm:pt>
    <dgm:pt modelId="{626C30C0-F0D0-478F-A782-8A2A232E9F2F}" type="parTrans" cxnId="{7AD23029-EF34-4F64-A825-5D2A5865F7C2}">
      <dgm:prSet/>
      <dgm:spPr/>
      <dgm:t>
        <a:bodyPr/>
        <a:lstStyle/>
        <a:p>
          <a:endParaRPr lang="en-US" sz="1200">
            <a:solidFill>
              <a:sysClr val="windowText" lastClr="000000"/>
            </a:solidFill>
            <a:latin typeface="Times New Roman" panose="02020603050405020304" charset="0"/>
            <a:cs typeface="Times New Roman" panose="02020603050405020304" charset="0"/>
          </a:endParaRPr>
        </a:p>
      </dgm:t>
    </dgm:pt>
    <dgm:pt modelId="{843E96BD-C005-486F-8608-E58120B970E1}" type="sibTrans" cxnId="{7AD23029-EF34-4F64-A825-5D2A5865F7C2}">
      <dgm:prSet/>
      <dgm:spPr/>
      <dgm:t>
        <a:bodyPr/>
        <a:lstStyle/>
        <a:p>
          <a:endParaRPr lang="en-US" sz="1200">
            <a:solidFill>
              <a:sysClr val="windowText" lastClr="000000"/>
            </a:solidFill>
            <a:latin typeface="Times New Roman" panose="02020603050405020304" charset="0"/>
            <a:cs typeface="Times New Roman" panose="02020603050405020304" charset="0"/>
          </a:endParaRPr>
        </a:p>
      </dgm:t>
    </dgm:pt>
    <dgm:pt modelId="{4403A4B2-EBF6-4026-9568-1DD5C9EA48AD}">
      <dgm:prSet phldrT="[Texto]" custT="1"/>
      <dgm:spPr/>
      <dgm:t>
        <a:bodyPr/>
        <a:lstStyle/>
        <a:p>
          <a:r>
            <a:rPr lang="es-CR" sz="1200">
              <a:solidFill>
                <a:sysClr val="windowText" lastClr="000000"/>
              </a:solidFill>
              <a:latin typeface="Times New Roman" panose="02020603050405020304" charset="0"/>
              <a:cs typeface="Times New Roman" panose="02020603050405020304" charset="0"/>
            </a:rPr>
            <a:t>Oláh, 2005.</a:t>
          </a:r>
          <a:endParaRPr lang="en-US" sz="1200">
            <a:solidFill>
              <a:sysClr val="windowText" lastClr="000000"/>
            </a:solidFill>
            <a:latin typeface="Times New Roman" panose="02020603050405020304" charset="0"/>
            <a:cs typeface="Times New Roman" panose="02020603050405020304" charset="0"/>
          </a:endParaRPr>
        </a:p>
      </dgm:t>
    </dgm:pt>
    <dgm:pt modelId="{8D636868-A8E4-4DCC-AA88-D6284A99B7F0}" type="parTrans" cxnId="{56BB8C94-4899-4C07-8CE3-9FB2C3C73CCB}">
      <dgm:prSet/>
      <dgm:spPr/>
      <dgm:t>
        <a:bodyPr/>
        <a:lstStyle/>
        <a:p>
          <a:endParaRPr lang="en-US" sz="1200">
            <a:solidFill>
              <a:sysClr val="windowText" lastClr="000000"/>
            </a:solidFill>
            <a:latin typeface="Times New Roman" panose="02020603050405020304" charset="0"/>
            <a:cs typeface="Times New Roman" panose="02020603050405020304" charset="0"/>
          </a:endParaRPr>
        </a:p>
      </dgm:t>
    </dgm:pt>
    <dgm:pt modelId="{48040D93-5AFC-42B9-B980-A95F3781BB2D}" type="sibTrans" cxnId="{56BB8C94-4899-4C07-8CE3-9FB2C3C73CCB}">
      <dgm:prSet/>
      <dgm:spPr/>
      <dgm:t>
        <a:bodyPr/>
        <a:lstStyle/>
        <a:p>
          <a:endParaRPr lang="en-US" sz="1200">
            <a:solidFill>
              <a:sysClr val="windowText" lastClr="000000"/>
            </a:solidFill>
            <a:latin typeface="Times New Roman" panose="02020603050405020304" charset="0"/>
            <a:cs typeface="Times New Roman" panose="02020603050405020304" charset="0"/>
          </a:endParaRPr>
        </a:p>
      </dgm:t>
    </dgm:pt>
    <dgm:pt modelId="{FEE0D392-6AA5-4C1D-A38F-15EE0063BD9C}">
      <dgm:prSet phldrT="[Texto]" custT="1"/>
      <dgm:spPr/>
      <dgm:t>
        <a:bodyPr/>
        <a:lstStyle/>
        <a:p>
          <a:r>
            <a:rPr lang="en-US" sz="1200">
              <a:solidFill>
                <a:sysClr val="windowText" lastClr="000000"/>
              </a:solidFill>
              <a:latin typeface="Times New Roman" panose="02020603050405020304" charset="0"/>
              <a:cs typeface="Times New Roman" panose="02020603050405020304" charset="0"/>
            </a:rPr>
            <a:t>Modelo de 1 dimensión</a:t>
          </a:r>
        </a:p>
      </dgm:t>
    </dgm:pt>
    <dgm:pt modelId="{16E2AD36-99F9-4D44-A681-F0AC1635FFA5}" type="parTrans" cxnId="{93CD3A32-B44A-484A-8C0F-931364127963}">
      <dgm:prSet/>
      <dgm:spPr/>
      <dgm:t>
        <a:bodyPr/>
        <a:lstStyle/>
        <a:p>
          <a:endParaRPr lang="en-US" sz="1200">
            <a:solidFill>
              <a:sysClr val="windowText" lastClr="000000"/>
            </a:solidFill>
            <a:latin typeface="Times New Roman" panose="02020603050405020304" charset="0"/>
            <a:cs typeface="Times New Roman" panose="02020603050405020304" charset="0"/>
          </a:endParaRPr>
        </a:p>
      </dgm:t>
    </dgm:pt>
    <dgm:pt modelId="{EE277A89-CC62-4A32-9ACE-652CB1AB92F9}" type="sibTrans" cxnId="{93CD3A32-B44A-484A-8C0F-931364127963}">
      <dgm:prSet/>
      <dgm:spPr/>
      <dgm:t>
        <a:bodyPr/>
        <a:lstStyle/>
        <a:p>
          <a:endParaRPr lang="en-US" sz="1200">
            <a:solidFill>
              <a:sysClr val="windowText" lastClr="000000"/>
            </a:solidFill>
            <a:latin typeface="Times New Roman" panose="02020603050405020304" charset="0"/>
            <a:cs typeface="Times New Roman" panose="02020603050405020304" charset="0"/>
          </a:endParaRPr>
        </a:p>
      </dgm:t>
    </dgm:pt>
    <dgm:pt modelId="{C9DAAA33-CF28-4752-A0BB-419252FD8744}">
      <dgm:prSet phldrT="[Texto]" custT="1"/>
      <dgm:spPr/>
      <dgm:t>
        <a:bodyPr/>
        <a:lstStyle/>
        <a:p>
          <a:r>
            <a:rPr lang="en-US" sz="1200">
              <a:solidFill>
                <a:sysClr val="windowText" lastClr="000000"/>
              </a:solidFill>
              <a:latin typeface="Times New Roman" panose="02020603050405020304" charset="0"/>
              <a:cs typeface="Times New Roman" panose="02020603050405020304" charset="0"/>
            </a:rPr>
            <a:t>Instrumento propio - 6 ítems</a:t>
          </a:r>
        </a:p>
      </dgm:t>
    </dgm:pt>
    <dgm:pt modelId="{6EE23164-E3E8-411A-A53D-EAACD580F762}" type="parTrans" cxnId="{B32FDE88-37AB-48A6-B97D-2E142911EF95}">
      <dgm:prSet/>
      <dgm:spPr/>
      <dgm:t>
        <a:bodyPr/>
        <a:lstStyle/>
        <a:p>
          <a:endParaRPr lang="en-US" sz="1200">
            <a:solidFill>
              <a:sysClr val="windowText" lastClr="000000"/>
            </a:solidFill>
            <a:latin typeface="Times New Roman" panose="02020603050405020304" charset="0"/>
            <a:cs typeface="Times New Roman" panose="02020603050405020304" charset="0"/>
          </a:endParaRPr>
        </a:p>
      </dgm:t>
    </dgm:pt>
    <dgm:pt modelId="{D7524B95-71C8-49D8-9FF6-2003718E2331}" type="sibTrans" cxnId="{B32FDE88-37AB-48A6-B97D-2E142911EF95}">
      <dgm:prSet/>
      <dgm:spPr/>
      <dgm:t>
        <a:bodyPr/>
        <a:lstStyle/>
        <a:p>
          <a:endParaRPr lang="en-US" sz="1200">
            <a:solidFill>
              <a:sysClr val="windowText" lastClr="000000"/>
            </a:solidFill>
            <a:latin typeface="Times New Roman" panose="02020603050405020304" charset="0"/>
            <a:cs typeface="Times New Roman" panose="02020603050405020304" charset="0"/>
          </a:endParaRPr>
        </a:p>
      </dgm:t>
    </dgm:pt>
    <dgm:pt modelId="{AA54472D-8EB0-4F53-B831-A330BB0D110A}">
      <dgm:prSet phldrT="[Texto]" custT="1"/>
      <dgm:spPr/>
      <dgm:t>
        <a:bodyPr/>
        <a:lstStyle/>
        <a:p>
          <a:r>
            <a:rPr lang="es-CR" sz="1200">
              <a:solidFill>
                <a:sysClr val="windowText" lastClr="000000"/>
              </a:solidFill>
              <a:latin typeface="Times New Roman" panose="02020603050405020304" charset="0"/>
              <a:cs typeface="Times New Roman" panose="02020603050405020304" charset="0"/>
            </a:rPr>
            <a:t>Bakker, 2008.</a:t>
          </a:r>
          <a:endParaRPr lang="en-US" sz="1200">
            <a:solidFill>
              <a:sysClr val="windowText" lastClr="000000"/>
            </a:solidFill>
            <a:latin typeface="Times New Roman" panose="02020603050405020304" charset="0"/>
            <a:cs typeface="Times New Roman" panose="02020603050405020304" charset="0"/>
          </a:endParaRPr>
        </a:p>
      </dgm:t>
    </dgm:pt>
    <dgm:pt modelId="{EA9B2695-E16D-4F00-A21C-C624B6F72D3C}" type="parTrans" cxnId="{6B4A9A89-4008-49AE-9894-5CF99ED06C4F}">
      <dgm:prSet/>
      <dgm:spPr/>
      <dgm:t>
        <a:bodyPr/>
        <a:lstStyle/>
        <a:p>
          <a:endParaRPr lang="en-US" sz="1200">
            <a:solidFill>
              <a:sysClr val="windowText" lastClr="000000"/>
            </a:solidFill>
            <a:latin typeface="Times New Roman" panose="02020603050405020304" charset="0"/>
            <a:cs typeface="Times New Roman" panose="02020603050405020304" charset="0"/>
          </a:endParaRPr>
        </a:p>
      </dgm:t>
    </dgm:pt>
    <dgm:pt modelId="{388167C4-125B-4B74-8223-38AA18F3E643}" type="sibTrans" cxnId="{6B4A9A89-4008-49AE-9894-5CF99ED06C4F}">
      <dgm:prSet/>
      <dgm:spPr/>
      <dgm:t>
        <a:bodyPr/>
        <a:lstStyle/>
        <a:p>
          <a:endParaRPr lang="en-US" sz="1200">
            <a:solidFill>
              <a:sysClr val="windowText" lastClr="000000"/>
            </a:solidFill>
            <a:latin typeface="Times New Roman" panose="02020603050405020304" charset="0"/>
            <a:cs typeface="Times New Roman" panose="02020603050405020304" charset="0"/>
          </a:endParaRPr>
        </a:p>
      </dgm:t>
    </dgm:pt>
    <dgm:pt modelId="{397BFD3B-FF1D-4119-BDF5-CBCBF64C54BF}">
      <dgm:prSet phldrT="[Texto]" custT="1"/>
      <dgm:spPr/>
      <dgm:t>
        <a:bodyPr/>
        <a:lstStyle/>
        <a:p>
          <a:r>
            <a:rPr lang="en-US" sz="1200">
              <a:solidFill>
                <a:sysClr val="windowText" lastClr="000000"/>
              </a:solidFill>
              <a:latin typeface="Times New Roman" panose="02020603050405020304" charset="0"/>
              <a:cs typeface="Times New Roman" panose="02020603050405020304" charset="0"/>
            </a:rPr>
            <a:t>Modelo de 3 dimensiones</a:t>
          </a:r>
        </a:p>
      </dgm:t>
    </dgm:pt>
    <dgm:pt modelId="{DA4B2E94-7601-478B-9C02-7FC78750C119}" type="parTrans" cxnId="{926B75A3-E5D6-4AEC-96E4-176AA8AEC3E5}">
      <dgm:prSet/>
      <dgm:spPr/>
      <dgm:t>
        <a:bodyPr/>
        <a:lstStyle/>
        <a:p>
          <a:endParaRPr lang="en-US" sz="1200">
            <a:solidFill>
              <a:sysClr val="windowText" lastClr="000000"/>
            </a:solidFill>
            <a:latin typeface="Times New Roman" panose="02020603050405020304" charset="0"/>
            <a:cs typeface="Times New Roman" panose="02020603050405020304" charset="0"/>
          </a:endParaRPr>
        </a:p>
      </dgm:t>
    </dgm:pt>
    <dgm:pt modelId="{5F101D7A-1691-4A97-B254-4870E6680032}" type="sibTrans" cxnId="{926B75A3-E5D6-4AEC-96E4-176AA8AEC3E5}">
      <dgm:prSet/>
      <dgm:spPr/>
      <dgm:t>
        <a:bodyPr/>
        <a:lstStyle/>
        <a:p>
          <a:endParaRPr lang="en-US" sz="1200">
            <a:solidFill>
              <a:sysClr val="windowText" lastClr="000000"/>
            </a:solidFill>
            <a:latin typeface="Times New Roman" panose="02020603050405020304" charset="0"/>
            <a:cs typeface="Times New Roman" panose="02020603050405020304" charset="0"/>
          </a:endParaRPr>
        </a:p>
      </dgm:t>
    </dgm:pt>
    <dgm:pt modelId="{284A215D-CC76-4DAC-A8F4-85108A3E6030}">
      <dgm:prSet phldrT="[Texto]" custT="1"/>
      <dgm:spPr/>
      <dgm:t>
        <a:bodyPr/>
        <a:lstStyle/>
        <a:p>
          <a:r>
            <a:rPr lang="en-US" sz="1200">
              <a:solidFill>
                <a:sysClr val="windowText" lastClr="000000"/>
              </a:solidFill>
              <a:latin typeface="Times New Roman" panose="02020603050405020304" charset="0"/>
              <a:cs typeface="Times New Roman" panose="02020603050405020304" charset="0"/>
            </a:rPr>
            <a:t>Instrumento propio - 20 ítems</a:t>
          </a:r>
        </a:p>
      </dgm:t>
    </dgm:pt>
    <dgm:pt modelId="{04AA2768-1C56-4263-A533-053FC42863CB}" type="parTrans" cxnId="{595633F2-168D-4156-AF6F-301B362BF9BE}">
      <dgm:prSet/>
      <dgm:spPr/>
      <dgm:t>
        <a:bodyPr/>
        <a:lstStyle/>
        <a:p>
          <a:endParaRPr lang="en-US" sz="1200">
            <a:solidFill>
              <a:sysClr val="windowText" lastClr="000000"/>
            </a:solidFill>
            <a:latin typeface="Times New Roman" panose="02020603050405020304" charset="0"/>
            <a:cs typeface="Times New Roman" panose="02020603050405020304" charset="0"/>
          </a:endParaRPr>
        </a:p>
      </dgm:t>
    </dgm:pt>
    <dgm:pt modelId="{F785DFDA-D906-46AD-AA95-A05201ED7F7D}" type="sibTrans" cxnId="{595633F2-168D-4156-AF6F-301B362BF9BE}">
      <dgm:prSet/>
      <dgm:spPr/>
      <dgm:t>
        <a:bodyPr/>
        <a:lstStyle/>
        <a:p>
          <a:endParaRPr lang="en-US" sz="1200">
            <a:solidFill>
              <a:sysClr val="windowText" lastClr="000000"/>
            </a:solidFill>
            <a:latin typeface="Times New Roman" panose="02020603050405020304" charset="0"/>
            <a:cs typeface="Times New Roman" panose="02020603050405020304" charset="0"/>
          </a:endParaRPr>
        </a:p>
      </dgm:t>
    </dgm:pt>
    <dgm:pt modelId="{38315614-55C6-4E02-BD24-883506D10BD1}">
      <dgm:prSet phldrT="[Texto]" custT="1"/>
      <dgm:spPr/>
      <dgm:t>
        <a:bodyPr/>
        <a:lstStyle/>
        <a:p>
          <a:r>
            <a:rPr lang="es-CR" sz="1200">
              <a:solidFill>
                <a:sysClr val="windowText" lastClr="000000"/>
              </a:solidFill>
              <a:latin typeface="Times New Roman" panose="02020603050405020304" charset="0"/>
              <a:cs typeface="Times New Roman" panose="02020603050405020304" charset="0"/>
            </a:rPr>
            <a:t>Fu, Su, y Yu, 2009.</a:t>
          </a:r>
          <a:endParaRPr lang="en-US" sz="1200">
            <a:solidFill>
              <a:sysClr val="windowText" lastClr="000000"/>
            </a:solidFill>
            <a:latin typeface="Times New Roman" panose="02020603050405020304" charset="0"/>
            <a:cs typeface="Times New Roman" panose="02020603050405020304" charset="0"/>
          </a:endParaRPr>
        </a:p>
      </dgm:t>
    </dgm:pt>
    <dgm:pt modelId="{A6EB67D8-03DF-4C33-A553-2912DAF76B4A}" type="parTrans" cxnId="{58DBF07E-13E6-4D74-9921-0634ABAD2A52}">
      <dgm:prSet/>
      <dgm:spPr/>
      <dgm:t>
        <a:bodyPr/>
        <a:lstStyle/>
        <a:p>
          <a:endParaRPr lang="en-US" sz="1200">
            <a:solidFill>
              <a:sysClr val="windowText" lastClr="000000"/>
            </a:solidFill>
            <a:latin typeface="Times New Roman" panose="02020603050405020304" charset="0"/>
            <a:cs typeface="Times New Roman" panose="02020603050405020304" charset="0"/>
          </a:endParaRPr>
        </a:p>
      </dgm:t>
    </dgm:pt>
    <dgm:pt modelId="{5F821354-1493-456E-B7BA-D36BD356D8C2}" type="sibTrans" cxnId="{58DBF07E-13E6-4D74-9921-0634ABAD2A52}">
      <dgm:prSet/>
      <dgm:spPr/>
      <dgm:t>
        <a:bodyPr/>
        <a:lstStyle/>
        <a:p>
          <a:endParaRPr lang="en-US" sz="1200">
            <a:solidFill>
              <a:sysClr val="windowText" lastClr="000000"/>
            </a:solidFill>
            <a:latin typeface="Times New Roman" panose="02020603050405020304" charset="0"/>
            <a:cs typeface="Times New Roman" panose="02020603050405020304" charset="0"/>
          </a:endParaRPr>
        </a:p>
      </dgm:t>
    </dgm:pt>
    <dgm:pt modelId="{B408FFB7-60A7-495A-BBCF-E0229A8F9C18}">
      <dgm:prSet phldrT="[Texto]" custT="1"/>
      <dgm:spPr/>
      <dgm:t>
        <a:bodyPr/>
        <a:lstStyle/>
        <a:p>
          <a:r>
            <a:rPr lang="en-US" sz="1200">
              <a:solidFill>
                <a:sysClr val="windowText" lastClr="000000"/>
              </a:solidFill>
              <a:latin typeface="Times New Roman" panose="02020603050405020304" charset="0"/>
              <a:cs typeface="Times New Roman" panose="02020603050405020304" charset="0"/>
            </a:rPr>
            <a:t>Modelo de 3 dimensiones</a:t>
          </a:r>
        </a:p>
      </dgm:t>
    </dgm:pt>
    <dgm:pt modelId="{6D3A0A84-765A-435D-A5D5-8D7DD243E552}" type="parTrans" cxnId="{B071EB8E-509F-4955-91DF-FB67BD9CCC5D}">
      <dgm:prSet/>
      <dgm:spPr/>
      <dgm:t>
        <a:bodyPr/>
        <a:lstStyle/>
        <a:p>
          <a:endParaRPr lang="en-US" sz="1200">
            <a:solidFill>
              <a:sysClr val="windowText" lastClr="000000"/>
            </a:solidFill>
            <a:latin typeface="Times New Roman" panose="02020603050405020304" charset="0"/>
            <a:cs typeface="Times New Roman" panose="02020603050405020304" charset="0"/>
          </a:endParaRPr>
        </a:p>
      </dgm:t>
    </dgm:pt>
    <dgm:pt modelId="{60B41E01-6F83-4FA1-98D1-97A15B3DF632}" type="sibTrans" cxnId="{B071EB8E-509F-4955-91DF-FB67BD9CCC5D}">
      <dgm:prSet/>
      <dgm:spPr/>
      <dgm:t>
        <a:bodyPr/>
        <a:lstStyle/>
        <a:p>
          <a:endParaRPr lang="en-US" sz="1200">
            <a:solidFill>
              <a:sysClr val="windowText" lastClr="000000"/>
            </a:solidFill>
            <a:latin typeface="Times New Roman" panose="02020603050405020304" charset="0"/>
            <a:cs typeface="Times New Roman" panose="02020603050405020304" charset="0"/>
          </a:endParaRPr>
        </a:p>
      </dgm:t>
    </dgm:pt>
    <dgm:pt modelId="{59C6B6D1-5229-48B5-AF87-AD91C371D148}">
      <dgm:prSet phldrT="[Texto]" custT="1"/>
      <dgm:spPr/>
      <dgm:t>
        <a:bodyPr/>
        <a:lstStyle/>
        <a:p>
          <a:r>
            <a:rPr lang="en-US" sz="1200">
              <a:solidFill>
                <a:sysClr val="windowText" lastClr="000000"/>
              </a:solidFill>
              <a:latin typeface="Times New Roman" panose="02020603050405020304" charset="0"/>
              <a:cs typeface="Times New Roman" panose="02020603050405020304" charset="0"/>
            </a:rPr>
            <a:t>Instrumento propio - 13 ítems</a:t>
          </a:r>
        </a:p>
      </dgm:t>
    </dgm:pt>
    <dgm:pt modelId="{FC2085A1-46B4-45B5-83AF-D0C00411B022}" type="parTrans" cxnId="{B5B67F6D-F350-4ABE-971D-8B005BFEDA7E}">
      <dgm:prSet/>
      <dgm:spPr/>
      <dgm:t>
        <a:bodyPr/>
        <a:lstStyle/>
        <a:p>
          <a:endParaRPr lang="en-US" sz="1200">
            <a:solidFill>
              <a:sysClr val="windowText" lastClr="000000"/>
            </a:solidFill>
            <a:latin typeface="Times New Roman" panose="02020603050405020304" charset="0"/>
            <a:cs typeface="Times New Roman" panose="02020603050405020304" charset="0"/>
          </a:endParaRPr>
        </a:p>
      </dgm:t>
    </dgm:pt>
    <dgm:pt modelId="{64A5F27C-1733-42E8-B89A-8E9ED9A0C3FE}" type="sibTrans" cxnId="{B5B67F6D-F350-4ABE-971D-8B005BFEDA7E}">
      <dgm:prSet/>
      <dgm:spPr/>
      <dgm:t>
        <a:bodyPr/>
        <a:lstStyle/>
        <a:p>
          <a:endParaRPr lang="en-US" sz="1200">
            <a:solidFill>
              <a:sysClr val="windowText" lastClr="000000"/>
            </a:solidFill>
            <a:latin typeface="Times New Roman" panose="02020603050405020304" charset="0"/>
            <a:cs typeface="Times New Roman" panose="02020603050405020304" charset="0"/>
          </a:endParaRPr>
        </a:p>
      </dgm:t>
    </dgm:pt>
    <dgm:pt modelId="{EC3EE599-6C56-47FE-A449-8133D53604B7}">
      <dgm:prSet phldrT="[Texto]" custT="1"/>
      <dgm:spPr/>
      <dgm:t>
        <a:bodyPr/>
        <a:lstStyle/>
        <a:p>
          <a:r>
            <a:rPr lang="en-US" sz="1200">
              <a:solidFill>
                <a:sysClr val="windowText" lastClr="000000"/>
              </a:solidFill>
              <a:latin typeface="Times New Roman" panose="02020603050405020304" charset="0"/>
              <a:cs typeface="Times New Roman" panose="02020603050405020304" charset="0"/>
            </a:rPr>
            <a:t>Modelo de 8 dimensiones</a:t>
          </a:r>
        </a:p>
      </dgm:t>
    </dgm:pt>
    <dgm:pt modelId="{1F8349E4-1AE1-44C7-835E-BE518BD4BD8F}" type="parTrans" cxnId="{2CD7BF34-9EF8-4665-88DF-86B195584440}">
      <dgm:prSet/>
      <dgm:spPr/>
      <dgm:t>
        <a:bodyPr/>
        <a:lstStyle/>
        <a:p>
          <a:endParaRPr lang="en-US" sz="1200">
            <a:solidFill>
              <a:sysClr val="windowText" lastClr="000000"/>
            </a:solidFill>
            <a:latin typeface="Times New Roman" panose="02020603050405020304" charset="0"/>
            <a:cs typeface="Times New Roman" panose="02020603050405020304" charset="0"/>
          </a:endParaRPr>
        </a:p>
      </dgm:t>
    </dgm:pt>
    <dgm:pt modelId="{D48595E6-AC3E-43B1-AB6A-94DC98638044}" type="sibTrans" cxnId="{2CD7BF34-9EF8-4665-88DF-86B195584440}">
      <dgm:prSet/>
      <dgm:spPr/>
      <dgm:t>
        <a:bodyPr/>
        <a:lstStyle/>
        <a:p>
          <a:endParaRPr lang="en-US" sz="1200">
            <a:solidFill>
              <a:sysClr val="windowText" lastClr="000000"/>
            </a:solidFill>
            <a:latin typeface="Times New Roman" panose="02020603050405020304" charset="0"/>
            <a:cs typeface="Times New Roman" panose="02020603050405020304" charset="0"/>
          </a:endParaRPr>
        </a:p>
      </dgm:t>
    </dgm:pt>
    <dgm:pt modelId="{CAFF53CF-72AC-428A-AA6F-E5EB09F24E06}">
      <dgm:prSet phldrT="[Texto]" custT="1"/>
      <dgm:spPr/>
      <dgm:t>
        <a:bodyPr/>
        <a:lstStyle/>
        <a:p>
          <a:r>
            <a:rPr lang="en-US" sz="1200">
              <a:solidFill>
                <a:sysClr val="windowText" lastClr="000000"/>
              </a:solidFill>
              <a:latin typeface="Times New Roman" panose="02020603050405020304" charset="0"/>
              <a:cs typeface="Times New Roman" panose="02020603050405020304" charset="0"/>
            </a:rPr>
            <a:t>Instrumento propio - 56 ítems</a:t>
          </a:r>
        </a:p>
      </dgm:t>
    </dgm:pt>
    <dgm:pt modelId="{2BCCEEC4-C381-44A5-A56F-C552D01D7171}" type="parTrans" cxnId="{C415CE86-5CF4-497C-90F1-2FBA27367C8C}">
      <dgm:prSet/>
      <dgm:spPr/>
      <dgm:t>
        <a:bodyPr/>
        <a:lstStyle/>
        <a:p>
          <a:endParaRPr lang="en-US" sz="1200">
            <a:solidFill>
              <a:sysClr val="windowText" lastClr="000000"/>
            </a:solidFill>
            <a:latin typeface="Times New Roman" panose="02020603050405020304" charset="0"/>
            <a:cs typeface="Times New Roman" panose="02020603050405020304" charset="0"/>
          </a:endParaRPr>
        </a:p>
      </dgm:t>
    </dgm:pt>
    <dgm:pt modelId="{6DA490BD-D778-4A1E-8E2E-C30061113730}" type="sibTrans" cxnId="{C415CE86-5CF4-497C-90F1-2FBA27367C8C}">
      <dgm:prSet/>
      <dgm:spPr/>
      <dgm:t>
        <a:bodyPr/>
        <a:lstStyle/>
        <a:p>
          <a:endParaRPr lang="en-US" sz="1200">
            <a:solidFill>
              <a:sysClr val="windowText" lastClr="000000"/>
            </a:solidFill>
            <a:latin typeface="Times New Roman" panose="02020603050405020304" charset="0"/>
            <a:cs typeface="Times New Roman" panose="02020603050405020304" charset="0"/>
          </a:endParaRPr>
        </a:p>
      </dgm:t>
    </dgm:pt>
    <dgm:pt modelId="{D482A823-783B-4183-8402-B490A1DEBF37}">
      <dgm:prSet phldrT="[Texto]" custT="1"/>
      <dgm:spPr/>
      <dgm:t>
        <a:bodyPr/>
        <a:lstStyle/>
        <a:p>
          <a:r>
            <a:rPr lang="es-CR" sz="1200">
              <a:solidFill>
                <a:sysClr val="windowText" lastClr="000000"/>
              </a:solidFill>
              <a:latin typeface="Times New Roman" panose="02020603050405020304" charset="0"/>
              <a:cs typeface="Times New Roman" panose="02020603050405020304" charset="0"/>
            </a:rPr>
            <a:t>Magyaródi, Nagy, Soltész, Mózes, y Oláh, 2013.</a:t>
          </a:r>
          <a:endParaRPr lang="en-US" sz="1200">
            <a:solidFill>
              <a:sysClr val="windowText" lastClr="000000"/>
            </a:solidFill>
            <a:latin typeface="Times New Roman" panose="02020603050405020304" charset="0"/>
            <a:cs typeface="Times New Roman" panose="02020603050405020304" charset="0"/>
          </a:endParaRPr>
        </a:p>
      </dgm:t>
    </dgm:pt>
    <dgm:pt modelId="{A2EF2085-2878-46B6-AAA4-37CF0293035C}" type="parTrans" cxnId="{D8609AF1-7B63-4DB4-BE35-6B3C747B134D}">
      <dgm:prSet/>
      <dgm:spPr/>
      <dgm:t>
        <a:bodyPr/>
        <a:lstStyle/>
        <a:p>
          <a:endParaRPr lang="en-US" sz="1200">
            <a:solidFill>
              <a:sysClr val="windowText" lastClr="000000"/>
            </a:solidFill>
            <a:latin typeface="Times New Roman" panose="02020603050405020304" charset="0"/>
            <a:cs typeface="Times New Roman" panose="02020603050405020304" charset="0"/>
          </a:endParaRPr>
        </a:p>
      </dgm:t>
    </dgm:pt>
    <dgm:pt modelId="{79E76DD8-65EF-4398-BE08-638B88CFA18D}" type="sibTrans" cxnId="{D8609AF1-7B63-4DB4-BE35-6B3C747B134D}">
      <dgm:prSet/>
      <dgm:spPr/>
      <dgm:t>
        <a:bodyPr/>
        <a:lstStyle/>
        <a:p>
          <a:endParaRPr lang="en-US" sz="1200">
            <a:solidFill>
              <a:sysClr val="windowText" lastClr="000000"/>
            </a:solidFill>
            <a:latin typeface="Times New Roman" panose="02020603050405020304" charset="0"/>
            <a:cs typeface="Times New Roman" panose="02020603050405020304" charset="0"/>
          </a:endParaRPr>
        </a:p>
      </dgm:t>
    </dgm:pt>
    <dgm:pt modelId="{74CDD6D4-9D0E-43C2-92FC-3A2A8B0D0804}">
      <dgm:prSet phldrT="[Texto]" custT="1"/>
      <dgm:spPr/>
      <dgm:t>
        <a:bodyPr/>
        <a:lstStyle/>
        <a:p>
          <a:r>
            <a:rPr lang="en-US" sz="1200">
              <a:solidFill>
                <a:sysClr val="windowText" lastClr="000000"/>
              </a:solidFill>
              <a:latin typeface="Times New Roman" panose="02020603050405020304" charset="0"/>
              <a:cs typeface="Times New Roman" panose="02020603050405020304" charset="0"/>
            </a:rPr>
            <a:t>Instrumento propio - 20 ítems</a:t>
          </a:r>
        </a:p>
      </dgm:t>
    </dgm:pt>
    <dgm:pt modelId="{6C654665-F094-4C36-9F44-B42E68F93B00}" type="parTrans" cxnId="{E6A9B2C3-2F3F-45B1-85A1-CB53BD030BD0}">
      <dgm:prSet/>
      <dgm:spPr/>
      <dgm:t>
        <a:bodyPr/>
        <a:lstStyle/>
        <a:p>
          <a:endParaRPr lang="en-US" sz="1200">
            <a:solidFill>
              <a:sysClr val="windowText" lastClr="000000"/>
            </a:solidFill>
            <a:latin typeface="Times New Roman" panose="02020603050405020304" charset="0"/>
            <a:cs typeface="Times New Roman" panose="02020603050405020304" charset="0"/>
          </a:endParaRPr>
        </a:p>
      </dgm:t>
    </dgm:pt>
    <dgm:pt modelId="{13B5A468-DEB9-4563-80A4-8EC356C11FC7}" type="sibTrans" cxnId="{E6A9B2C3-2F3F-45B1-85A1-CB53BD030BD0}">
      <dgm:prSet/>
      <dgm:spPr/>
      <dgm:t>
        <a:bodyPr/>
        <a:lstStyle/>
        <a:p>
          <a:endParaRPr lang="en-US" sz="1200">
            <a:solidFill>
              <a:sysClr val="windowText" lastClr="000000"/>
            </a:solidFill>
            <a:latin typeface="Times New Roman" panose="02020603050405020304" charset="0"/>
            <a:cs typeface="Times New Roman" panose="02020603050405020304" charset="0"/>
          </a:endParaRPr>
        </a:p>
      </dgm:t>
    </dgm:pt>
    <dgm:pt modelId="{DAAC15B3-D8AE-4A6A-8A81-F70BD23A06F8}">
      <dgm:prSet phldrT="[Texto]" custT="1"/>
      <dgm:spPr/>
      <dgm:t>
        <a:bodyPr/>
        <a:lstStyle/>
        <a:p>
          <a:r>
            <a:rPr lang="en-US" sz="1200">
              <a:solidFill>
                <a:sysClr val="windowText" lastClr="000000"/>
              </a:solidFill>
              <a:latin typeface="Times New Roman" panose="02020603050405020304" charset="0"/>
              <a:cs typeface="Times New Roman" panose="02020603050405020304" charset="0"/>
            </a:rPr>
            <a:t>Modelo de 2 dimensiones</a:t>
          </a:r>
        </a:p>
      </dgm:t>
    </dgm:pt>
    <dgm:pt modelId="{AB2052B8-133F-4B83-82CB-530C21B0832D}" type="parTrans" cxnId="{7AD63B22-8E74-418D-84BD-D217F1B3D07E}">
      <dgm:prSet/>
      <dgm:spPr/>
      <dgm:t>
        <a:bodyPr/>
        <a:lstStyle/>
        <a:p>
          <a:endParaRPr lang="en-US" sz="1200">
            <a:solidFill>
              <a:sysClr val="windowText" lastClr="000000"/>
            </a:solidFill>
            <a:latin typeface="Times New Roman" panose="02020603050405020304" charset="0"/>
            <a:cs typeface="Times New Roman" panose="02020603050405020304" charset="0"/>
          </a:endParaRPr>
        </a:p>
      </dgm:t>
    </dgm:pt>
    <dgm:pt modelId="{8E1925FD-B908-4780-98F1-F6AF181EA050}" type="sibTrans" cxnId="{7AD63B22-8E74-418D-84BD-D217F1B3D07E}">
      <dgm:prSet/>
      <dgm:spPr/>
      <dgm:t>
        <a:bodyPr/>
        <a:lstStyle/>
        <a:p>
          <a:endParaRPr lang="en-US" sz="1200">
            <a:solidFill>
              <a:sysClr val="windowText" lastClr="000000"/>
            </a:solidFill>
            <a:latin typeface="Times New Roman" panose="02020603050405020304" charset="0"/>
            <a:cs typeface="Times New Roman" panose="02020603050405020304" charset="0"/>
          </a:endParaRPr>
        </a:p>
      </dgm:t>
    </dgm:pt>
    <dgm:pt modelId="{6AF1F749-AC03-4351-B0C5-FEF25E4752A2}" type="pres">
      <dgm:prSet presAssocID="{BF60714F-9286-4636-BBFF-30920A9F7EF6}" presName="Name0" presStyleCnt="0">
        <dgm:presLayoutVars>
          <dgm:chPref val="3"/>
          <dgm:dir/>
          <dgm:animLvl val="lvl"/>
          <dgm:resizeHandles/>
        </dgm:presLayoutVars>
      </dgm:prSet>
      <dgm:spPr/>
    </dgm:pt>
    <dgm:pt modelId="{3701711E-5EC0-4901-8C86-9AEC01F2B5D2}" type="pres">
      <dgm:prSet presAssocID="{B16CACD9-34B3-41B6-8471-09E92556D64C}" presName="horFlow" presStyleCnt="0"/>
      <dgm:spPr/>
    </dgm:pt>
    <dgm:pt modelId="{63729717-C0F7-48E9-8544-D69896F97FE5}" type="pres">
      <dgm:prSet presAssocID="{B16CACD9-34B3-41B6-8471-09E92556D64C}" presName="bigChev" presStyleLbl="node1" presStyleIdx="0" presStyleCnt="9" custScaleX="102417" custLinFactNeighborX="4275" custLinFactNeighborY="5094"/>
      <dgm:spPr/>
    </dgm:pt>
    <dgm:pt modelId="{A30A03AF-E28D-4AA6-BC1B-74AD3042CE85}" type="pres">
      <dgm:prSet presAssocID="{8F1D428D-12F6-4D2E-B1DA-95CCB33C0692}" presName="parTrans" presStyleCnt="0"/>
      <dgm:spPr/>
    </dgm:pt>
    <dgm:pt modelId="{A1E36AD2-CD67-49E0-B872-69F4A4A9B2FB}" type="pres">
      <dgm:prSet presAssocID="{0425D98B-D105-4FDA-8CF8-790F4B61BB98}" presName="node" presStyleLbl="alignAccFollowNode1" presStyleIdx="0" presStyleCnt="18" custLinFactNeighborX="-14348" custLinFactNeighborY="6695">
        <dgm:presLayoutVars>
          <dgm:bulletEnabled val="1"/>
        </dgm:presLayoutVars>
      </dgm:prSet>
      <dgm:spPr/>
    </dgm:pt>
    <dgm:pt modelId="{1AEF66B6-948D-4F85-A318-C3A1082382DC}" type="pres">
      <dgm:prSet presAssocID="{156C86E7-F28E-40A9-AFF3-FD417AE03A13}" presName="sibTrans" presStyleCnt="0"/>
      <dgm:spPr/>
    </dgm:pt>
    <dgm:pt modelId="{08B9B28E-F213-4150-A9FE-38E9A200BEC9}" type="pres">
      <dgm:prSet presAssocID="{C40D625C-5E5B-4C0F-94CF-2F45A4AC367B}" presName="node" presStyleLbl="alignAccFollowNode1" presStyleIdx="1" presStyleCnt="18" custLinFactNeighborY="6138">
        <dgm:presLayoutVars>
          <dgm:bulletEnabled val="1"/>
        </dgm:presLayoutVars>
      </dgm:prSet>
      <dgm:spPr/>
    </dgm:pt>
    <dgm:pt modelId="{A2BA3527-71DF-48D4-8E2A-FD346BC333CF}" type="pres">
      <dgm:prSet presAssocID="{B16CACD9-34B3-41B6-8471-09E92556D64C}" presName="vSp" presStyleCnt="0"/>
      <dgm:spPr/>
    </dgm:pt>
    <dgm:pt modelId="{0EF84F3F-4D6A-4F50-A17F-732B9585EFC5}" type="pres">
      <dgm:prSet presAssocID="{5EE9EE77-5231-484E-8D16-7AC7F6A74283}" presName="horFlow" presStyleCnt="0"/>
      <dgm:spPr/>
    </dgm:pt>
    <dgm:pt modelId="{042D760D-3AD9-493E-8F95-5FC6EB367BFC}" type="pres">
      <dgm:prSet presAssocID="{5EE9EE77-5231-484E-8D16-7AC7F6A74283}" presName="bigChev" presStyleLbl="node1" presStyleIdx="1" presStyleCnt="9"/>
      <dgm:spPr/>
    </dgm:pt>
    <dgm:pt modelId="{AC8C5F37-CBC9-4171-AB3F-567D1F15ADB5}" type="pres">
      <dgm:prSet presAssocID="{FCF4DDDA-2D24-490B-BFED-738918430819}" presName="parTrans" presStyleCnt="0"/>
      <dgm:spPr/>
    </dgm:pt>
    <dgm:pt modelId="{ACC9D164-4BB7-4F86-B577-92007667CB7C}" type="pres">
      <dgm:prSet presAssocID="{EC4B1363-207D-4F17-994E-B732E56D2102}" presName="node" presStyleLbl="alignAccFollowNode1" presStyleIdx="2" presStyleCnt="18">
        <dgm:presLayoutVars>
          <dgm:bulletEnabled val="1"/>
        </dgm:presLayoutVars>
      </dgm:prSet>
      <dgm:spPr/>
    </dgm:pt>
    <dgm:pt modelId="{DC474378-AA3C-4577-AA37-536C52BAC0A6}" type="pres">
      <dgm:prSet presAssocID="{CB6C837B-135C-4587-AC06-80C317A3186C}" presName="sibTrans" presStyleCnt="0"/>
      <dgm:spPr/>
    </dgm:pt>
    <dgm:pt modelId="{5C9474A4-D1F6-4E53-BE17-C86D7DD39233}" type="pres">
      <dgm:prSet presAssocID="{9A7658E3-9B96-4BBB-9795-5F8601EB9FB3}" presName="node" presStyleLbl="alignAccFollowNode1" presStyleIdx="3" presStyleCnt="18">
        <dgm:presLayoutVars>
          <dgm:bulletEnabled val="1"/>
        </dgm:presLayoutVars>
      </dgm:prSet>
      <dgm:spPr/>
    </dgm:pt>
    <dgm:pt modelId="{1B643166-078E-4894-877A-A63472834123}" type="pres">
      <dgm:prSet presAssocID="{5EE9EE77-5231-484E-8D16-7AC7F6A74283}" presName="vSp" presStyleCnt="0"/>
      <dgm:spPr/>
    </dgm:pt>
    <dgm:pt modelId="{71F9950E-C95B-4083-A2AE-8735FDE62C02}" type="pres">
      <dgm:prSet presAssocID="{F30A1A41-F24F-43C1-82FD-C8C91C6D1A32}" presName="horFlow" presStyleCnt="0"/>
      <dgm:spPr/>
    </dgm:pt>
    <dgm:pt modelId="{729F3A86-33A6-4316-841A-7B3F1158AA60}" type="pres">
      <dgm:prSet presAssocID="{F30A1A41-F24F-43C1-82FD-C8C91C6D1A32}" presName="bigChev" presStyleLbl="node1" presStyleIdx="2" presStyleCnt="9"/>
      <dgm:spPr/>
    </dgm:pt>
    <dgm:pt modelId="{38BB87A0-021C-41BF-AFD5-1C940C32001D}" type="pres">
      <dgm:prSet presAssocID="{DB2E765B-5EC6-40E7-966D-FDA1102DFD3A}" presName="parTrans" presStyleCnt="0"/>
      <dgm:spPr/>
    </dgm:pt>
    <dgm:pt modelId="{78524ACD-FF22-4403-915A-783B65C35E2F}" type="pres">
      <dgm:prSet presAssocID="{B9964C90-5708-4F8F-8054-1C8D8D3FCA40}" presName="node" presStyleLbl="alignAccFollowNode1" presStyleIdx="4" presStyleCnt="18">
        <dgm:presLayoutVars>
          <dgm:bulletEnabled val="1"/>
        </dgm:presLayoutVars>
      </dgm:prSet>
      <dgm:spPr/>
    </dgm:pt>
    <dgm:pt modelId="{15676B6A-A977-4B0F-9441-BFE0780A8189}" type="pres">
      <dgm:prSet presAssocID="{993C396A-1505-4DC7-96A8-B1AF7C79F753}" presName="sibTrans" presStyleCnt="0"/>
      <dgm:spPr/>
    </dgm:pt>
    <dgm:pt modelId="{85A72A08-613A-4B24-A886-CE943FA9EB36}" type="pres">
      <dgm:prSet presAssocID="{C56043B4-08BA-48AD-BD9D-0A461F215854}" presName="node" presStyleLbl="alignAccFollowNode1" presStyleIdx="5" presStyleCnt="18">
        <dgm:presLayoutVars>
          <dgm:bulletEnabled val="1"/>
        </dgm:presLayoutVars>
      </dgm:prSet>
      <dgm:spPr/>
    </dgm:pt>
    <dgm:pt modelId="{8829BA43-2A79-4D99-975C-C4C91589AD85}" type="pres">
      <dgm:prSet presAssocID="{F30A1A41-F24F-43C1-82FD-C8C91C6D1A32}" presName="vSp" presStyleCnt="0"/>
      <dgm:spPr/>
    </dgm:pt>
    <dgm:pt modelId="{B46381CE-9681-4083-8A70-F11D3F789DE8}" type="pres">
      <dgm:prSet presAssocID="{6CB00B09-6C39-48F3-A2A6-9789C4588314}" presName="horFlow" presStyleCnt="0"/>
      <dgm:spPr/>
    </dgm:pt>
    <dgm:pt modelId="{50BA7E2D-9405-4F54-A697-90A2F78BA1A2}" type="pres">
      <dgm:prSet presAssocID="{6CB00B09-6C39-48F3-A2A6-9789C4588314}" presName="bigChev" presStyleLbl="node1" presStyleIdx="3" presStyleCnt="9"/>
      <dgm:spPr/>
    </dgm:pt>
    <dgm:pt modelId="{D4E80895-E9B1-4E30-B692-E2C95F07CA3D}" type="pres">
      <dgm:prSet presAssocID="{9B81B87E-BBCB-4189-8FDA-411FCDCD832F}" presName="parTrans" presStyleCnt="0"/>
      <dgm:spPr/>
    </dgm:pt>
    <dgm:pt modelId="{24D768AA-A2A5-4A77-920F-A4A6414D20D9}" type="pres">
      <dgm:prSet presAssocID="{33056355-A550-4890-B4A6-4DF64A89FA10}" presName="node" presStyleLbl="alignAccFollowNode1" presStyleIdx="6" presStyleCnt="18">
        <dgm:presLayoutVars>
          <dgm:bulletEnabled val="1"/>
        </dgm:presLayoutVars>
      </dgm:prSet>
      <dgm:spPr/>
    </dgm:pt>
    <dgm:pt modelId="{6BBDEDF0-9A30-4800-96D3-7F9543362360}" type="pres">
      <dgm:prSet presAssocID="{D8F1E504-4C1A-4666-BB29-95CAF52E4A44}" presName="sibTrans" presStyleCnt="0"/>
      <dgm:spPr/>
    </dgm:pt>
    <dgm:pt modelId="{078209BB-3BC0-4FA1-939C-3A2F6E687C2C}" type="pres">
      <dgm:prSet presAssocID="{617B74B2-1E8F-4CCC-A55D-35D39D198ACF}" presName="node" presStyleLbl="alignAccFollowNode1" presStyleIdx="7" presStyleCnt="18">
        <dgm:presLayoutVars>
          <dgm:bulletEnabled val="1"/>
        </dgm:presLayoutVars>
      </dgm:prSet>
      <dgm:spPr/>
    </dgm:pt>
    <dgm:pt modelId="{DACD8CF2-2050-460D-89D2-9F30C3F43E0A}" type="pres">
      <dgm:prSet presAssocID="{6CB00B09-6C39-48F3-A2A6-9789C4588314}" presName="vSp" presStyleCnt="0"/>
      <dgm:spPr/>
    </dgm:pt>
    <dgm:pt modelId="{AE45A39A-8D2A-4A61-B11B-D06D042D08A9}" type="pres">
      <dgm:prSet presAssocID="{5FFCBC5D-E0B8-4D56-A1AA-8B1C94065D47}" presName="horFlow" presStyleCnt="0"/>
      <dgm:spPr/>
    </dgm:pt>
    <dgm:pt modelId="{420F9BEB-2865-41A4-818D-0CE0ECF834D9}" type="pres">
      <dgm:prSet presAssocID="{5FFCBC5D-E0B8-4D56-A1AA-8B1C94065D47}" presName="bigChev" presStyleLbl="node1" presStyleIdx="4" presStyleCnt="9"/>
      <dgm:spPr/>
    </dgm:pt>
    <dgm:pt modelId="{AA881D3F-699B-4BA4-BE14-92E528BDEFEC}" type="pres">
      <dgm:prSet presAssocID="{16E2AD36-99F9-4D44-A681-F0AC1635FFA5}" presName="parTrans" presStyleCnt="0"/>
      <dgm:spPr/>
    </dgm:pt>
    <dgm:pt modelId="{78314334-A711-493F-A97B-180BD8348A49}" type="pres">
      <dgm:prSet presAssocID="{FEE0D392-6AA5-4C1D-A38F-15EE0063BD9C}" presName="node" presStyleLbl="alignAccFollowNode1" presStyleIdx="8" presStyleCnt="18">
        <dgm:presLayoutVars>
          <dgm:bulletEnabled val="1"/>
        </dgm:presLayoutVars>
      </dgm:prSet>
      <dgm:spPr/>
    </dgm:pt>
    <dgm:pt modelId="{0B68E653-341A-45B1-9BE2-5369FF979E34}" type="pres">
      <dgm:prSet presAssocID="{EE277A89-CC62-4A32-9ACE-652CB1AB92F9}" presName="sibTrans" presStyleCnt="0"/>
      <dgm:spPr/>
    </dgm:pt>
    <dgm:pt modelId="{1F8E4B8F-9EE3-4364-8796-2B66F18C7AEC}" type="pres">
      <dgm:prSet presAssocID="{C9DAAA33-CF28-4752-A0BB-419252FD8744}" presName="node" presStyleLbl="alignAccFollowNode1" presStyleIdx="9" presStyleCnt="18">
        <dgm:presLayoutVars>
          <dgm:bulletEnabled val="1"/>
        </dgm:presLayoutVars>
      </dgm:prSet>
      <dgm:spPr/>
    </dgm:pt>
    <dgm:pt modelId="{22DD0192-5E9E-4370-AB44-D95C585A6CBB}" type="pres">
      <dgm:prSet presAssocID="{5FFCBC5D-E0B8-4D56-A1AA-8B1C94065D47}" presName="vSp" presStyleCnt="0"/>
      <dgm:spPr/>
    </dgm:pt>
    <dgm:pt modelId="{F914C2F2-D353-48A7-B950-93D34B4ADD40}" type="pres">
      <dgm:prSet presAssocID="{4403A4B2-EBF6-4026-9568-1DD5C9EA48AD}" presName="horFlow" presStyleCnt="0"/>
      <dgm:spPr/>
    </dgm:pt>
    <dgm:pt modelId="{602D2BBC-09F4-4F55-A099-C173E422E9A3}" type="pres">
      <dgm:prSet presAssocID="{4403A4B2-EBF6-4026-9568-1DD5C9EA48AD}" presName="bigChev" presStyleLbl="node1" presStyleIdx="5" presStyleCnt="9"/>
      <dgm:spPr/>
    </dgm:pt>
    <dgm:pt modelId="{B0819297-3258-4B71-BDB2-8012E0AA714E}" type="pres">
      <dgm:prSet presAssocID="{DA4B2E94-7601-478B-9C02-7FC78750C119}" presName="parTrans" presStyleCnt="0"/>
      <dgm:spPr/>
    </dgm:pt>
    <dgm:pt modelId="{013260F4-66F6-44CB-A803-5B674FB95D68}" type="pres">
      <dgm:prSet presAssocID="{397BFD3B-FF1D-4119-BDF5-CBCBF64C54BF}" presName="node" presStyleLbl="alignAccFollowNode1" presStyleIdx="10" presStyleCnt="18">
        <dgm:presLayoutVars>
          <dgm:bulletEnabled val="1"/>
        </dgm:presLayoutVars>
      </dgm:prSet>
      <dgm:spPr/>
    </dgm:pt>
    <dgm:pt modelId="{6F915F9F-0079-49D5-A0E6-B0C8F8205F36}" type="pres">
      <dgm:prSet presAssocID="{5F101D7A-1691-4A97-B254-4870E6680032}" presName="sibTrans" presStyleCnt="0"/>
      <dgm:spPr/>
    </dgm:pt>
    <dgm:pt modelId="{7563D34A-7840-4442-AF53-5833A1A9B2AD}" type="pres">
      <dgm:prSet presAssocID="{284A215D-CC76-4DAC-A8F4-85108A3E6030}" presName="node" presStyleLbl="alignAccFollowNode1" presStyleIdx="11" presStyleCnt="18">
        <dgm:presLayoutVars>
          <dgm:bulletEnabled val="1"/>
        </dgm:presLayoutVars>
      </dgm:prSet>
      <dgm:spPr/>
    </dgm:pt>
    <dgm:pt modelId="{173F3F11-1156-427C-BA20-0731F06F5E99}" type="pres">
      <dgm:prSet presAssocID="{4403A4B2-EBF6-4026-9568-1DD5C9EA48AD}" presName="vSp" presStyleCnt="0"/>
      <dgm:spPr/>
    </dgm:pt>
    <dgm:pt modelId="{4461829C-8040-4602-9109-B9065DB6E8C1}" type="pres">
      <dgm:prSet presAssocID="{AA54472D-8EB0-4F53-B831-A330BB0D110A}" presName="horFlow" presStyleCnt="0"/>
      <dgm:spPr/>
    </dgm:pt>
    <dgm:pt modelId="{027B466D-185E-4FC0-B177-596F895DB337}" type="pres">
      <dgm:prSet presAssocID="{AA54472D-8EB0-4F53-B831-A330BB0D110A}" presName="bigChev" presStyleLbl="node1" presStyleIdx="6" presStyleCnt="9"/>
      <dgm:spPr/>
    </dgm:pt>
    <dgm:pt modelId="{D2CDB819-B20A-4CDA-875D-DDDF99BABB50}" type="pres">
      <dgm:prSet presAssocID="{6D3A0A84-765A-435D-A5D5-8D7DD243E552}" presName="parTrans" presStyleCnt="0"/>
      <dgm:spPr/>
    </dgm:pt>
    <dgm:pt modelId="{BAF3168F-FD6C-4168-90C2-3E0805C0B1B3}" type="pres">
      <dgm:prSet presAssocID="{B408FFB7-60A7-495A-BBCF-E0229A8F9C18}" presName="node" presStyleLbl="alignAccFollowNode1" presStyleIdx="12" presStyleCnt="18">
        <dgm:presLayoutVars>
          <dgm:bulletEnabled val="1"/>
        </dgm:presLayoutVars>
      </dgm:prSet>
      <dgm:spPr/>
    </dgm:pt>
    <dgm:pt modelId="{874CA807-E72E-46CB-A193-AD1F53FC399B}" type="pres">
      <dgm:prSet presAssocID="{60B41E01-6F83-4FA1-98D1-97A15B3DF632}" presName="sibTrans" presStyleCnt="0"/>
      <dgm:spPr/>
    </dgm:pt>
    <dgm:pt modelId="{93A5BDC2-9499-4E2F-AA2D-922A7054144E}" type="pres">
      <dgm:prSet presAssocID="{59C6B6D1-5229-48B5-AF87-AD91C371D148}" presName="node" presStyleLbl="alignAccFollowNode1" presStyleIdx="13" presStyleCnt="18">
        <dgm:presLayoutVars>
          <dgm:bulletEnabled val="1"/>
        </dgm:presLayoutVars>
      </dgm:prSet>
      <dgm:spPr/>
    </dgm:pt>
    <dgm:pt modelId="{47FF2729-DD4F-4A0B-8C1A-25430C4B367E}" type="pres">
      <dgm:prSet presAssocID="{AA54472D-8EB0-4F53-B831-A330BB0D110A}" presName="vSp" presStyleCnt="0"/>
      <dgm:spPr/>
    </dgm:pt>
    <dgm:pt modelId="{26CB6D9B-130A-4630-AFCD-AA8A332DEDA7}" type="pres">
      <dgm:prSet presAssocID="{38315614-55C6-4E02-BD24-883506D10BD1}" presName="horFlow" presStyleCnt="0"/>
      <dgm:spPr/>
    </dgm:pt>
    <dgm:pt modelId="{5C9E501C-5669-4AC4-9371-FAF382B414A6}" type="pres">
      <dgm:prSet presAssocID="{38315614-55C6-4E02-BD24-883506D10BD1}" presName="bigChev" presStyleLbl="node1" presStyleIdx="7" presStyleCnt="9"/>
      <dgm:spPr/>
    </dgm:pt>
    <dgm:pt modelId="{80AD0259-0483-4F38-89BA-79B311384BC8}" type="pres">
      <dgm:prSet presAssocID="{1F8349E4-1AE1-44C7-835E-BE518BD4BD8F}" presName="parTrans" presStyleCnt="0"/>
      <dgm:spPr/>
    </dgm:pt>
    <dgm:pt modelId="{A538CEBB-E072-4AA9-B229-97E706D9DC87}" type="pres">
      <dgm:prSet presAssocID="{EC3EE599-6C56-47FE-A449-8133D53604B7}" presName="node" presStyleLbl="alignAccFollowNode1" presStyleIdx="14" presStyleCnt="18">
        <dgm:presLayoutVars>
          <dgm:bulletEnabled val="1"/>
        </dgm:presLayoutVars>
      </dgm:prSet>
      <dgm:spPr/>
    </dgm:pt>
    <dgm:pt modelId="{329A94F0-B6AF-4A37-8288-846D621F7653}" type="pres">
      <dgm:prSet presAssocID="{D48595E6-AC3E-43B1-AB6A-94DC98638044}" presName="sibTrans" presStyleCnt="0"/>
      <dgm:spPr/>
    </dgm:pt>
    <dgm:pt modelId="{6269FCFD-567D-4BDA-A4BE-F63CE2EB7AE3}" type="pres">
      <dgm:prSet presAssocID="{CAFF53CF-72AC-428A-AA6F-E5EB09F24E06}" presName="node" presStyleLbl="alignAccFollowNode1" presStyleIdx="15" presStyleCnt="18">
        <dgm:presLayoutVars>
          <dgm:bulletEnabled val="1"/>
        </dgm:presLayoutVars>
      </dgm:prSet>
      <dgm:spPr/>
    </dgm:pt>
    <dgm:pt modelId="{D5C1D4B3-04EB-47D5-A3B3-61EDD4EE39A2}" type="pres">
      <dgm:prSet presAssocID="{38315614-55C6-4E02-BD24-883506D10BD1}" presName="vSp" presStyleCnt="0"/>
      <dgm:spPr/>
    </dgm:pt>
    <dgm:pt modelId="{ABA692AD-3898-482B-9D8D-0CD5BD11FAF9}" type="pres">
      <dgm:prSet presAssocID="{D482A823-783B-4183-8402-B490A1DEBF37}" presName="horFlow" presStyleCnt="0"/>
      <dgm:spPr/>
    </dgm:pt>
    <dgm:pt modelId="{6241CBD3-9BC9-4B40-8D1F-BDF3B5CB6BF1}" type="pres">
      <dgm:prSet presAssocID="{D482A823-783B-4183-8402-B490A1DEBF37}" presName="bigChev" presStyleLbl="node1" presStyleIdx="8" presStyleCnt="9"/>
      <dgm:spPr/>
    </dgm:pt>
    <dgm:pt modelId="{8243DE62-C45A-438B-94CB-7692DF778ADA}" type="pres">
      <dgm:prSet presAssocID="{AB2052B8-133F-4B83-82CB-530C21B0832D}" presName="parTrans" presStyleCnt="0"/>
      <dgm:spPr/>
    </dgm:pt>
    <dgm:pt modelId="{57730314-8037-405C-B3E2-1A89C979B5AE}" type="pres">
      <dgm:prSet presAssocID="{DAAC15B3-D8AE-4A6A-8A81-F70BD23A06F8}" presName="node" presStyleLbl="alignAccFollowNode1" presStyleIdx="16" presStyleCnt="18">
        <dgm:presLayoutVars>
          <dgm:bulletEnabled val="1"/>
        </dgm:presLayoutVars>
      </dgm:prSet>
      <dgm:spPr/>
    </dgm:pt>
    <dgm:pt modelId="{5D49B78E-6F44-4E62-8752-7116C78DDAA0}" type="pres">
      <dgm:prSet presAssocID="{8E1925FD-B908-4780-98F1-F6AF181EA050}" presName="sibTrans" presStyleCnt="0"/>
      <dgm:spPr/>
    </dgm:pt>
    <dgm:pt modelId="{D81B5B34-C5B6-4E46-9F8C-51BA9DAB660A}" type="pres">
      <dgm:prSet presAssocID="{74CDD6D4-9D0E-43C2-92FC-3A2A8B0D0804}" presName="node" presStyleLbl="alignAccFollowNode1" presStyleIdx="17" presStyleCnt="18">
        <dgm:presLayoutVars>
          <dgm:bulletEnabled val="1"/>
        </dgm:presLayoutVars>
      </dgm:prSet>
      <dgm:spPr/>
    </dgm:pt>
  </dgm:ptLst>
  <dgm:cxnLst>
    <dgm:cxn modelId="{0B46A409-DFF0-4ED8-9987-0F4DBC10F4B0}" type="presOf" srcId="{617B74B2-1E8F-4CCC-A55D-35D39D198ACF}" destId="{078209BB-3BC0-4FA1-939C-3A2F6E687C2C}" srcOrd="0" destOrd="0" presId="urn:microsoft.com/office/officeart/2005/8/layout/lProcess3#1"/>
    <dgm:cxn modelId="{1072140D-C10E-4554-803E-CB7BCA3A1502}" srcId="{6CB00B09-6C39-48F3-A2A6-9789C4588314}" destId="{33056355-A550-4890-B4A6-4DF64A89FA10}" srcOrd="0" destOrd="0" parTransId="{9B81B87E-BBCB-4189-8FDA-411FCDCD832F}" sibTransId="{D8F1E504-4C1A-4666-BB29-95CAF52E4A44}"/>
    <dgm:cxn modelId="{2D5C2210-CCB6-4C38-AE6F-342707596229}" type="presOf" srcId="{5FFCBC5D-E0B8-4D56-A1AA-8B1C94065D47}" destId="{420F9BEB-2865-41A4-818D-0CE0ECF834D9}" srcOrd="0" destOrd="0" presId="urn:microsoft.com/office/officeart/2005/8/layout/lProcess3#1"/>
    <dgm:cxn modelId="{684F481F-566C-4C8C-AD21-5F1C2FE8925B}" type="presOf" srcId="{C9DAAA33-CF28-4752-A0BB-419252FD8744}" destId="{1F8E4B8F-9EE3-4364-8796-2B66F18C7AEC}" srcOrd="0" destOrd="0" presId="urn:microsoft.com/office/officeart/2005/8/layout/lProcess3#1"/>
    <dgm:cxn modelId="{FE276E1F-C74C-4BB5-B9A6-F447B901BD1C}" type="presOf" srcId="{FEE0D392-6AA5-4C1D-A38F-15EE0063BD9C}" destId="{78314334-A711-493F-A97B-180BD8348A49}" srcOrd="0" destOrd="0" presId="urn:microsoft.com/office/officeart/2005/8/layout/lProcess3#1"/>
    <dgm:cxn modelId="{7AD63B22-8E74-418D-84BD-D217F1B3D07E}" srcId="{D482A823-783B-4183-8402-B490A1DEBF37}" destId="{DAAC15B3-D8AE-4A6A-8A81-F70BD23A06F8}" srcOrd="0" destOrd="0" parTransId="{AB2052B8-133F-4B83-82CB-530C21B0832D}" sibTransId="{8E1925FD-B908-4780-98F1-F6AF181EA050}"/>
    <dgm:cxn modelId="{7AD23029-EF34-4F64-A825-5D2A5865F7C2}" srcId="{6CB00B09-6C39-48F3-A2A6-9789C4588314}" destId="{617B74B2-1E8F-4CCC-A55D-35D39D198ACF}" srcOrd="1" destOrd="0" parTransId="{626C30C0-F0D0-478F-A782-8A2A232E9F2F}" sibTransId="{843E96BD-C005-486F-8608-E58120B970E1}"/>
    <dgm:cxn modelId="{46968A2B-1D66-4477-AA25-92EFE80AC8B0}" type="presOf" srcId="{C40D625C-5E5B-4C0F-94CF-2F45A4AC367B}" destId="{08B9B28E-F213-4150-A9FE-38E9A200BEC9}" srcOrd="0" destOrd="0" presId="urn:microsoft.com/office/officeart/2005/8/layout/lProcess3#1"/>
    <dgm:cxn modelId="{F95AE22E-2C87-4359-98AD-06F09B4D0EF0}" srcId="{BF60714F-9286-4636-BBFF-30920A9F7EF6}" destId="{F30A1A41-F24F-43C1-82FD-C8C91C6D1A32}" srcOrd="2" destOrd="0" parTransId="{6CB24D38-0D43-4D67-9F96-E28E25B56E17}" sibTransId="{5348D6EB-DE88-4F3F-A815-902D83A6CF12}"/>
    <dgm:cxn modelId="{93CD3A32-B44A-484A-8C0F-931364127963}" srcId="{5FFCBC5D-E0B8-4D56-A1AA-8B1C94065D47}" destId="{FEE0D392-6AA5-4C1D-A38F-15EE0063BD9C}" srcOrd="0" destOrd="0" parTransId="{16E2AD36-99F9-4D44-A681-F0AC1635FFA5}" sibTransId="{EE277A89-CC62-4A32-9ACE-652CB1AB92F9}"/>
    <dgm:cxn modelId="{54DB7532-679E-4869-8C16-4211E9153B5F}" srcId="{BF60714F-9286-4636-BBFF-30920A9F7EF6}" destId="{6CB00B09-6C39-48F3-A2A6-9789C4588314}" srcOrd="3" destOrd="0" parTransId="{EDD081CB-EFA0-4FF6-AB33-072C7AE0FE7F}" sibTransId="{FFAE9052-4A9C-4018-86FF-67810A76F2CA}"/>
    <dgm:cxn modelId="{2CD7BF34-9EF8-4665-88DF-86B195584440}" srcId="{38315614-55C6-4E02-BD24-883506D10BD1}" destId="{EC3EE599-6C56-47FE-A449-8133D53604B7}" srcOrd="0" destOrd="0" parTransId="{1F8349E4-1AE1-44C7-835E-BE518BD4BD8F}" sibTransId="{D48595E6-AC3E-43B1-AB6A-94DC98638044}"/>
    <dgm:cxn modelId="{B9A9E637-CB1F-432B-A39E-B10CF3FA58FC}" type="presOf" srcId="{0425D98B-D105-4FDA-8CF8-790F4B61BB98}" destId="{A1E36AD2-CD67-49E0-B872-69F4A4A9B2FB}" srcOrd="0" destOrd="0" presId="urn:microsoft.com/office/officeart/2005/8/layout/lProcess3#1"/>
    <dgm:cxn modelId="{BD78A043-E3E9-49DA-B5E1-29438CA9933E}" type="presOf" srcId="{74CDD6D4-9D0E-43C2-92FC-3A2A8B0D0804}" destId="{D81B5B34-C5B6-4E46-9F8C-51BA9DAB660A}" srcOrd="0" destOrd="0" presId="urn:microsoft.com/office/officeart/2005/8/layout/lProcess3#1"/>
    <dgm:cxn modelId="{5218AA63-3C1A-46B3-A8B7-FDF91D6FF3CE}" type="presOf" srcId="{B9964C90-5708-4F8F-8054-1C8D8D3FCA40}" destId="{78524ACD-FF22-4403-915A-783B65C35E2F}" srcOrd="0" destOrd="0" presId="urn:microsoft.com/office/officeart/2005/8/layout/lProcess3#1"/>
    <dgm:cxn modelId="{BB611045-DC90-40D4-A966-F307FE8CC628}" srcId="{F30A1A41-F24F-43C1-82FD-C8C91C6D1A32}" destId="{C56043B4-08BA-48AD-BD9D-0A461F215854}" srcOrd="1" destOrd="0" parTransId="{3084BC69-FAE7-4170-A470-DBEA2EF46D88}" sibTransId="{51D3084D-3F61-4FD1-8430-7A68FA16F8C5}"/>
    <dgm:cxn modelId="{CFA81845-35D8-4B6D-B2E4-B0EA263746CA}" type="presOf" srcId="{DAAC15B3-D8AE-4A6A-8A81-F70BD23A06F8}" destId="{57730314-8037-405C-B3E2-1A89C979B5AE}" srcOrd="0" destOrd="0" presId="urn:microsoft.com/office/officeart/2005/8/layout/lProcess3#1"/>
    <dgm:cxn modelId="{A7AB7E45-81EB-49E4-948F-243894F4D58C}" type="presOf" srcId="{38315614-55C6-4E02-BD24-883506D10BD1}" destId="{5C9E501C-5669-4AC4-9371-FAF382B414A6}" srcOrd="0" destOrd="0" presId="urn:microsoft.com/office/officeart/2005/8/layout/lProcess3#1"/>
    <dgm:cxn modelId="{E10AE66C-4D11-428A-9BCD-D80418751E9E}" type="presOf" srcId="{B16CACD9-34B3-41B6-8471-09E92556D64C}" destId="{63729717-C0F7-48E9-8544-D69896F97FE5}" srcOrd="0" destOrd="0" presId="urn:microsoft.com/office/officeart/2005/8/layout/lProcess3#1"/>
    <dgm:cxn modelId="{B5B67F6D-F350-4ABE-971D-8B005BFEDA7E}" srcId="{AA54472D-8EB0-4F53-B831-A330BB0D110A}" destId="{59C6B6D1-5229-48B5-AF87-AD91C371D148}" srcOrd="1" destOrd="0" parTransId="{FC2085A1-46B4-45B5-83AF-D0C00411B022}" sibTransId="{64A5F27C-1733-42E8-B89A-8E9ED9A0C3FE}"/>
    <dgm:cxn modelId="{C814776E-BE2F-428E-B573-238AB8B082E5}" type="presOf" srcId="{4403A4B2-EBF6-4026-9568-1DD5C9EA48AD}" destId="{602D2BBC-09F4-4F55-A099-C173E422E9A3}" srcOrd="0" destOrd="0" presId="urn:microsoft.com/office/officeart/2005/8/layout/lProcess3#1"/>
    <dgm:cxn modelId="{50DC6950-37F6-4D57-AB6C-54BEBB2EEBC1}" type="presOf" srcId="{AA54472D-8EB0-4F53-B831-A330BB0D110A}" destId="{027B466D-185E-4FC0-B177-596F895DB337}" srcOrd="0" destOrd="0" presId="urn:microsoft.com/office/officeart/2005/8/layout/lProcess3#1"/>
    <dgm:cxn modelId="{AFF65056-1EA4-4BDE-BACB-57163B341AFE}" srcId="{BF60714F-9286-4636-BBFF-30920A9F7EF6}" destId="{B16CACD9-34B3-41B6-8471-09E92556D64C}" srcOrd="0" destOrd="0" parTransId="{2AC86E2B-54A5-40C8-B895-FF2C32286E5C}" sibTransId="{9CB9BFAA-6B15-4CAA-A20C-29A62688E25F}"/>
    <dgm:cxn modelId="{B23CC076-5ACF-41F9-9CC1-992F933E6D7F}" type="presOf" srcId="{397BFD3B-FF1D-4119-BDF5-CBCBF64C54BF}" destId="{013260F4-66F6-44CB-A803-5B674FB95D68}" srcOrd="0" destOrd="0" presId="urn:microsoft.com/office/officeart/2005/8/layout/lProcess3#1"/>
    <dgm:cxn modelId="{58DBF07E-13E6-4D74-9921-0634ABAD2A52}" srcId="{BF60714F-9286-4636-BBFF-30920A9F7EF6}" destId="{38315614-55C6-4E02-BD24-883506D10BD1}" srcOrd="7" destOrd="0" parTransId="{A6EB67D8-03DF-4C33-A553-2912DAF76B4A}" sibTransId="{5F821354-1493-456E-B7BA-D36BD356D8C2}"/>
    <dgm:cxn modelId="{A4D19684-F962-4B0D-ACA0-863E9376CCFD}" srcId="{F30A1A41-F24F-43C1-82FD-C8C91C6D1A32}" destId="{B9964C90-5708-4F8F-8054-1C8D8D3FCA40}" srcOrd="0" destOrd="0" parTransId="{DB2E765B-5EC6-40E7-966D-FDA1102DFD3A}" sibTransId="{993C396A-1505-4DC7-96A8-B1AF7C79F753}"/>
    <dgm:cxn modelId="{C415CE86-5CF4-497C-90F1-2FBA27367C8C}" srcId="{38315614-55C6-4E02-BD24-883506D10BD1}" destId="{CAFF53CF-72AC-428A-AA6F-E5EB09F24E06}" srcOrd="1" destOrd="0" parTransId="{2BCCEEC4-C381-44A5-A56F-C552D01D7171}" sibTransId="{6DA490BD-D778-4A1E-8E2E-C30061113730}"/>
    <dgm:cxn modelId="{B32FDE88-37AB-48A6-B97D-2E142911EF95}" srcId="{5FFCBC5D-E0B8-4D56-A1AA-8B1C94065D47}" destId="{C9DAAA33-CF28-4752-A0BB-419252FD8744}" srcOrd="1" destOrd="0" parTransId="{6EE23164-E3E8-411A-A53D-EAACD580F762}" sibTransId="{D7524B95-71C8-49D8-9FF6-2003718E2331}"/>
    <dgm:cxn modelId="{6B4A9A89-4008-49AE-9894-5CF99ED06C4F}" srcId="{BF60714F-9286-4636-BBFF-30920A9F7EF6}" destId="{AA54472D-8EB0-4F53-B831-A330BB0D110A}" srcOrd="6" destOrd="0" parTransId="{EA9B2695-E16D-4F00-A21C-C624B6F72D3C}" sibTransId="{388167C4-125B-4B74-8223-38AA18F3E643}"/>
    <dgm:cxn modelId="{AF4F468A-7DB3-4077-8D28-17B65074EBDE}" srcId="{BF60714F-9286-4636-BBFF-30920A9F7EF6}" destId="{5EE9EE77-5231-484E-8D16-7AC7F6A74283}" srcOrd="1" destOrd="0" parTransId="{63EC5DF4-96D5-4C27-8341-2B0523E6B0CA}" sibTransId="{1B5D9ECE-3432-46E7-84FA-FC8DB73DF9BE}"/>
    <dgm:cxn modelId="{C196138E-C27D-40A7-9D80-ADF0763A0ACC}" srcId="{B16CACD9-34B3-41B6-8471-09E92556D64C}" destId="{0425D98B-D105-4FDA-8CF8-790F4B61BB98}" srcOrd="0" destOrd="0" parTransId="{8F1D428D-12F6-4D2E-B1DA-95CCB33C0692}" sibTransId="{156C86E7-F28E-40A9-AFF3-FD417AE03A13}"/>
    <dgm:cxn modelId="{B071EB8E-509F-4955-91DF-FB67BD9CCC5D}" srcId="{AA54472D-8EB0-4F53-B831-A330BB0D110A}" destId="{B408FFB7-60A7-495A-BBCF-E0229A8F9C18}" srcOrd="0" destOrd="0" parTransId="{6D3A0A84-765A-435D-A5D5-8D7DD243E552}" sibTransId="{60B41E01-6F83-4FA1-98D1-97A15B3DF632}"/>
    <dgm:cxn modelId="{56BB8C94-4899-4C07-8CE3-9FB2C3C73CCB}" srcId="{BF60714F-9286-4636-BBFF-30920A9F7EF6}" destId="{4403A4B2-EBF6-4026-9568-1DD5C9EA48AD}" srcOrd="5" destOrd="0" parTransId="{8D636868-A8E4-4DCC-AA88-D6284A99B7F0}" sibTransId="{48040D93-5AFC-42B9-B980-A95F3781BB2D}"/>
    <dgm:cxn modelId="{5B854FA1-1CC8-4158-8B9A-697EDAD7EF9D}" type="presOf" srcId="{5EE9EE77-5231-484E-8D16-7AC7F6A74283}" destId="{042D760D-3AD9-493E-8F95-5FC6EB367BFC}" srcOrd="0" destOrd="0" presId="urn:microsoft.com/office/officeart/2005/8/layout/lProcess3#1"/>
    <dgm:cxn modelId="{926B75A3-E5D6-4AEC-96E4-176AA8AEC3E5}" srcId="{4403A4B2-EBF6-4026-9568-1DD5C9EA48AD}" destId="{397BFD3B-FF1D-4119-BDF5-CBCBF64C54BF}" srcOrd="0" destOrd="0" parTransId="{DA4B2E94-7601-478B-9C02-7FC78750C119}" sibTransId="{5F101D7A-1691-4A97-B254-4870E6680032}"/>
    <dgm:cxn modelId="{CA5794B0-5711-4F8E-9EB6-3F2BA1FEF31C}" type="presOf" srcId="{EC3EE599-6C56-47FE-A449-8133D53604B7}" destId="{A538CEBB-E072-4AA9-B229-97E706D9DC87}" srcOrd="0" destOrd="0" presId="urn:microsoft.com/office/officeart/2005/8/layout/lProcess3#1"/>
    <dgm:cxn modelId="{17C881B6-28FF-4807-B551-B9DD8CA7942E}" type="presOf" srcId="{BF60714F-9286-4636-BBFF-30920A9F7EF6}" destId="{6AF1F749-AC03-4351-B0C5-FEF25E4752A2}" srcOrd="0" destOrd="0" presId="urn:microsoft.com/office/officeart/2005/8/layout/lProcess3#1"/>
    <dgm:cxn modelId="{8DD389B6-FD6B-425C-9676-F55C9A2DADEE}" type="presOf" srcId="{C56043B4-08BA-48AD-BD9D-0A461F215854}" destId="{85A72A08-613A-4B24-A886-CE943FA9EB36}" srcOrd="0" destOrd="0" presId="urn:microsoft.com/office/officeart/2005/8/layout/lProcess3#1"/>
    <dgm:cxn modelId="{E6A9B2C3-2F3F-45B1-85A1-CB53BD030BD0}" srcId="{D482A823-783B-4183-8402-B490A1DEBF37}" destId="{74CDD6D4-9D0E-43C2-92FC-3A2A8B0D0804}" srcOrd="1" destOrd="0" parTransId="{6C654665-F094-4C36-9F44-B42E68F93B00}" sibTransId="{13B5A468-DEB9-4563-80A4-8EC356C11FC7}"/>
    <dgm:cxn modelId="{A61AC0C3-7273-46F8-8F68-7CE4795A750F}" srcId="{5EE9EE77-5231-484E-8D16-7AC7F6A74283}" destId="{EC4B1363-207D-4F17-994E-B732E56D2102}" srcOrd="0" destOrd="0" parTransId="{FCF4DDDA-2D24-490B-BFED-738918430819}" sibTransId="{CB6C837B-135C-4587-AC06-80C317A3186C}"/>
    <dgm:cxn modelId="{F119E7C3-6B44-4ECD-B413-18E206320CE0}" srcId="{B16CACD9-34B3-41B6-8471-09E92556D64C}" destId="{C40D625C-5E5B-4C0F-94CF-2F45A4AC367B}" srcOrd="1" destOrd="0" parTransId="{2F8543DF-42EA-452C-B488-DFE47C752D77}" sibTransId="{A986250F-BE11-42E4-AD05-E0322E71797A}"/>
    <dgm:cxn modelId="{7E12B4C5-4AE9-4B55-9A75-06A794B3C3E5}" type="presOf" srcId="{59C6B6D1-5229-48B5-AF87-AD91C371D148}" destId="{93A5BDC2-9499-4E2F-AA2D-922A7054144E}" srcOrd="0" destOrd="0" presId="urn:microsoft.com/office/officeart/2005/8/layout/lProcess3#1"/>
    <dgm:cxn modelId="{426549CD-26EE-4729-B66B-0E5F824CDE91}" type="presOf" srcId="{6CB00B09-6C39-48F3-A2A6-9789C4588314}" destId="{50BA7E2D-9405-4F54-A697-90A2F78BA1A2}" srcOrd="0" destOrd="0" presId="urn:microsoft.com/office/officeart/2005/8/layout/lProcess3#1"/>
    <dgm:cxn modelId="{D49517CE-210A-4ECC-B75C-67F5FA3EA078}" type="presOf" srcId="{9A7658E3-9B96-4BBB-9795-5F8601EB9FB3}" destId="{5C9474A4-D1F6-4E53-BE17-C86D7DD39233}" srcOrd="0" destOrd="0" presId="urn:microsoft.com/office/officeart/2005/8/layout/lProcess3#1"/>
    <dgm:cxn modelId="{FEAE8BCE-7EA9-4688-8F54-9F44CBECD288}" type="presOf" srcId="{CAFF53CF-72AC-428A-AA6F-E5EB09F24E06}" destId="{6269FCFD-567D-4BDA-A4BE-F63CE2EB7AE3}" srcOrd="0" destOrd="0" presId="urn:microsoft.com/office/officeart/2005/8/layout/lProcess3#1"/>
    <dgm:cxn modelId="{CC0CA6D0-9B57-4028-A425-AC7485E83339}" srcId="{BF60714F-9286-4636-BBFF-30920A9F7EF6}" destId="{5FFCBC5D-E0B8-4D56-A1AA-8B1C94065D47}" srcOrd="4" destOrd="0" parTransId="{60CAF09D-DA6F-4997-88C4-C505AB304873}" sibTransId="{C9BE646D-2579-420B-8810-7B93D43040A7}"/>
    <dgm:cxn modelId="{545EE7D0-1A26-4910-8DB7-00AB670DB8D8}" srcId="{5EE9EE77-5231-484E-8D16-7AC7F6A74283}" destId="{9A7658E3-9B96-4BBB-9795-5F8601EB9FB3}" srcOrd="1" destOrd="0" parTransId="{54BF5626-148B-495B-8C80-03B302F8E556}" sibTransId="{85A7D73F-A62C-49A4-B3DD-663D2116F660}"/>
    <dgm:cxn modelId="{C45A3ED4-ABED-46B0-9B58-B76E1193D9D3}" type="presOf" srcId="{D482A823-783B-4183-8402-B490A1DEBF37}" destId="{6241CBD3-9BC9-4B40-8D1F-BDF3B5CB6BF1}" srcOrd="0" destOrd="0" presId="urn:microsoft.com/office/officeart/2005/8/layout/lProcess3#1"/>
    <dgm:cxn modelId="{8447FEDC-F75D-45E3-B956-DC7E6AB64018}" type="presOf" srcId="{B408FFB7-60A7-495A-BBCF-E0229A8F9C18}" destId="{BAF3168F-FD6C-4168-90C2-3E0805C0B1B3}" srcOrd="0" destOrd="0" presId="urn:microsoft.com/office/officeart/2005/8/layout/lProcess3#1"/>
    <dgm:cxn modelId="{34E30EE2-05AA-45B4-A2E4-5C1EC5C09F57}" type="presOf" srcId="{284A215D-CC76-4DAC-A8F4-85108A3E6030}" destId="{7563D34A-7840-4442-AF53-5833A1A9B2AD}" srcOrd="0" destOrd="0" presId="urn:microsoft.com/office/officeart/2005/8/layout/lProcess3#1"/>
    <dgm:cxn modelId="{EA18D9E3-FDF3-4DAA-9021-9C445ABA694D}" type="presOf" srcId="{EC4B1363-207D-4F17-994E-B732E56D2102}" destId="{ACC9D164-4BB7-4F86-B577-92007667CB7C}" srcOrd="0" destOrd="0" presId="urn:microsoft.com/office/officeart/2005/8/layout/lProcess3#1"/>
    <dgm:cxn modelId="{215588EC-9CA9-4979-B9C2-C3D04346DB6B}" type="presOf" srcId="{33056355-A550-4890-B4A6-4DF64A89FA10}" destId="{24D768AA-A2A5-4A77-920F-A4A6414D20D9}" srcOrd="0" destOrd="0" presId="urn:microsoft.com/office/officeart/2005/8/layout/lProcess3#1"/>
    <dgm:cxn modelId="{D8609AF1-7B63-4DB4-BE35-6B3C747B134D}" srcId="{BF60714F-9286-4636-BBFF-30920A9F7EF6}" destId="{D482A823-783B-4183-8402-B490A1DEBF37}" srcOrd="8" destOrd="0" parTransId="{A2EF2085-2878-46B6-AAA4-37CF0293035C}" sibTransId="{79E76DD8-65EF-4398-BE08-638B88CFA18D}"/>
    <dgm:cxn modelId="{595633F2-168D-4156-AF6F-301B362BF9BE}" srcId="{4403A4B2-EBF6-4026-9568-1DD5C9EA48AD}" destId="{284A215D-CC76-4DAC-A8F4-85108A3E6030}" srcOrd="1" destOrd="0" parTransId="{04AA2768-1C56-4263-A533-053FC42863CB}" sibTransId="{F785DFDA-D906-46AD-AA95-A05201ED7F7D}"/>
    <dgm:cxn modelId="{B3E588F8-C313-4883-8B06-2E02E73DC5A8}" type="presOf" srcId="{F30A1A41-F24F-43C1-82FD-C8C91C6D1A32}" destId="{729F3A86-33A6-4316-841A-7B3F1158AA60}" srcOrd="0" destOrd="0" presId="urn:microsoft.com/office/officeart/2005/8/layout/lProcess3#1"/>
    <dgm:cxn modelId="{6D577385-B064-4E24-96D5-A1E4FA6C6DD2}" type="presParOf" srcId="{6AF1F749-AC03-4351-B0C5-FEF25E4752A2}" destId="{3701711E-5EC0-4901-8C86-9AEC01F2B5D2}" srcOrd="0" destOrd="0" presId="urn:microsoft.com/office/officeart/2005/8/layout/lProcess3#1"/>
    <dgm:cxn modelId="{6E8498EB-DC99-4C95-857E-2CD4E9D50D8F}" type="presParOf" srcId="{3701711E-5EC0-4901-8C86-9AEC01F2B5D2}" destId="{63729717-C0F7-48E9-8544-D69896F97FE5}" srcOrd="0" destOrd="0" presId="urn:microsoft.com/office/officeart/2005/8/layout/lProcess3#1"/>
    <dgm:cxn modelId="{C48AF5C0-5645-4AEC-B516-12C2DBB08452}" type="presParOf" srcId="{3701711E-5EC0-4901-8C86-9AEC01F2B5D2}" destId="{A30A03AF-E28D-4AA6-BC1B-74AD3042CE85}" srcOrd="1" destOrd="0" presId="urn:microsoft.com/office/officeart/2005/8/layout/lProcess3#1"/>
    <dgm:cxn modelId="{5D88907D-2DAD-4D33-84C4-7CBD67D39A6E}" type="presParOf" srcId="{3701711E-5EC0-4901-8C86-9AEC01F2B5D2}" destId="{A1E36AD2-CD67-49E0-B872-69F4A4A9B2FB}" srcOrd="2" destOrd="0" presId="urn:microsoft.com/office/officeart/2005/8/layout/lProcess3#1"/>
    <dgm:cxn modelId="{8DEA481A-6794-4BBE-9479-477F0995E06C}" type="presParOf" srcId="{3701711E-5EC0-4901-8C86-9AEC01F2B5D2}" destId="{1AEF66B6-948D-4F85-A318-C3A1082382DC}" srcOrd="3" destOrd="0" presId="urn:microsoft.com/office/officeart/2005/8/layout/lProcess3#1"/>
    <dgm:cxn modelId="{6819C6A4-62F0-4631-A48E-10530079D17C}" type="presParOf" srcId="{3701711E-5EC0-4901-8C86-9AEC01F2B5D2}" destId="{08B9B28E-F213-4150-A9FE-38E9A200BEC9}" srcOrd="4" destOrd="0" presId="urn:microsoft.com/office/officeart/2005/8/layout/lProcess3#1"/>
    <dgm:cxn modelId="{B38776D9-A977-4138-9EC9-17522B82ABAD}" type="presParOf" srcId="{6AF1F749-AC03-4351-B0C5-FEF25E4752A2}" destId="{A2BA3527-71DF-48D4-8E2A-FD346BC333CF}" srcOrd="1" destOrd="0" presId="urn:microsoft.com/office/officeart/2005/8/layout/lProcess3#1"/>
    <dgm:cxn modelId="{E5EF8DDE-E4C9-446D-8E9C-683CF1C2C48C}" type="presParOf" srcId="{6AF1F749-AC03-4351-B0C5-FEF25E4752A2}" destId="{0EF84F3F-4D6A-4F50-A17F-732B9585EFC5}" srcOrd="2" destOrd="0" presId="urn:microsoft.com/office/officeart/2005/8/layout/lProcess3#1"/>
    <dgm:cxn modelId="{DB39B27D-B439-4F87-B381-5EBBB80D7362}" type="presParOf" srcId="{0EF84F3F-4D6A-4F50-A17F-732B9585EFC5}" destId="{042D760D-3AD9-493E-8F95-5FC6EB367BFC}" srcOrd="0" destOrd="0" presId="urn:microsoft.com/office/officeart/2005/8/layout/lProcess3#1"/>
    <dgm:cxn modelId="{C259FBC0-B741-4B74-9764-203ADADA5CA2}" type="presParOf" srcId="{0EF84F3F-4D6A-4F50-A17F-732B9585EFC5}" destId="{AC8C5F37-CBC9-4171-AB3F-567D1F15ADB5}" srcOrd="1" destOrd="0" presId="urn:microsoft.com/office/officeart/2005/8/layout/lProcess3#1"/>
    <dgm:cxn modelId="{4A95AC8C-908F-41BB-89FC-F88490ACB683}" type="presParOf" srcId="{0EF84F3F-4D6A-4F50-A17F-732B9585EFC5}" destId="{ACC9D164-4BB7-4F86-B577-92007667CB7C}" srcOrd="2" destOrd="0" presId="urn:microsoft.com/office/officeart/2005/8/layout/lProcess3#1"/>
    <dgm:cxn modelId="{9056286E-EF92-4FA7-967D-279A545F9EC5}" type="presParOf" srcId="{0EF84F3F-4D6A-4F50-A17F-732B9585EFC5}" destId="{DC474378-AA3C-4577-AA37-536C52BAC0A6}" srcOrd="3" destOrd="0" presId="urn:microsoft.com/office/officeart/2005/8/layout/lProcess3#1"/>
    <dgm:cxn modelId="{2E091302-7835-416C-97CC-9079C148B55E}" type="presParOf" srcId="{0EF84F3F-4D6A-4F50-A17F-732B9585EFC5}" destId="{5C9474A4-D1F6-4E53-BE17-C86D7DD39233}" srcOrd="4" destOrd="0" presId="urn:microsoft.com/office/officeart/2005/8/layout/lProcess3#1"/>
    <dgm:cxn modelId="{B3D93787-0D15-4650-B75D-CF6C93EA03B3}" type="presParOf" srcId="{6AF1F749-AC03-4351-B0C5-FEF25E4752A2}" destId="{1B643166-078E-4894-877A-A63472834123}" srcOrd="3" destOrd="0" presId="urn:microsoft.com/office/officeart/2005/8/layout/lProcess3#1"/>
    <dgm:cxn modelId="{F655830B-034B-4509-8E52-AA29C9C7AE8A}" type="presParOf" srcId="{6AF1F749-AC03-4351-B0C5-FEF25E4752A2}" destId="{71F9950E-C95B-4083-A2AE-8735FDE62C02}" srcOrd="4" destOrd="0" presId="urn:microsoft.com/office/officeart/2005/8/layout/lProcess3#1"/>
    <dgm:cxn modelId="{ECF3F7F4-2B6E-4BCB-AE9A-5B48CD28E8E2}" type="presParOf" srcId="{71F9950E-C95B-4083-A2AE-8735FDE62C02}" destId="{729F3A86-33A6-4316-841A-7B3F1158AA60}" srcOrd="0" destOrd="0" presId="urn:microsoft.com/office/officeart/2005/8/layout/lProcess3#1"/>
    <dgm:cxn modelId="{D46A6A0C-E4BA-4EF2-ACBD-D25DFD70EB4E}" type="presParOf" srcId="{71F9950E-C95B-4083-A2AE-8735FDE62C02}" destId="{38BB87A0-021C-41BF-AFD5-1C940C32001D}" srcOrd="1" destOrd="0" presId="urn:microsoft.com/office/officeart/2005/8/layout/lProcess3#1"/>
    <dgm:cxn modelId="{F93A1645-DE45-44A0-B8F7-5EFBFF2E5264}" type="presParOf" srcId="{71F9950E-C95B-4083-A2AE-8735FDE62C02}" destId="{78524ACD-FF22-4403-915A-783B65C35E2F}" srcOrd="2" destOrd="0" presId="urn:microsoft.com/office/officeart/2005/8/layout/lProcess3#1"/>
    <dgm:cxn modelId="{2C4DFFC8-EC79-4A67-BECE-04F253D20CBE}" type="presParOf" srcId="{71F9950E-C95B-4083-A2AE-8735FDE62C02}" destId="{15676B6A-A977-4B0F-9441-BFE0780A8189}" srcOrd="3" destOrd="0" presId="urn:microsoft.com/office/officeart/2005/8/layout/lProcess3#1"/>
    <dgm:cxn modelId="{68E22DE8-D58F-42B1-8416-6C7376FC38CA}" type="presParOf" srcId="{71F9950E-C95B-4083-A2AE-8735FDE62C02}" destId="{85A72A08-613A-4B24-A886-CE943FA9EB36}" srcOrd="4" destOrd="0" presId="urn:microsoft.com/office/officeart/2005/8/layout/lProcess3#1"/>
    <dgm:cxn modelId="{20540D81-CD76-4965-86A7-92CD0C508608}" type="presParOf" srcId="{6AF1F749-AC03-4351-B0C5-FEF25E4752A2}" destId="{8829BA43-2A79-4D99-975C-C4C91589AD85}" srcOrd="5" destOrd="0" presId="urn:microsoft.com/office/officeart/2005/8/layout/lProcess3#1"/>
    <dgm:cxn modelId="{1754DE89-056B-4B11-8DE5-728A5B516827}" type="presParOf" srcId="{6AF1F749-AC03-4351-B0C5-FEF25E4752A2}" destId="{B46381CE-9681-4083-8A70-F11D3F789DE8}" srcOrd="6" destOrd="0" presId="urn:microsoft.com/office/officeart/2005/8/layout/lProcess3#1"/>
    <dgm:cxn modelId="{973839CC-985C-4409-ABFB-E6DB6D71B224}" type="presParOf" srcId="{B46381CE-9681-4083-8A70-F11D3F789DE8}" destId="{50BA7E2D-9405-4F54-A697-90A2F78BA1A2}" srcOrd="0" destOrd="0" presId="urn:microsoft.com/office/officeart/2005/8/layout/lProcess3#1"/>
    <dgm:cxn modelId="{AAEF92F8-2456-44CF-8E90-D3B3052B834B}" type="presParOf" srcId="{B46381CE-9681-4083-8A70-F11D3F789DE8}" destId="{D4E80895-E9B1-4E30-B692-E2C95F07CA3D}" srcOrd="1" destOrd="0" presId="urn:microsoft.com/office/officeart/2005/8/layout/lProcess3#1"/>
    <dgm:cxn modelId="{0B5EDBC6-C559-4F0E-8C4B-40985CC64420}" type="presParOf" srcId="{B46381CE-9681-4083-8A70-F11D3F789DE8}" destId="{24D768AA-A2A5-4A77-920F-A4A6414D20D9}" srcOrd="2" destOrd="0" presId="urn:microsoft.com/office/officeart/2005/8/layout/lProcess3#1"/>
    <dgm:cxn modelId="{ACA86639-4107-425D-9A04-57E6754D15E7}" type="presParOf" srcId="{B46381CE-9681-4083-8A70-F11D3F789DE8}" destId="{6BBDEDF0-9A30-4800-96D3-7F9543362360}" srcOrd="3" destOrd="0" presId="urn:microsoft.com/office/officeart/2005/8/layout/lProcess3#1"/>
    <dgm:cxn modelId="{039008C4-EF2C-4822-BA2C-9FFDFD284212}" type="presParOf" srcId="{B46381CE-9681-4083-8A70-F11D3F789DE8}" destId="{078209BB-3BC0-4FA1-939C-3A2F6E687C2C}" srcOrd="4" destOrd="0" presId="urn:microsoft.com/office/officeart/2005/8/layout/lProcess3#1"/>
    <dgm:cxn modelId="{6BDAE06A-5C45-4265-B857-D5C9289D267B}" type="presParOf" srcId="{6AF1F749-AC03-4351-B0C5-FEF25E4752A2}" destId="{DACD8CF2-2050-460D-89D2-9F30C3F43E0A}" srcOrd="7" destOrd="0" presId="urn:microsoft.com/office/officeart/2005/8/layout/lProcess3#1"/>
    <dgm:cxn modelId="{094417AE-24D9-42B9-A13F-851624C37405}" type="presParOf" srcId="{6AF1F749-AC03-4351-B0C5-FEF25E4752A2}" destId="{AE45A39A-8D2A-4A61-B11B-D06D042D08A9}" srcOrd="8" destOrd="0" presId="urn:microsoft.com/office/officeart/2005/8/layout/lProcess3#1"/>
    <dgm:cxn modelId="{1F2C02D1-5A79-4A8C-BC65-F794A1B5A8BF}" type="presParOf" srcId="{AE45A39A-8D2A-4A61-B11B-D06D042D08A9}" destId="{420F9BEB-2865-41A4-818D-0CE0ECF834D9}" srcOrd="0" destOrd="0" presId="urn:microsoft.com/office/officeart/2005/8/layout/lProcess3#1"/>
    <dgm:cxn modelId="{03E8107C-5868-4E29-8727-45C637246D61}" type="presParOf" srcId="{AE45A39A-8D2A-4A61-B11B-D06D042D08A9}" destId="{AA881D3F-699B-4BA4-BE14-92E528BDEFEC}" srcOrd="1" destOrd="0" presId="urn:microsoft.com/office/officeart/2005/8/layout/lProcess3#1"/>
    <dgm:cxn modelId="{B7090BC4-AB19-49E6-B270-D20B3CE41BB9}" type="presParOf" srcId="{AE45A39A-8D2A-4A61-B11B-D06D042D08A9}" destId="{78314334-A711-493F-A97B-180BD8348A49}" srcOrd="2" destOrd="0" presId="urn:microsoft.com/office/officeart/2005/8/layout/lProcess3#1"/>
    <dgm:cxn modelId="{A0A88668-6D16-4559-AA24-82B6513414CF}" type="presParOf" srcId="{AE45A39A-8D2A-4A61-B11B-D06D042D08A9}" destId="{0B68E653-341A-45B1-9BE2-5369FF979E34}" srcOrd="3" destOrd="0" presId="urn:microsoft.com/office/officeart/2005/8/layout/lProcess3#1"/>
    <dgm:cxn modelId="{F5F5A43B-C0E5-4AD9-9A7D-44AE6369A7BA}" type="presParOf" srcId="{AE45A39A-8D2A-4A61-B11B-D06D042D08A9}" destId="{1F8E4B8F-9EE3-4364-8796-2B66F18C7AEC}" srcOrd="4" destOrd="0" presId="urn:microsoft.com/office/officeart/2005/8/layout/lProcess3#1"/>
    <dgm:cxn modelId="{79CD1036-8CE5-4D5F-B214-5D1AEF8A694E}" type="presParOf" srcId="{6AF1F749-AC03-4351-B0C5-FEF25E4752A2}" destId="{22DD0192-5E9E-4370-AB44-D95C585A6CBB}" srcOrd="9" destOrd="0" presId="urn:microsoft.com/office/officeart/2005/8/layout/lProcess3#1"/>
    <dgm:cxn modelId="{CE2F68BE-7A18-4DD2-91A2-B28B2024EB77}" type="presParOf" srcId="{6AF1F749-AC03-4351-B0C5-FEF25E4752A2}" destId="{F914C2F2-D353-48A7-B950-93D34B4ADD40}" srcOrd="10" destOrd="0" presId="urn:microsoft.com/office/officeart/2005/8/layout/lProcess3#1"/>
    <dgm:cxn modelId="{A56E172D-C8B0-4023-A1D5-55A0E5759EB6}" type="presParOf" srcId="{F914C2F2-D353-48A7-B950-93D34B4ADD40}" destId="{602D2BBC-09F4-4F55-A099-C173E422E9A3}" srcOrd="0" destOrd="0" presId="urn:microsoft.com/office/officeart/2005/8/layout/lProcess3#1"/>
    <dgm:cxn modelId="{3D6E2508-7CC2-4E8F-A49A-94EDE4B72C9D}" type="presParOf" srcId="{F914C2F2-D353-48A7-B950-93D34B4ADD40}" destId="{B0819297-3258-4B71-BDB2-8012E0AA714E}" srcOrd="1" destOrd="0" presId="urn:microsoft.com/office/officeart/2005/8/layout/lProcess3#1"/>
    <dgm:cxn modelId="{E343C07F-5EC2-44A4-B029-88CAD3A9D35E}" type="presParOf" srcId="{F914C2F2-D353-48A7-B950-93D34B4ADD40}" destId="{013260F4-66F6-44CB-A803-5B674FB95D68}" srcOrd="2" destOrd="0" presId="urn:microsoft.com/office/officeart/2005/8/layout/lProcess3#1"/>
    <dgm:cxn modelId="{199C42E7-D7B9-4B0F-8F36-7AD64BFAC2C7}" type="presParOf" srcId="{F914C2F2-D353-48A7-B950-93D34B4ADD40}" destId="{6F915F9F-0079-49D5-A0E6-B0C8F8205F36}" srcOrd="3" destOrd="0" presId="urn:microsoft.com/office/officeart/2005/8/layout/lProcess3#1"/>
    <dgm:cxn modelId="{C0F80CC0-3094-4CC9-A058-43BFDF78560D}" type="presParOf" srcId="{F914C2F2-D353-48A7-B950-93D34B4ADD40}" destId="{7563D34A-7840-4442-AF53-5833A1A9B2AD}" srcOrd="4" destOrd="0" presId="urn:microsoft.com/office/officeart/2005/8/layout/lProcess3#1"/>
    <dgm:cxn modelId="{1325F177-9C16-4D82-B3E2-351A5E7E1FE6}" type="presParOf" srcId="{6AF1F749-AC03-4351-B0C5-FEF25E4752A2}" destId="{173F3F11-1156-427C-BA20-0731F06F5E99}" srcOrd="11" destOrd="0" presId="urn:microsoft.com/office/officeart/2005/8/layout/lProcess3#1"/>
    <dgm:cxn modelId="{2720AEB4-CDEE-42DD-9D21-B34666253FE9}" type="presParOf" srcId="{6AF1F749-AC03-4351-B0C5-FEF25E4752A2}" destId="{4461829C-8040-4602-9109-B9065DB6E8C1}" srcOrd="12" destOrd="0" presId="urn:microsoft.com/office/officeart/2005/8/layout/lProcess3#1"/>
    <dgm:cxn modelId="{82953EDB-F5E8-4172-95F2-F410E7151B9F}" type="presParOf" srcId="{4461829C-8040-4602-9109-B9065DB6E8C1}" destId="{027B466D-185E-4FC0-B177-596F895DB337}" srcOrd="0" destOrd="0" presId="urn:microsoft.com/office/officeart/2005/8/layout/lProcess3#1"/>
    <dgm:cxn modelId="{146EC053-54A8-4A46-9061-F3BECEA28D46}" type="presParOf" srcId="{4461829C-8040-4602-9109-B9065DB6E8C1}" destId="{D2CDB819-B20A-4CDA-875D-DDDF99BABB50}" srcOrd="1" destOrd="0" presId="urn:microsoft.com/office/officeart/2005/8/layout/lProcess3#1"/>
    <dgm:cxn modelId="{156A0CC5-EFBA-4FD5-B2A6-3AD78E867B6B}" type="presParOf" srcId="{4461829C-8040-4602-9109-B9065DB6E8C1}" destId="{BAF3168F-FD6C-4168-90C2-3E0805C0B1B3}" srcOrd="2" destOrd="0" presId="urn:microsoft.com/office/officeart/2005/8/layout/lProcess3#1"/>
    <dgm:cxn modelId="{0DD29FA9-B9E0-495B-8B3D-08987BDCCFED}" type="presParOf" srcId="{4461829C-8040-4602-9109-B9065DB6E8C1}" destId="{874CA807-E72E-46CB-A193-AD1F53FC399B}" srcOrd="3" destOrd="0" presId="urn:microsoft.com/office/officeart/2005/8/layout/lProcess3#1"/>
    <dgm:cxn modelId="{376A484A-CC95-4635-9966-6FBA7A681A2E}" type="presParOf" srcId="{4461829C-8040-4602-9109-B9065DB6E8C1}" destId="{93A5BDC2-9499-4E2F-AA2D-922A7054144E}" srcOrd="4" destOrd="0" presId="urn:microsoft.com/office/officeart/2005/8/layout/lProcess3#1"/>
    <dgm:cxn modelId="{4E078321-D62E-455B-9775-5C42015A0246}" type="presParOf" srcId="{6AF1F749-AC03-4351-B0C5-FEF25E4752A2}" destId="{47FF2729-DD4F-4A0B-8C1A-25430C4B367E}" srcOrd="13" destOrd="0" presId="urn:microsoft.com/office/officeart/2005/8/layout/lProcess3#1"/>
    <dgm:cxn modelId="{13AF4A96-3DCD-4A60-AE7C-1F91A51E1429}" type="presParOf" srcId="{6AF1F749-AC03-4351-B0C5-FEF25E4752A2}" destId="{26CB6D9B-130A-4630-AFCD-AA8A332DEDA7}" srcOrd="14" destOrd="0" presId="urn:microsoft.com/office/officeart/2005/8/layout/lProcess3#1"/>
    <dgm:cxn modelId="{A70F4852-5E43-456B-A889-0DC3C1221CDF}" type="presParOf" srcId="{26CB6D9B-130A-4630-AFCD-AA8A332DEDA7}" destId="{5C9E501C-5669-4AC4-9371-FAF382B414A6}" srcOrd="0" destOrd="0" presId="urn:microsoft.com/office/officeart/2005/8/layout/lProcess3#1"/>
    <dgm:cxn modelId="{5DCF4CC5-5C5F-40C9-82E4-218A242B5697}" type="presParOf" srcId="{26CB6D9B-130A-4630-AFCD-AA8A332DEDA7}" destId="{80AD0259-0483-4F38-89BA-79B311384BC8}" srcOrd="1" destOrd="0" presId="urn:microsoft.com/office/officeart/2005/8/layout/lProcess3#1"/>
    <dgm:cxn modelId="{5523430E-CA66-4FD3-AA4E-CE7D00FF06C7}" type="presParOf" srcId="{26CB6D9B-130A-4630-AFCD-AA8A332DEDA7}" destId="{A538CEBB-E072-4AA9-B229-97E706D9DC87}" srcOrd="2" destOrd="0" presId="urn:microsoft.com/office/officeart/2005/8/layout/lProcess3#1"/>
    <dgm:cxn modelId="{3B807BC2-C4FB-4B13-AF30-0E3A8FB9FFC6}" type="presParOf" srcId="{26CB6D9B-130A-4630-AFCD-AA8A332DEDA7}" destId="{329A94F0-B6AF-4A37-8288-846D621F7653}" srcOrd="3" destOrd="0" presId="urn:microsoft.com/office/officeart/2005/8/layout/lProcess3#1"/>
    <dgm:cxn modelId="{8EFA09F0-2606-4005-AC76-F89430F6EFAA}" type="presParOf" srcId="{26CB6D9B-130A-4630-AFCD-AA8A332DEDA7}" destId="{6269FCFD-567D-4BDA-A4BE-F63CE2EB7AE3}" srcOrd="4" destOrd="0" presId="urn:microsoft.com/office/officeart/2005/8/layout/lProcess3#1"/>
    <dgm:cxn modelId="{5B2D2D31-A5E3-4B2E-B010-D73AF0B82C78}" type="presParOf" srcId="{6AF1F749-AC03-4351-B0C5-FEF25E4752A2}" destId="{D5C1D4B3-04EB-47D5-A3B3-61EDD4EE39A2}" srcOrd="15" destOrd="0" presId="urn:microsoft.com/office/officeart/2005/8/layout/lProcess3#1"/>
    <dgm:cxn modelId="{D9A984DA-D900-4D9B-B7D9-09DABB4071AF}" type="presParOf" srcId="{6AF1F749-AC03-4351-B0C5-FEF25E4752A2}" destId="{ABA692AD-3898-482B-9D8D-0CD5BD11FAF9}" srcOrd="16" destOrd="0" presId="urn:microsoft.com/office/officeart/2005/8/layout/lProcess3#1"/>
    <dgm:cxn modelId="{69A99068-87B0-45FD-BBAB-23A39ACF5E8C}" type="presParOf" srcId="{ABA692AD-3898-482B-9D8D-0CD5BD11FAF9}" destId="{6241CBD3-9BC9-4B40-8D1F-BDF3B5CB6BF1}" srcOrd="0" destOrd="0" presId="urn:microsoft.com/office/officeart/2005/8/layout/lProcess3#1"/>
    <dgm:cxn modelId="{7F660597-89B7-4C9D-97F8-229B150FD02A}" type="presParOf" srcId="{ABA692AD-3898-482B-9D8D-0CD5BD11FAF9}" destId="{8243DE62-C45A-438B-94CB-7692DF778ADA}" srcOrd="1" destOrd="0" presId="urn:microsoft.com/office/officeart/2005/8/layout/lProcess3#1"/>
    <dgm:cxn modelId="{3151CE13-1DA6-4E98-8C81-77B74304B984}" type="presParOf" srcId="{ABA692AD-3898-482B-9D8D-0CD5BD11FAF9}" destId="{57730314-8037-405C-B3E2-1A89C979B5AE}" srcOrd="2" destOrd="0" presId="urn:microsoft.com/office/officeart/2005/8/layout/lProcess3#1"/>
    <dgm:cxn modelId="{4C04BD3C-506A-41FD-8F62-D7A9924EFFE1}" type="presParOf" srcId="{ABA692AD-3898-482B-9D8D-0CD5BD11FAF9}" destId="{5D49B78E-6F44-4E62-8752-7116C78DDAA0}" srcOrd="3" destOrd="0" presId="urn:microsoft.com/office/officeart/2005/8/layout/lProcess3#1"/>
    <dgm:cxn modelId="{774A7A2D-C715-4C97-AE54-A60DAD9F6F08}" type="presParOf" srcId="{ABA692AD-3898-482B-9D8D-0CD5BD11FAF9}" destId="{D81B5B34-C5B6-4E46-9F8C-51BA9DAB660A}" srcOrd="4" destOrd="0" presId="urn:microsoft.com/office/officeart/2005/8/layout/lProcess3#1"/>
  </dgm:cxnLst>
  <dgm:bg/>
  <dgm:whole>
    <a:ln>
      <a:solidFill>
        <a:schemeClr val="tx1"/>
      </a:solidFill>
    </a:ln>
  </dgm:whole>
  <dgm:extLst>
    <a:ext uri="http://schemas.microsoft.com/office/drawing/2008/diagram">
      <dsp:dataModelExt xmlns:dsp="http://schemas.microsoft.com/office/drawing/2008/diagram" relId="rId4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EF03EA2-11B7-460E-9648-DC2AC80C9A97}">
      <dsp:nvSpPr>
        <dsp:cNvPr id="0" name=""/>
        <dsp:cNvSpPr/>
      </dsp:nvSpPr>
      <dsp:spPr>
        <a:xfrm>
          <a:off x="1498" y="594592"/>
          <a:ext cx="1280535" cy="1056174"/>
        </a:xfrm>
        <a:prstGeom prst="roundRect">
          <a:avLst>
            <a:gd name="adj" fmla="val 10000"/>
          </a:avLst>
        </a:prstGeom>
        <a:solidFill>
          <a:schemeClr val="lt1"/>
        </a:solid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19050" tIns="19050" rIns="19050" bIns="19050" numCol="1" spcCol="1270" anchor="t" anchorCtr="0">
          <a:noAutofit/>
        </a:bodyPr>
        <a:lstStyle/>
        <a:p>
          <a:pPr marL="57150" lvl="1" indent="-57150" algn="l" defTabSz="444500">
            <a:lnSpc>
              <a:spcPct val="90000"/>
            </a:lnSpc>
            <a:spcBef>
              <a:spcPct val="0"/>
            </a:spcBef>
            <a:spcAft>
              <a:spcPct val="15000"/>
            </a:spcAft>
            <a:buChar char="•"/>
          </a:pPr>
          <a:r>
            <a:rPr lang="en-US" sz="1000" kern="1200">
              <a:solidFill>
                <a:sysClr val="windowText" lastClr="000000"/>
              </a:solidFill>
              <a:latin typeface="Times New Roman" panose="02020603050405020304" charset="0"/>
              <a:cs typeface="Times New Roman" panose="02020603050405020304" charset="0"/>
            </a:rPr>
            <a:t>Estandarización de puntajes</a:t>
          </a:r>
        </a:p>
        <a:p>
          <a:pPr marL="57150" lvl="1" indent="-57150" algn="l" defTabSz="444500">
            <a:lnSpc>
              <a:spcPct val="90000"/>
            </a:lnSpc>
            <a:spcBef>
              <a:spcPct val="0"/>
            </a:spcBef>
            <a:spcAft>
              <a:spcPct val="15000"/>
            </a:spcAft>
            <a:buChar char="•"/>
          </a:pPr>
          <a:r>
            <a:rPr lang="en-US" sz="1000" kern="1200">
              <a:solidFill>
                <a:sysClr val="windowText" lastClr="000000"/>
              </a:solidFill>
              <a:latin typeface="Times New Roman" panose="02020603050405020304" charset="0"/>
              <a:cs typeface="Times New Roman" panose="02020603050405020304" charset="0"/>
            </a:rPr>
            <a:t>Clasificación por categorias</a:t>
          </a:r>
        </a:p>
      </dsp:txBody>
      <dsp:txXfrm>
        <a:off x="25804" y="618898"/>
        <a:ext cx="1231923" cy="781239"/>
      </dsp:txXfrm>
    </dsp:sp>
    <dsp:sp modelId="{1B62D303-7F47-4FB9-87A0-764740A09578}">
      <dsp:nvSpPr>
        <dsp:cNvPr id="0" name=""/>
        <dsp:cNvSpPr/>
      </dsp:nvSpPr>
      <dsp:spPr>
        <a:xfrm>
          <a:off x="716688" y="830202"/>
          <a:ext cx="1435739" cy="1435739"/>
        </a:xfrm>
        <a:prstGeom prst="leftCircularArrow">
          <a:avLst>
            <a:gd name="adj1" fmla="val 3317"/>
            <a:gd name="adj2" fmla="val 409802"/>
            <a:gd name="adj3" fmla="val 2185313"/>
            <a:gd name="adj4" fmla="val 9024489"/>
            <a:gd name="adj5" fmla="val 3870"/>
          </a:avLst>
        </a:prstGeom>
        <a:solidFill>
          <a:schemeClr val="tx1"/>
        </a:solidFill>
        <a:ln>
          <a:noFill/>
        </a:ln>
        <a:effectLst/>
      </dsp:spPr>
      <dsp:style>
        <a:lnRef idx="0">
          <a:scrgbClr r="0" g="0" b="0"/>
        </a:lnRef>
        <a:fillRef idx="1">
          <a:scrgbClr r="0" g="0" b="0"/>
        </a:fillRef>
        <a:effectRef idx="0">
          <a:scrgbClr r="0" g="0" b="0"/>
        </a:effectRef>
        <a:fontRef idx="minor">
          <a:schemeClr val="lt1"/>
        </a:fontRef>
      </dsp:style>
    </dsp:sp>
    <dsp:sp modelId="{B260196D-5168-4ABE-9554-9A4C7E6A9F4F}">
      <dsp:nvSpPr>
        <dsp:cNvPr id="0" name=""/>
        <dsp:cNvSpPr/>
      </dsp:nvSpPr>
      <dsp:spPr>
        <a:xfrm>
          <a:off x="286061" y="1424444"/>
          <a:ext cx="1138254" cy="452646"/>
        </a:xfrm>
        <a:prstGeom prst="roundRect">
          <a:avLst>
            <a:gd name="adj" fmla="val 10000"/>
          </a:avLst>
        </a:prstGeom>
        <a:solidFill>
          <a:schemeClr val="lt1"/>
        </a:solid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19050" tIns="12700" rIns="19050" bIns="12700" numCol="1" spcCol="1270" anchor="ctr" anchorCtr="0">
          <a:noAutofit/>
        </a:bodyPr>
        <a:lstStyle/>
        <a:p>
          <a:pPr marL="0" lvl="0" indent="0" algn="ctr" defTabSz="444500">
            <a:lnSpc>
              <a:spcPct val="90000"/>
            </a:lnSpc>
            <a:spcBef>
              <a:spcPct val="0"/>
            </a:spcBef>
            <a:spcAft>
              <a:spcPct val="35000"/>
            </a:spcAft>
            <a:buNone/>
          </a:pPr>
          <a:r>
            <a:rPr lang="en-US" sz="1000" kern="1200">
              <a:solidFill>
                <a:sysClr val="windowText" lastClr="000000"/>
              </a:solidFill>
              <a:latin typeface="Times New Roman" panose="02020603050405020304" charset="0"/>
              <a:cs typeface="Times New Roman" panose="02020603050405020304" charset="0"/>
            </a:rPr>
            <a:t>Introducción de datos a SPSS</a:t>
          </a:r>
        </a:p>
      </dsp:txBody>
      <dsp:txXfrm>
        <a:off x="299319" y="1437702"/>
        <a:ext cx="1111738" cy="426130"/>
      </dsp:txXfrm>
    </dsp:sp>
    <dsp:sp modelId="{8EF26A16-17F2-4139-8354-C82EFC7CED88}">
      <dsp:nvSpPr>
        <dsp:cNvPr id="0" name=""/>
        <dsp:cNvSpPr/>
      </dsp:nvSpPr>
      <dsp:spPr>
        <a:xfrm>
          <a:off x="1651108" y="594592"/>
          <a:ext cx="1280535" cy="1056174"/>
        </a:xfrm>
        <a:prstGeom prst="roundRect">
          <a:avLst>
            <a:gd name="adj" fmla="val 10000"/>
          </a:avLst>
        </a:prstGeom>
        <a:solidFill>
          <a:schemeClr val="lt1"/>
        </a:solid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19050" tIns="19050" rIns="19050" bIns="19050" numCol="1" spcCol="1270" anchor="t" anchorCtr="0">
          <a:noAutofit/>
        </a:bodyPr>
        <a:lstStyle/>
        <a:p>
          <a:pPr marL="57150" lvl="1" indent="-57150" algn="l" defTabSz="444500">
            <a:lnSpc>
              <a:spcPct val="90000"/>
            </a:lnSpc>
            <a:spcBef>
              <a:spcPct val="0"/>
            </a:spcBef>
            <a:spcAft>
              <a:spcPct val="15000"/>
            </a:spcAft>
            <a:buChar char="•"/>
          </a:pPr>
          <a:r>
            <a:rPr lang="en-US" sz="1000" kern="1200">
              <a:solidFill>
                <a:sysClr val="windowText" lastClr="000000"/>
              </a:solidFill>
              <a:latin typeface="Times New Roman" panose="02020603050405020304" charset="0"/>
              <a:cs typeface="Times New Roman" panose="02020603050405020304" charset="0"/>
            </a:rPr>
            <a:t>KMO y esfericidad de B</a:t>
          </a:r>
          <a:r>
            <a:rPr lang="es-CR" sz="1000" kern="1200">
              <a:solidFill>
                <a:sysClr val="windowText" lastClr="000000"/>
              </a:solidFill>
              <a:latin typeface="Times New Roman" panose="02020603050405020304" charset="0"/>
              <a:cs typeface="Times New Roman" panose="02020603050405020304" charset="0"/>
            </a:rPr>
            <a:t>artlett</a:t>
          </a:r>
          <a:r>
            <a:rPr lang="en-US" sz="1000" kern="1200">
              <a:solidFill>
                <a:sysClr val="windowText" lastClr="000000"/>
              </a:solidFill>
              <a:latin typeface="Times New Roman" panose="02020603050405020304" charset="0"/>
              <a:cs typeface="Times New Roman" panose="02020603050405020304" charset="0"/>
            </a:rPr>
            <a:t> </a:t>
          </a:r>
        </a:p>
        <a:p>
          <a:pPr marL="57150" lvl="1" indent="-57150" algn="l" defTabSz="444500">
            <a:lnSpc>
              <a:spcPct val="90000"/>
            </a:lnSpc>
            <a:spcBef>
              <a:spcPct val="0"/>
            </a:spcBef>
            <a:spcAft>
              <a:spcPct val="15000"/>
            </a:spcAft>
            <a:buChar char="•"/>
          </a:pPr>
          <a:r>
            <a:rPr lang="en-US" sz="1000" kern="1200">
              <a:solidFill>
                <a:sysClr val="windowText" lastClr="000000"/>
              </a:solidFill>
              <a:latin typeface="Times New Roman" panose="02020603050405020304" charset="0"/>
              <a:cs typeface="Times New Roman" panose="02020603050405020304" charset="0"/>
            </a:rPr>
            <a:t>Valores eigen</a:t>
          </a:r>
        </a:p>
        <a:p>
          <a:pPr marL="57150" lvl="1" indent="-57150" algn="l" defTabSz="444500">
            <a:lnSpc>
              <a:spcPct val="90000"/>
            </a:lnSpc>
            <a:spcBef>
              <a:spcPct val="0"/>
            </a:spcBef>
            <a:spcAft>
              <a:spcPct val="15000"/>
            </a:spcAft>
            <a:buChar char="•"/>
          </a:pPr>
          <a:r>
            <a:rPr lang="en-US" sz="1000" kern="1200">
              <a:solidFill>
                <a:sysClr val="windowText" lastClr="000000"/>
              </a:solidFill>
              <a:latin typeface="Times New Roman" panose="02020603050405020304" charset="0"/>
              <a:cs typeface="Times New Roman" panose="02020603050405020304" charset="0"/>
            </a:rPr>
            <a:t>Porcentaje de varianza explicada</a:t>
          </a:r>
        </a:p>
      </dsp:txBody>
      <dsp:txXfrm>
        <a:off x="1675414" y="845221"/>
        <a:ext cx="1231923" cy="781239"/>
      </dsp:txXfrm>
    </dsp:sp>
    <dsp:sp modelId="{F6825BE2-A54B-4AAC-BA8A-7EBEB30C3C6F}">
      <dsp:nvSpPr>
        <dsp:cNvPr id="0" name=""/>
        <dsp:cNvSpPr/>
      </dsp:nvSpPr>
      <dsp:spPr>
        <a:xfrm>
          <a:off x="2355627" y="-61993"/>
          <a:ext cx="1599363" cy="1599363"/>
        </a:xfrm>
        <a:prstGeom prst="circularArrow">
          <a:avLst>
            <a:gd name="adj1" fmla="val 2978"/>
            <a:gd name="adj2" fmla="val 364941"/>
            <a:gd name="adj3" fmla="val 19459548"/>
            <a:gd name="adj4" fmla="val 12575511"/>
            <a:gd name="adj5" fmla="val 3474"/>
          </a:avLst>
        </a:prstGeom>
        <a:solidFill>
          <a:schemeClr val="tx1"/>
        </a:solidFill>
        <a:ln>
          <a:noFill/>
        </a:ln>
        <a:effectLst/>
      </dsp:spPr>
      <dsp:style>
        <a:lnRef idx="0">
          <a:scrgbClr r="0" g="0" b="0"/>
        </a:lnRef>
        <a:fillRef idx="1">
          <a:scrgbClr r="0" g="0" b="0"/>
        </a:fillRef>
        <a:effectRef idx="0">
          <a:scrgbClr r="0" g="0" b="0"/>
        </a:effectRef>
        <a:fontRef idx="minor">
          <a:schemeClr val="lt1"/>
        </a:fontRef>
      </dsp:style>
    </dsp:sp>
    <dsp:sp modelId="{22430033-C294-4D3A-9B50-E08540D211CB}">
      <dsp:nvSpPr>
        <dsp:cNvPr id="0" name=""/>
        <dsp:cNvSpPr/>
      </dsp:nvSpPr>
      <dsp:spPr>
        <a:xfrm>
          <a:off x="1935672" y="368269"/>
          <a:ext cx="1138254" cy="452646"/>
        </a:xfrm>
        <a:prstGeom prst="roundRect">
          <a:avLst>
            <a:gd name="adj" fmla="val 10000"/>
          </a:avLst>
        </a:prstGeom>
        <a:solidFill>
          <a:schemeClr val="lt1"/>
        </a:solid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19050" tIns="12700" rIns="19050" bIns="12700" numCol="1" spcCol="1270" anchor="ctr" anchorCtr="0">
          <a:noAutofit/>
        </a:bodyPr>
        <a:lstStyle/>
        <a:p>
          <a:pPr marL="0" lvl="0" indent="0" algn="ctr" defTabSz="444500">
            <a:lnSpc>
              <a:spcPct val="90000"/>
            </a:lnSpc>
            <a:spcBef>
              <a:spcPct val="0"/>
            </a:spcBef>
            <a:spcAft>
              <a:spcPct val="35000"/>
            </a:spcAft>
            <a:buNone/>
          </a:pPr>
          <a:r>
            <a:rPr lang="en-US" sz="1000" kern="1200">
              <a:solidFill>
                <a:sysClr val="windowText" lastClr="000000"/>
              </a:solidFill>
              <a:latin typeface="Times New Roman" panose="02020603050405020304" charset="0"/>
              <a:cs typeface="Times New Roman" panose="02020603050405020304" charset="0"/>
            </a:rPr>
            <a:t>Método componentes principales</a:t>
          </a:r>
        </a:p>
      </dsp:txBody>
      <dsp:txXfrm>
        <a:off x="1948930" y="381527"/>
        <a:ext cx="1111738" cy="426130"/>
      </dsp:txXfrm>
    </dsp:sp>
    <dsp:sp modelId="{56F60CC3-7E05-47ED-A0DE-EFFFBEA847D6}">
      <dsp:nvSpPr>
        <dsp:cNvPr id="0" name=""/>
        <dsp:cNvSpPr/>
      </dsp:nvSpPr>
      <dsp:spPr>
        <a:xfrm>
          <a:off x="3300718" y="594592"/>
          <a:ext cx="1280535" cy="1056174"/>
        </a:xfrm>
        <a:prstGeom prst="roundRect">
          <a:avLst>
            <a:gd name="adj" fmla="val 10000"/>
          </a:avLst>
        </a:prstGeom>
        <a:solidFill>
          <a:schemeClr val="lt1"/>
        </a:solid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19050" tIns="19050" rIns="19050" bIns="19050" numCol="1" spcCol="1270" anchor="t" anchorCtr="0">
          <a:noAutofit/>
        </a:bodyPr>
        <a:lstStyle/>
        <a:p>
          <a:pPr marL="57150" lvl="1" indent="-57150" algn="l" defTabSz="444500">
            <a:lnSpc>
              <a:spcPct val="90000"/>
            </a:lnSpc>
            <a:spcBef>
              <a:spcPct val="0"/>
            </a:spcBef>
            <a:spcAft>
              <a:spcPct val="15000"/>
            </a:spcAft>
            <a:buChar char="•"/>
          </a:pPr>
          <a:r>
            <a:rPr lang="en-US" sz="1000" kern="1200">
              <a:solidFill>
                <a:sysClr val="windowText" lastClr="000000"/>
              </a:solidFill>
              <a:latin typeface="Times New Roman" panose="02020603050405020304" charset="0"/>
              <a:cs typeface="Times New Roman" panose="02020603050405020304" charset="0"/>
            </a:rPr>
            <a:t>Extracción de comunalidades</a:t>
          </a:r>
        </a:p>
        <a:p>
          <a:pPr marL="57150" lvl="1" indent="-57150" algn="l" defTabSz="444500">
            <a:lnSpc>
              <a:spcPct val="90000"/>
            </a:lnSpc>
            <a:spcBef>
              <a:spcPct val="0"/>
            </a:spcBef>
            <a:spcAft>
              <a:spcPct val="15000"/>
            </a:spcAft>
            <a:buChar char="•"/>
          </a:pPr>
          <a:r>
            <a:rPr lang="en-US" sz="1000" kern="1200">
              <a:solidFill>
                <a:sysClr val="windowText" lastClr="000000"/>
              </a:solidFill>
              <a:latin typeface="Times New Roman" panose="02020603050405020304" charset="0"/>
              <a:cs typeface="Times New Roman" panose="02020603050405020304" charset="0"/>
            </a:rPr>
            <a:t>Extracción de pesos factoriales por item</a:t>
          </a:r>
        </a:p>
        <a:p>
          <a:pPr marL="57150" lvl="1" indent="-57150" algn="l" defTabSz="444500">
            <a:lnSpc>
              <a:spcPct val="90000"/>
            </a:lnSpc>
            <a:spcBef>
              <a:spcPct val="0"/>
            </a:spcBef>
            <a:spcAft>
              <a:spcPct val="15000"/>
            </a:spcAft>
            <a:buChar char="•"/>
          </a:pPr>
          <a:r>
            <a:rPr lang="en-US" sz="1000" kern="1200">
              <a:solidFill>
                <a:sysClr val="windowText" lastClr="000000"/>
              </a:solidFill>
              <a:latin typeface="Times New Roman" panose="02020603050405020304" charset="0"/>
              <a:cs typeface="Times New Roman" panose="02020603050405020304" charset="0"/>
            </a:rPr>
            <a:t>Rotación factorial</a:t>
          </a:r>
        </a:p>
      </dsp:txBody>
      <dsp:txXfrm>
        <a:off x="3325024" y="618898"/>
        <a:ext cx="1231923" cy="781239"/>
      </dsp:txXfrm>
    </dsp:sp>
    <dsp:sp modelId="{317AAB30-1DA6-424F-BA14-EE28C15F8A39}">
      <dsp:nvSpPr>
        <dsp:cNvPr id="0" name=""/>
        <dsp:cNvSpPr/>
      </dsp:nvSpPr>
      <dsp:spPr>
        <a:xfrm>
          <a:off x="3585282" y="1424444"/>
          <a:ext cx="1138254" cy="452646"/>
        </a:xfrm>
        <a:prstGeom prst="roundRect">
          <a:avLst>
            <a:gd name="adj" fmla="val 10000"/>
          </a:avLst>
        </a:prstGeom>
        <a:solidFill>
          <a:schemeClr val="lt1"/>
        </a:solid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19050" tIns="12700" rIns="19050" bIns="12700" numCol="1" spcCol="1270" anchor="ctr" anchorCtr="0">
          <a:noAutofit/>
        </a:bodyPr>
        <a:lstStyle/>
        <a:p>
          <a:pPr marL="0" lvl="0" indent="0" algn="ctr" defTabSz="444500">
            <a:lnSpc>
              <a:spcPct val="90000"/>
            </a:lnSpc>
            <a:spcBef>
              <a:spcPct val="0"/>
            </a:spcBef>
            <a:spcAft>
              <a:spcPct val="35000"/>
            </a:spcAft>
            <a:buNone/>
          </a:pPr>
          <a:r>
            <a:rPr lang="en-US" sz="1000" kern="1200">
              <a:solidFill>
                <a:sysClr val="windowText" lastClr="000000"/>
              </a:solidFill>
              <a:latin typeface="Times New Roman" panose="02020603050405020304" charset="0"/>
              <a:cs typeface="Times New Roman" panose="02020603050405020304" charset="0"/>
            </a:rPr>
            <a:t>Identificaión item-dimensión</a:t>
          </a:r>
        </a:p>
      </dsp:txBody>
      <dsp:txXfrm>
        <a:off x="3598540" y="1437702"/>
        <a:ext cx="1111738" cy="426130"/>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956A81D-1BFE-4113-8857-C328EBD19149}">
      <dsp:nvSpPr>
        <dsp:cNvPr id="0" name=""/>
        <dsp:cNvSpPr/>
      </dsp:nvSpPr>
      <dsp:spPr>
        <a:xfrm>
          <a:off x="2522" y="934496"/>
          <a:ext cx="1448708" cy="1194881"/>
        </a:xfrm>
        <a:prstGeom prst="roundRect">
          <a:avLst>
            <a:gd name="adj" fmla="val 10000"/>
          </a:avLst>
        </a:prstGeom>
        <a:solidFill>
          <a:schemeClr val="lt1"/>
        </a:solid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17145" tIns="17145" rIns="17145" bIns="17145" numCol="1" spcCol="1270" anchor="t" anchorCtr="0">
          <a:noAutofit/>
        </a:bodyPr>
        <a:lstStyle/>
        <a:p>
          <a:pPr marL="57150" lvl="1" indent="-57150" algn="l" defTabSz="400050">
            <a:lnSpc>
              <a:spcPct val="90000"/>
            </a:lnSpc>
            <a:spcBef>
              <a:spcPct val="0"/>
            </a:spcBef>
            <a:spcAft>
              <a:spcPct val="15000"/>
            </a:spcAft>
            <a:buChar char="•"/>
          </a:pPr>
          <a:r>
            <a:rPr lang="en-US" sz="900" kern="1200">
              <a:solidFill>
                <a:schemeClr val="tx1"/>
              </a:solidFill>
              <a:latin typeface="Times New Roman" panose="02020603050405020304" charset="0"/>
              <a:cs typeface="Times New Roman" panose="02020603050405020304" charset="0"/>
            </a:rPr>
            <a:t>Migrar resultados obtenidos en SPSS a AMOS</a:t>
          </a:r>
        </a:p>
        <a:p>
          <a:pPr marL="57150" lvl="1" indent="-57150" algn="l" defTabSz="400050">
            <a:lnSpc>
              <a:spcPct val="90000"/>
            </a:lnSpc>
            <a:spcBef>
              <a:spcPct val="0"/>
            </a:spcBef>
            <a:spcAft>
              <a:spcPct val="15000"/>
            </a:spcAft>
            <a:buChar char="•"/>
          </a:pPr>
          <a:r>
            <a:rPr lang="en-US" sz="900" kern="1200">
              <a:solidFill>
                <a:schemeClr val="tx1"/>
              </a:solidFill>
              <a:latin typeface="Times New Roman" panose="02020603050405020304" charset="0"/>
              <a:cs typeface="Times New Roman" panose="02020603050405020304" charset="0"/>
            </a:rPr>
            <a:t>Definir las variables observables y latentes.</a:t>
          </a:r>
        </a:p>
      </dsp:txBody>
      <dsp:txXfrm>
        <a:off x="30020" y="961994"/>
        <a:ext cx="1393712" cy="883839"/>
      </dsp:txXfrm>
    </dsp:sp>
    <dsp:sp modelId="{0597D39B-5420-48F3-8FBC-57739A5E389A}">
      <dsp:nvSpPr>
        <dsp:cNvPr id="0" name=""/>
        <dsp:cNvSpPr/>
      </dsp:nvSpPr>
      <dsp:spPr>
        <a:xfrm>
          <a:off x="826028" y="1252731"/>
          <a:ext cx="1547943" cy="1547943"/>
        </a:xfrm>
        <a:prstGeom prst="leftCircularArrow">
          <a:avLst>
            <a:gd name="adj1" fmla="val 2835"/>
            <a:gd name="adj2" fmla="val 346334"/>
            <a:gd name="adj3" fmla="val 2121845"/>
            <a:gd name="adj4" fmla="val 9024489"/>
            <a:gd name="adj5" fmla="val 3308"/>
          </a:avLst>
        </a:prstGeom>
        <a:solidFill>
          <a:schemeClr val="tx1"/>
        </a:solidFill>
        <a:ln>
          <a:solidFill>
            <a:schemeClr val="tx1"/>
          </a:solidFill>
        </a:ln>
        <a:effectLst/>
      </dsp:spPr>
      <dsp:style>
        <a:lnRef idx="0">
          <a:scrgbClr r="0" g="0" b="0"/>
        </a:lnRef>
        <a:fillRef idx="1">
          <a:scrgbClr r="0" g="0" b="0"/>
        </a:fillRef>
        <a:effectRef idx="0">
          <a:scrgbClr r="0" g="0" b="0"/>
        </a:effectRef>
        <a:fontRef idx="minor">
          <a:schemeClr val="lt1"/>
        </a:fontRef>
      </dsp:style>
    </dsp:sp>
    <dsp:sp modelId="{F1D34E4A-E3BF-4AF0-80D9-B69E86251220}">
      <dsp:nvSpPr>
        <dsp:cNvPr id="0" name=""/>
        <dsp:cNvSpPr/>
      </dsp:nvSpPr>
      <dsp:spPr>
        <a:xfrm>
          <a:off x="324457" y="1873332"/>
          <a:ext cx="1287740" cy="512091"/>
        </a:xfrm>
        <a:prstGeom prst="roundRect">
          <a:avLst>
            <a:gd name="adj" fmla="val 10000"/>
          </a:avLst>
        </a:prstGeom>
        <a:solidFill>
          <a:schemeClr val="lt1"/>
        </a:solid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20955" tIns="13970" rIns="20955" bIns="13970" numCol="1" spcCol="1270" anchor="ctr" anchorCtr="0">
          <a:noAutofit/>
        </a:bodyPr>
        <a:lstStyle/>
        <a:p>
          <a:pPr marL="0" lvl="0" indent="0" algn="ctr" defTabSz="488950">
            <a:lnSpc>
              <a:spcPct val="90000"/>
            </a:lnSpc>
            <a:spcBef>
              <a:spcPct val="0"/>
            </a:spcBef>
            <a:spcAft>
              <a:spcPct val="35000"/>
            </a:spcAft>
            <a:buNone/>
          </a:pPr>
          <a:r>
            <a:rPr lang="en-US" sz="1100" kern="1200">
              <a:solidFill>
                <a:schemeClr val="tx1"/>
              </a:solidFill>
              <a:latin typeface="Times New Roman" panose="02020603050405020304" charset="0"/>
              <a:cs typeface="Times New Roman" panose="02020603050405020304" charset="0"/>
            </a:rPr>
            <a:t>Graficar el modelo</a:t>
          </a:r>
        </a:p>
      </dsp:txBody>
      <dsp:txXfrm>
        <a:off x="339456" y="1888331"/>
        <a:ext cx="1257742" cy="482093"/>
      </dsp:txXfrm>
    </dsp:sp>
    <dsp:sp modelId="{10FE6E04-1989-4A90-9DA9-8FCFC917AC6B}">
      <dsp:nvSpPr>
        <dsp:cNvPr id="0" name=""/>
        <dsp:cNvSpPr/>
      </dsp:nvSpPr>
      <dsp:spPr>
        <a:xfrm>
          <a:off x="1821204" y="934496"/>
          <a:ext cx="1448708" cy="1194881"/>
        </a:xfrm>
        <a:prstGeom prst="roundRect">
          <a:avLst>
            <a:gd name="adj" fmla="val 10000"/>
          </a:avLst>
        </a:prstGeom>
        <a:solidFill>
          <a:schemeClr val="lt1"/>
        </a:solid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17145" tIns="17145" rIns="17145" bIns="17145" numCol="1" spcCol="1270" anchor="t" anchorCtr="0">
          <a:noAutofit/>
        </a:bodyPr>
        <a:lstStyle/>
        <a:p>
          <a:pPr marL="57150" lvl="1" indent="-57150" algn="l" defTabSz="400050">
            <a:lnSpc>
              <a:spcPct val="90000"/>
            </a:lnSpc>
            <a:spcBef>
              <a:spcPct val="0"/>
            </a:spcBef>
            <a:spcAft>
              <a:spcPct val="15000"/>
            </a:spcAft>
            <a:buChar char="•"/>
          </a:pPr>
          <a:r>
            <a:rPr lang="en-US" sz="900" kern="1200">
              <a:solidFill>
                <a:schemeClr val="tx1"/>
              </a:solidFill>
              <a:latin typeface="Times New Roman" panose="02020603050405020304" charset="0"/>
              <a:cs typeface="Times New Roman" panose="02020603050405020304" charset="0"/>
            </a:rPr>
            <a:t>Adjuntar variables latentes de error</a:t>
          </a:r>
        </a:p>
        <a:p>
          <a:pPr marL="57150" lvl="1" indent="-57150" algn="l" defTabSz="400050">
            <a:lnSpc>
              <a:spcPct val="90000"/>
            </a:lnSpc>
            <a:spcBef>
              <a:spcPct val="0"/>
            </a:spcBef>
            <a:spcAft>
              <a:spcPct val="15000"/>
            </a:spcAft>
            <a:buChar char="•"/>
          </a:pPr>
          <a:r>
            <a:rPr lang="en-US" sz="900" kern="1200">
              <a:solidFill>
                <a:schemeClr val="tx1"/>
              </a:solidFill>
              <a:latin typeface="Times New Roman" panose="02020603050405020304" charset="0"/>
              <a:cs typeface="Times New Roman" panose="02020603050405020304" charset="0"/>
            </a:rPr>
            <a:t>Definir los parámetros y índices a extraer</a:t>
          </a:r>
        </a:p>
      </dsp:txBody>
      <dsp:txXfrm>
        <a:off x="1848702" y="1218040"/>
        <a:ext cx="1393712" cy="883839"/>
      </dsp:txXfrm>
    </dsp:sp>
    <dsp:sp modelId="{50817E83-7A9E-435D-9EDC-999AF48AA2AC}">
      <dsp:nvSpPr>
        <dsp:cNvPr id="0" name=""/>
        <dsp:cNvSpPr/>
      </dsp:nvSpPr>
      <dsp:spPr>
        <a:xfrm>
          <a:off x="2632637" y="216349"/>
          <a:ext cx="1733056" cy="1733056"/>
        </a:xfrm>
        <a:prstGeom prst="circularArrow">
          <a:avLst>
            <a:gd name="adj1" fmla="val 2533"/>
            <a:gd name="adj2" fmla="val 307166"/>
            <a:gd name="adj3" fmla="val 19517323"/>
            <a:gd name="adj4" fmla="val 12575511"/>
            <a:gd name="adj5" fmla="val 2955"/>
          </a:avLst>
        </a:prstGeom>
        <a:solidFill>
          <a:schemeClr val="tx1"/>
        </a:solidFill>
        <a:ln>
          <a:solidFill>
            <a:schemeClr val="tx1"/>
          </a:solidFill>
        </a:ln>
        <a:effectLst/>
      </dsp:spPr>
      <dsp:style>
        <a:lnRef idx="0">
          <a:scrgbClr r="0" g="0" b="0"/>
        </a:lnRef>
        <a:fillRef idx="1">
          <a:scrgbClr r="0" g="0" b="0"/>
        </a:fillRef>
        <a:effectRef idx="0">
          <a:scrgbClr r="0" g="0" b="0"/>
        </a:effectRef>
        <a:fontRef idx="minor">
          <a:schemeClr val="lt1"/>
        </a:fontRef>
      </dsp:style>
    </dsp:sp>
    <dsp:sp modelId="{46C32C1F-6CD0-4088-884C-8FE063EAD7EF}">
      <dsp:nvSpPr>
        <dsp:cNvPr id="0" name=""/>
        <dsp:cNvSpPr/>
      </dsp:nvSpPr>
      <dsp:spPr>
        <a:xfrm>
          <a:off x="2143139" y="678450"/>
          <a:ext cx="1287740" cy="512091"/>
        </a:xfrm>
        <a:prstGeom prst="roundRect">
          <a:avLst>
            <a:gd name="adj" fmla="val 10000"/>
          </a:avLst>
        </a:prstGeom>
        <a:solidFill>
          <a:schemeClr val="lt1"/>
        </a:solid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20955" tIns="13970" rIns="20955" bIns="13970" numCol="1" spcCol="1270" anchor="ctr" anchorCtr="0">
          <a:noAutofit/>
        </a:bodyPr>
        <a:lstStyle/>
        <a:p>
          <a:pPr marL="0" lvl="0" indent="0" algn="ctr" defTabSz="488950">
            <a:lnSpc>
              <a:spcPct val="90000"/>
            </a:lnSpc>
            <a:spcBef>
              <a:spcPct val="0"/>
            </a:spcBef>
            <a:spcAft>
              <a:spcPct val="35000"/>
            </a:spcAft>
            <a:buNone/>
          </a:pPr>
          <a:r>
            <a:rPr lang="en-US" sz="1100" kern="1200">
              <a:solidFill>
                <a:schemeClr val="tx1"/>
              </a:solidFill>
              <a:latin typeface="Times New Roman" panose="02020603050405020304" charset="0"/>
              <a:cs typeface="Times New Roman" panose="02020603050405020304" charset="0"/>
            </a:rPr>
            <a:t>Ecuación estructural aplicada</a:t>
          </a:r>
        </a:p>
      </dsp:txBody>
      <dsp:txXfrm>
        <a:off x="2158138" y="693449"/>
        <a:ext cx="1257742" cy="482093"/>
      </dsp:txXfrm>
    </dsp:sp>
    <dsp:sp modelId="{EF6F0B57-459F-4EE5-B0DF-6BF5C453B185}">
      <dsp:nvSpPr>
        <dsp:cNvPr id="0" name=""/>
        <dsp:cNvSpPr/>
      </dsp:nvSpPr>
      <dsp:spPr>
        <a:xfrm>
          <a:off x="3639886" y="934496"/>
          <a:ext cx="1448708" cy="1194881"/>
        </a:xfrm>
        <a:prstGeom prst="roundRect">
          <a:avLst>
            <a:gd name="adj" fmla="val 10000"/>
          </a:avLst>
        </a:prstGeom>
        <a:solidFill>
          <a:schemeClr val="lt1"/>
        </a:solid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17145" tIns="17145" rIns="17145" bIns="17145" numCol="1" spcCol="1270" anchor="t" anchorCtr="0">
          <a:noAutofit/>
        </a:bodyPr>
        <a:lstStyle/>
        <a:p>
          <a:pPr marL="57150" lvl="1" indent="-57150" algn="l" defTabSz="400050">
            <a:lnSpc>
              <a:spcPct val="90000"/>
            </a:lnSpc>
            <a:spcBef>
              <a:spcPct val="0"/>
            </a:spcBef>
            <a:spcAft>
              <a:spcPct val="15000"/>
            </a:spcAft>
            <a:buChar char="•"/>
          </a:pPr>
          <a:r>
            <a:rPr lang="en-US" sz="900" kern="1200">
              <a:solidFill>
                <a:schemeClr val="tx1"/>
              </a:solidFill>
              <a:latin typeface="Times New Roman" panose="02020603050405020304" charset="0"/>
              <a:cs typeface="Times New Roman" panose="02020603050405020304" charset="0"/>
            </a:rPr>
            <a:t>Visualización covarianzas entre variables latentes</a:t>
          </a:r>
        </a:p>
        <a:p>
          <a:pPr marL="57150" lvl="1" indent="-57150" algn="l" defTabSz="400050">
            <a:lnSpc>
              <a:spcPct val="90000"/>
            </a:lnSpc>
            <a:spcBef>
              <a:spcPct val="0"/>
            </a:spcBef>
            <a:spcAft>
              <a:spcPct val="15000"/>
            </a:spcAft>
            <a:buChar char="•"/>
          </a:pPr>
          <a:r>
            <a:rPr lang="en-US" sz="900" kern="1200">
              <a:solidFill>
                <a:schemeClr val="tx1"/>
              </a:solidFill>
              <a:latin typeface="Times New Roman" panose="02020603050405020304" charset="0"/>
              <a:cs typeface="Times New Roman" panose="02020603050405020304" charset="0"/>
            </a:rPr>
            <a:t>Visualización pesos de regresión variable latente a variable observable.</a:t>
          </a:r>
        </a:p>
        <a:p>
          <a:pPr marL="57150" lvl="1" indent="-57150" algn="l" defTabSz="400050">
            <a:lnSpc>
              <a:spcPct val="90000"/>
            </a:lnSpc>
            <a:spcBef>
              <a:spcPct val="0"/>
            </a:spcBef>
            <a:spcAft>
              <a:spcPct val="15000"/>
            </a:spcAft>
            <a:buChar char="•"/>
          </a:pPr>
          <a:r>
            <a:rPr lang="en-US" sz="900" kern="1200">
              <a:solidFill>
                <a:schemeClr val="tx1"/>
              </a:solidFill>
              <a:latin typeface="Times New Roman" panose="02020603050405020304" charset="0"/>
              <a:cs typeface="Times New Roman" panose="02020603050405020304" charset="0"/>
            </a:rPr>
            <a:t>Extracción índices de ajuste</a:t>
          </a:r>
        </a:p>
      </dsp:txBody>
      <dsp:txXfrm>
        <a:off x="3667384" y="961994"/>
        <a:ext cx="1393712" cy="883839"/>
      </dsp:txXfrm>
    </dsp:sp>
    <dsp:sp modelId="{A497677B-621A-4811-A247-F44902526B5C}">
      <dsp:nvSpPr>
        <dsp:cNvPr id="0" name=""/>
        <dsp:cNvSpPr/>
      </dsp:nvSpPr>
      <dsp:spPr>
        <a:xfrm>
          <a:off x="3961821" y="1873332"/>
          <a:ext cx="1287740" cy="512091"/>
        </a:xfrm>
        <a:prstGeom prst="roundRect">
          <a:avLst>
            <a:gd name="adj" fmla="val 10000"/>
          </a:avLst>
        </a:prstGeom>
        <a:solidFill>
          <a:schemeClr val="lt1"/>
        </a:solid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20955" tIns="13970" rIns="20955" bIns="13970" numCol="1" spcCol="1270" anchor="ctr" anchorCtr="0">
          <a:noAutofit/>
        </a:bodyPr>
        <a:lstStyle/>
        <a:p>
          <a:pPr marL="0" lvl="0" indent="0" algn="ctr" defTabSz="488950">
            <a:lnSpc>
              <a:spcPct val="90000"/>
            </a:lnSpc>
            <a:spcBef>
              <a:spcPct val="0"/>
            </a:spcBef>
            <a:spcAft>
              <a:spcPct val="35000"/>
            </a:spcAft>
            <a:buNone/>
          </a:pPr>
          <a:r>
            <a:rPr lang="en-US" sz="1100" kern="1200">
              <a:solidFill>
                <a:schemeClr val="tx1"/>
              </a:solidFill>
              <a:latin typeface="Times New Roman" panose="02020603050405020304" charset="0"/>
              <a:cs typeface="Times New Roman" panose="02020603050405020304" charset="0"/>
            </a:rPr>
            <a:t>Interpretación del modelo bajo los valores extraídos</a:t>
          </a:r>
        </a:p>
      </dsp:txBody>
      <dsp:txXfrm>
        <a:off x="3976820" y="1888331"/>
        <a:ext cx="1257742" cy="482093"/>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585070D-AF1C-4F10-985C-36FEB3B1EABB}">
      <dsp:nvSpPr>
        <dsp:cNvPr id="0" name=""/>
        <dsp:cNvSpPr/>
      </dsp:nvSpPr>
      <dsp:spPr>
        <a:xfrm>
          <a:off x="2522" y="934496"/>
          <a:ext cx="1448708" cy="1194881"/>
        </a:xfrm>
        <a:prstGeom prst="roundRect">
          <a:avLst>
            <a:gd name="adj" fmla="val 10000"/>
          </a:avLst>
        </a:prstGeom>
        <a:solidFill>
          <a:schemeClr val="lt1"/>
        </a:solid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17145" tIns="17145" rIns="17145" bIns="17145" numCol="1" spcCol="1270" anchor="t" anchorCtr="0">
          <a:noAutofit/>
        </a:bodyPr>
        <a:lstStyle/>
        <a:p>
          <a:pPr marL="57150" lvl="1" indent="-57150" algn="l" defTabSz="400050">
            <a:lnSpc>
              <a:spcPct val="90000"/>
            </a:lnSpc>
            <a:spcBef>
              <a:spcPct val="0"/>
            </a:spcBef>
            <a:spcAft>
              <a:spcPct val="15000"/>
            </a:spcAft>
            <a:buChar char="•"/>
          </a:pPr>
          <a:r>
            <a:rPr lang="en-US" sz="900" kern="1200">
              <a:latin typeface="Times New Roman" panose="02020603050405020304" charset="0"/>
              <a:cs typeface="Times New Roman" panose="02020603050405020304" charset="0"/>
            </a:rPr>
            <a:t>Identificar método de respuesta de los ítems</a:t>
          </a:r>
        </a:p>
        <a:p>
          <a:pPr marL="57150" lvl="1" indent="-57150" algn="l" defTabSz="400050">
            <a:lnSpc>
              <a:spcPct val="90000"/>
            </a:lnSpc>
            <a:spcBef>
              <a:spcPct val="0"/>
            </a:spcBef>
            <a:spcAft>
              <a:spcPct val="15000"/>
            </a:spcAft>
            <a:buChar char="•"/>
          </a:pPr>
          <a:r>
            <a:rPr lang="en-US" sz="900" kern="1200">
              <a:latin typeface="Times New Roman" panose="02020603050405020304" charset="0"/>
              <a:cs typeface="Times New Roman" panose="02020603050405020304" charset="0"/>
            </a:rPr>
            <a:t>Definir si es unidimensional o multidimensional el modelo</a:t>
          </a:r>
        </a:p>
      </dsp:txBody>
      <dsp:txXfrm>
        <a:off x="30020" y="961994"/>
        <a:ext cx="1393712" cy="883839"/>
      </dsp:txXfrm>
    </dsp:sp>
    <dsp:sp modelId="{BA35C281-3599-4739-B373-87CECABE1995}">
      <dsp:nvSpPr>
        <dsp:cNvPr id="0" name=""/>
        <dsp:cNvSpPr/>
      </dsp:nvSpPr>
      <dsp:spPr>
        <a:xfrm>
          <a:off x="826028" y="1252731"/>
          <a:ext cx="1547943" cy="1547943"/>
        </a:xfrm>
        <a:prstGeom prst="leftCircularArrow">
          <a:avLst>
            <a:gd name="adj1" fmla="val 2835"/>
            <a:gd name="adj2" fmla="val 346334"/>
            <a:gd name="adj3" fmla="val 2121845"/>
            <a:gd name="adj4" fmla="val 9024489"/>
            <a:gd name="adj5" fmla="val 3308"/>
          </a:avLst>
        </a:prstGeom>
        <a:solidFill>
          <a:schemeClr val="tx1"/>
        </a:solidFill>
        <a:ln>
          <a:noFill/>
        </a:ln>
        <a:effectLst/>
      </dsp:spPr>
      <dsp:style>
        <a:lnRef idx="0">
          <a:scrgbClr r="0" g="0" b="0"/>
        </a:lnRef>
        <a:fillRef idx="1">
          <a:scrgbClr r="0" g="0" b="0"/>
        </a:fillRef>
        <a:effectRef idx="0">
          <a:scrgbClr r="0" g="0" b="0"/>
        </a:effectRef>
        <a:fontRef idx="minor">
          <a:schemeClr val="lt1"/>
        </a:fontRef>
      </dsp:style>
    </dsp:sp>
    <dsp:sp modelId="{B690F677-6225-4F04-A0D1-7F0661CBB957}">
      <dsp:nvSpPr>
        <dsp:cNvPr id="0" name=""/>
        <dsp:cNvSpPr/>
      </dsp:nvSpPr>
      <dsp:spPr>
        <a:xfrm>
          <a:off x="324457" y="1873332"/>
          <a:ext cx="1287740" cy="512091"/>
        </a:xfrm>
        <a:prstGeom prst="roundRect">
          <a:avLst>
            <a:gd name="adj" fmla="val 10000"/>
          </a:avLst>
        </a:prstGeom>
        <a:solidFill>
          <a:schemeClr val="lt1"/>
        </a:solid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20955" tIns="13970" rIns="20955" bIns="13970" numCol="1" spcCol="1270" anchor="ctr" anchorCtr="0">
          <a:noAutofit/>
        </a:bodyPr>
        <a:lstStyle/>
        <a:p>
          <a:pPr marL="0" lvl="0" indent="0" algn="ctr" defTabSz="488950">
            <a:lnSpc>
              <a:spcPct val="90000"/>
            </a:lnSpc>
            <a:spcBef>
              <a:spcPct val="0"/>
            </a:spcBef>
            <a:spcAft>
              <a:spcPct val="35000"/>
            </a:spcAft>
            <a:buNone/>
          </a:pPr>
          <a:r>
            <a:rPr lang="en-US" sz="1100" kern="1200">
              <a:latin typeface="Times New Roman" panose="02020603050405020304" charset="0"/>
              <a:cs typeface="Times New Roman" panose="02020603050405020304" charset="0"/>
            </a:rPr>
            <a:t>Elección del modelo TRI a utilizar</a:t>
          </a:r>
        </a:p>
      </dsp:txBody>
      <dsp:txXfrm>
        <a:off x="339456" y="1888331"/>
        <a:ext cx="1257742" cy="482093"/>
      </dsp:txXfrm>
    </dsp:sp>
    <dsp:sp modelId="{B705BC8A-CAD5-49C4-A049-00DB123AA385}">
      <dsp:nvSpPr>
        <dsp:cNvPr id="0" name=""/>
        <dsp:cNvSpPr/>
      </dsp:nvSpPr>
      <dsp:spPr>
        <a:xfrm>
          <a:off x="1821204" y="934496"/>
          <a:ext cx="1448708" cy="1194881"/>
        </a:xfrm>
        <a:prstGeom prst="roundRect">
          <a:avLst>
            <a:gd name="adj" fmla="val 10000"/>
          </a:avLst>
        </a:prstGeom>
        <a:solidFill>
          <a:schemeClr val="lt1"/>
        </a:solid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17145" tIns="17145" rIns="17145" bIns="17145" numCol="1" spcCol="1270" anchor="t" anchorCtr="0">
          <a:noAutofit/>
        </a:bodyPr>
        <a:lstStyle/>
        <a:p>
          <a:pPr marL="57150" lvl="1" indent="-57150" algn="l" defTabSz="400050">
            <a:lnSpc>
              <a:spcPct val="90000"/>
            </a:lnSpc>
            <a:spcBef>
              <a:spcPct val="0"/>
            </a:spcBef>
            <a:spcAft>
              <a:spcPct val="15000"/>
            </a:spcAft>
            <a:buChar char="•"/>
          </a:pPr>
          <a:r>
            <a:rPr lang="en-US" sz="900" kern="1200">
              <a:latin typeface="Times New Roman" panose="02020603050405020304" charset="0"/>
              <a:cs typeface="Times New Roman" panose="02020603050405020304" charset="0"/>
            </a:rPr>
            <a:t>Seguir los pasos del paquete MIRT en Rstudio</a:t>
          </a:r>
        </a:p>
        <a:p>
          <a:pPr marL="57150" lvl="1" indent="-57150" algn="l" defTabSz="400050">
            <a:lnSpc>
              <a:spcPct val="90000"/>
            </a:lnSpc>
            <a:spcBef>
              <a:spcPct val="0"/>
            </a:spcBef>
            <a:spcAft>
              <a:spcPct val="15000"/>
            </a:spcAft>
            <a:buChar char="•"/>
          </a:pPr>
          <a:r>
            <a:rPr lang="en-US" sz="900" kern="1200">
              <a:latin typeface="Times New Roman" panose="02020603050405020304" charset="0"/>
              <a:cs typeface="Times New Roman" panose="02020603050405020304" charset="0"/>
            </a:rPr>
            <a:t>Elegir dos o mas modelos para realizar una comparación y elección</a:t>
          </a:r>
        </a:p>
      </dsp:txBody>
      <dsp:txXfrm>
        <a:off x="1848702" y="1218040"/>
        <a:ext cx="1393712" cy="883839"/>
      </dsp:txXfrm>
    </dsp:sp>
    <dsp:sp modelId="{EBBE3E25-AF92-4201-A324-F1ABAB49CEF1}">
      <dsp:nvSpPr>
        <dsp:cNvPr id="0" name=""/>
        <dsp:cNvSpPr/>
      </dsp:nvSpPr>
      <dsp:spPr>
        <a:xfrm>
          <a:off x="2632637" y="216349"/>
          <a:ext cx="1733056" cy="1733056"/>
        </a:xfrm>
        <a:prstGeom prst="circularArrow">
          <a:avLst>
            <a:gd name="adj1" fmla="val 2533"/>
            <a:gd name="adj2" fmla="val 307166"/>
            <a:gd name="adj3" fmla="val 19517323"/>
            <a:gd name="adj4" fmla="val 12575511"/>
            <a:gd name="adj5" fmla="val 2955"/>
          </a:avLst>
        </a:prstGeom>
        <a:solidFill>
          <a:schemeClr val="tx1"/>
        </a:solidFill>
        <a:ln>
          <a:noFill/>
        </a:ln>
        <a:effectLst/>
      </dsp:spPr>
      <dsp:style>
        <a:lnRef idx="0">
          <a:scrgbClr r="0" g="0" b="0"/>
        </a:lnRef>
        <a:fillRef idx="1">
          <a:scrgbClr r="0" g="0" b="0"/>
        </a:fillRef>
        <a:effectRef idx="0">
          <a:scrgbClr r="0" g="0" b="0"/>
        </a:effectRef>
        <a:fontRef idx="minor">
          <a:schemeClr val="lt1"/>
        </a:fontRef>
      </dsp:style>
    </dsp:sp>
    <dsp:sp modelId="{20717D21-29B6-4DFA-BF87-B2BDF9559477}">
      <dsp:nvSpPr>
        <dsp:cNvPr id="0" name=""/>
        <dsp:cNvSpPr/>
      </dsp:nvSpPr>
      <dsp:spPr>
        <a:xfrm>
          <a:off x="2143139" y="678450"/>
          <a:ext cx="1287740" cy="512091"/>
        </a:xfrm>
        <a:prstGeom prst="roundRect">
          <a:avLst>
            <a:gd name="adj" fmla="val 10000"/>
          </a:avLst>
        </a:prstGeom>
        <a:solidFill>
          <a:schemeClr val="lt1"/>
        </a:solid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20955" tIns="13970" rIns="20955" bIns="13970" numCol="1" spcCol="1270" anchor="ctr" anchorCtr="0">
          <a:noAutofit/>
        </a:bodyPr>
        <a:lstStyle/>
        <a:p>
          <a:pPr marL="0" lvl="0" indent="0" algn="ctr" defTabSz="488950">
            <a:lnSpc>
              <a:spcPct val="90000"/>
            </a:lnSpc>
            <a:spcBef>
              <a:spcPct val="0"/>
            </a:spcBef>
            <a:spcAft>
              <a:spcPct val="35000"/>
            </a:spcAft>
            <a:buNone/>
          </a:pPr>
          <a:r>
            <a:rPr lang="en-US" sz="1100" kern="1200">
              <a:latin typeface="Times New Roman" panose="02020603050405020304" charset="0"/>
              <a:cs typeface="Times New Roman" panose="02020603050405020304" charset="0"/>
            </a:rPr>
            <a:t>Selección del modelo que se ajusta a la muestra</a:t>
          </a:r>
        </a:p>
      </dsp:txBody>
      <dsp:txXfrm>
        <a:off x="2158138" y="693449"/>
        <a:ext cx="1257742" cy="482093"/>
      </dsp:txXfrm>
    </dsp:sp>
    <dsp:sp modelId="{581928E8-65CC-46DA-BEAD-C65B0F1E1D7C}">
      <dsp:nvSpPr>
        <dsp:cNvPr id="0" name=""/>
        <dsp:cNvSpPr/>
      </dsp:nvSpPr>
      <dsp:spPr>
        <a:xfrm>
          <a:off x="3639886" y="934496"/>
          <a:ext cx="1448708" cy="1194881"/>
        </a:xfrm>
        <a:prstGeom prst="roundRect">
          <a:avLst>
            <a:gd name="adj" fmla="val 10000"/>
          </a:avLst>
        </a:prstGeom>
        <a:solidFill>
          <a:schemeClr val="lt1"/>
        </a:solid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17145" tIns="17145" rIns="17145" bIns="17145" numCol="1" spcCol="1270" anchor="t" anchorCtr="0">
          <a:noAutofit/>
        </a:bodyPr>
        <a:lstStyle/>
        <a:p>
          <a:pPr marL="57150" lvl="1" indent="-57150" algn="l" defTabSz="400050">
            <a:lnSpc>
              <a:spcPct val="90000"/>
            </a:lnSpc>
            <a:spcBef>
              <a:spcPct val="0"/>
            </a:spcBef>
            <a:spcAft>
              <a:spcPct val="15000"/>
            </a:spcAft>
            <a:buChar char="•"/>
          </a:pPr>
          <a:r>
            <a:rPr lang="en-US" sz="900" kern="1200">
              <a:latin typeface="Times New Roman" panose="02020603050405020304" charset="0"/>
              <a:cs typeface="Times New Roman" panose="02020603050405020304" charset="0"/>
            </a:rPr>
            <a:t>Identificar los índices de ajuste ítem a ítem</a:t>
          </a:r>
        </a:p>
        <a:p>
          <a:pPr marL="57150" lvl="1" indent="-57150" algn="l" defTabSz="400050">
            <a:lnSpc>
              <a:spcPct val="90000"/>
            </a:lnSpc>
            <a:spcBef>
              <a:spcPct val="0"/>
            </a:spcBef>
            <a:spcAft>
              <a:spcPct val="15000"/>
            </a:spcAft>
            <a:buChar char="•"/>
          </a:pPr>
          <a:r>
            <a:rPr lang="en-US" sz="900" kern="1200">
              <a:latin typeface="Times New Roman" panose="02020603050405020304" charset="0"/>
              <a:cs typeface="Times New Roman" panose="02020603050405020304" charset="0"/>
            </a:rPr>
            <a:t>Análisis de los parámetros extraídos por el modelo TRI elegido</a:t>
          </a:r>
        </a:p>
      </dsp:txBody>
      <dsp:txXfrm>
        <a:off x="3667384" y="961994"/>
        <a:ext cx="1393712" cy="883839"/>
      </dsp:txXfrm>
    </dsp:sp>
    <dsp:sp modelId="{2BCE3E69-AA10-4088-8766-5C6AEFDBCAEA}">
      <dsp:nvSpPr>
        <dsp:cNvPr id="0" name=""/>
        <dsp:cNvSpPr/>
      </dsp:nvSpPr>
      <dsp:spPr>
        <a:xfrm>
          <a:off x="3961821" y="1873332"/>
          <a:ext cx="1287740" cy="512091"/>
        </a:xfrm>
        <a:prstGeom prst="roundRect">
          <a:avLst>
            <a:gd name="adj" fmla="val 10000"/>
          </a:avLst>
        </a:prstGeom>
        <a:solidFill>
          <a:schemeClr val="lt1"/>
        </a:solid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20955" tIns="13970" rIns="20955" bIns="13970" numCol="1" spcCol="1270" anchor="ctr" anchorCtr="0">
          <a:noAutofit/>
        </a:bodyPr>
        <a:lstStyle/>
        <a:p>
          <a:pPr marL="0" lvl="0" indent="0" algn="ctr" defTabSz="488950">
            <a:lnSpc>
              <a:spcPct val="90000"/>
            </a:lnSpc>
            <a:spcBef>
              <a:spcPct val="0"/>
            </a:spcBef>
            <a:spcAft>
              <a:spcPct val="35000"/>
            </a:spcAft>
            <a:buNone/>
          </a:pPr>
          <a:r>
            <a:rPr lang="en-US" sz="1100" kern="1200">
              <a:latin typeface="Times New Roman" panose="02020603050405020304" charset="0"/>
              <a:cs typeface="Times New Roman" panose="02020603050405020304" charset="0"/>
            </a:rPr>
            <a:t>Interpretación del modelo</a:t>
          </a:r>
        </a:p>
      </dsp:txBody>
      <dsp:txXfrm>
        <a:off x="3976820" y="1888331"/>
        <a:ext cx="1257742" cy="482093"/>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3729717-C0F7-48E9-8544-D69896F97FE5}">
      <dsp:nvSpPr>
        <dsp:cNvPr id="0" name=""/>
        <dsp:cNvSpPr/>
      </dsp:nvSpPr>
      <dsp:spPr>
        <a:xfrm>
          <a:off x="531782" y="39515"/>
          <a:ext cx="1767620" cy="690361"/>
        </a:xfrm>
        <a:prstGeom prst="chevron">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7620" rIns="0" bIns="7620" numCol="1" spcCol="1270" anchor="ctr" anchorCtr="0">
          <a:noAutofit/>
        </a:bodyPr>
        <a:lstStyle/>
        <a:p>
          <a:pPr marL="0" lvl="0" indent="0" algn="ctr" defTabSz="533400">
            <a:lnSpc>
              <a:spcPct val="90000"/>
            </a:lnSpc>
            <a:spcBef>
              <a:spcPct val="0"/>
            </a:spcBef>
            <a:spcAft>
              <a:spcPct val="35000"/>
            </a:spcAft>
            <a:buNone/>
          </a:pPr>
          <a:r>
            <a:rPr lang="es-CR" sz="1200" kern="1200">
              <a:solidFill>
                <a:sysClr val="windowText" lastClr="000000"/>
              </a:solidFill>
              <a:latin typeface="Times New Roman" panose="02020603050405020304" charset="0"/>
              <a:cs typeface="Times New Roman" panose="02020603050405020304" charset="0"/>
            </a:rPr>
            <a:t>Csíkszentmihályi, 1975-1996.</a:t>
          </a:r>
          <a:endParaRPr lang="en-US" sz="1200" kern="1200">
            <a:solidFill>
              <a:sysClr val="windowText" lastClr="000000"/>
            </a:solidFill>
            <a:latin typeface="Times New Roman" panose="02020603050405020304" charset="0"/>
            <a:cs typeface="Times New Roman" panose="02020603050405020304" charset="0"/>
          </a:endParaRPr>
        </a:p>
      </dsp:txBody>
      <dsp:txXfrm>
        <a:off x="876963" y="39515"/>
        <a:ext cx="1077259" cy="690361"/>
      </dsp:txXfrm>
    </dsp:sp>
    <dsp:sp modelId="{A1E36AD2-CD67-49E0-B872-69F4A4A9B2FB}">
      <dsp:nvSpPr>
        <dsp:cNvPr id="0" name=""/>
        <dsp:cNvSpPr/>
      </dsp:nvSpPr>
      <dsp:spPr>
        <a:xfrm>
          <a:off x="2036667" y="101391"/>
          <a:ext cx="1432501" cy="573000"/>
        </a:xfrm>
        <a:prstGeom prst="chevron">
          <a:avLst/>
        </a:prstGeom>
        <a:solidFill>
          <a:schemeClr val="accent3">
            <a:alpha val="90000"/>
            <a:tint val="40000"/>
            <a:hueOff val="0"/>
            <a:satOff val="0"/>
            <a:lumOff val="0"/>
            <a:alphaOff val="0"/>
          </a:schemeClr>
        </a:solidFill>
        <a:ln w="12700" cap="flat" cmpd="sng" algn="ctr">
          <a:solidFill>
            <a:schemeClr val="accent3">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7620" rIns="0" bIns="7620" numCol="1" spcCol="1270" anchor="ctr" anchorCtr="0">
          <a:noAutofit/>
        </a:bodyPr>
        <a:lstStyle/>
        <a:p>
          <a:pPr marL="0" lvl="0" indent="0" algn="ctr" defTabSz="533400">
            <a:lnSpc>
              <a:spcPct val="90000"/>
            </a:lnSpc>
            <a:spcBef>
              <a:spcPct val="0"/>
            </a:spcBef>
            <a:spcAft>
              <a:spcPct val="35000"/>
            </a:spcAft>
            <a:buNone/>
          </a:pPr>
          <a:r>
            <a:rPr lang="en-US" sz="1200" kern="1200">
              <a:solidFill>
                <a:sysClr val="windowText" lastClr="000000"/>
              </a:solidFill>
              <a:latin typeface="Times New Roman" panose="02020603050405020304" charset="0"/>
              <a:cs typeface="Times New Roman" panose="02020603050405020304" charset="0"/>
            </a:rPr>
            <a:t>Modelo de 5, 8 y 9 dimensiones  </a:t>
          </a:r>
        </a:p>
      </dsp:txBody>
      <dsp:txXfrm>
        <a:off x="2323167" y="101391"/>
        <a:ext cx="859501" cy="573000"/>
      </dsp:txXfrm>
    </dsp:sp>
    <dsp:sp modelId="{08B9B28E-F213-4150-A9FE-38E9A200BEC9}">
      <dsp:nvSpPr>
        <dsp:cNvPr id="0" name=""/>
        <dsp:cNvSpPr/>
      </dsp:nvSpPr>
      <dsp:spPr>
        <a:xfrm>
          <a:off x="3297393" y="98200"/>
          <a:ext cx="1432501" cy="573000"/>
        </a:xfrm>
        <a:prstGeom prst="chevron">
          <a:avLst/>
        </a:prstGeom>
        <a:solidFill>
          <a:schemeClr val="accent3">
            <a:alpha val="90000"/>
            <a:tint val="40000"/>
            <a:hueOff val="0"/>
            <a:satOff val="0"/>
            <a:lumOff val="0"/>
            <a:alphaOff val="0"/>
          </a:schemeClr>
        </a:solidFill>
        <a:ln w="12700" cap="flat" cmpd="sng" algn="ctr">
          <a:solidFill>
            <a:schemeClr val="accent3">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7620" rIns="0" bIns="7620" numCol="1" spcCol="1270" anchor="ctr" anchorCtr="0">
          <a:noAutofit/>
        </a:bodyPr>
        <a:lstStyle/>
        <a:p>
          <a:pPr marL="0" lvl="0" indent="0" algn="ctr" defTabSz="533400">
            <a:lnSpc>
              <a:spcPct val="90000"/>
            </a:lnSpc>
            <a:spcBef>
              <a:spcPct val="0"/>
            </a:spcBef>
            <a:spcAft>
              <a:spcPct val="35000"/>
            </a:spcAft>
            <a:buNone/>
          </a:pPr>
          <a:r>
            <a:rPr lang="en-US" sz="1200" kern="1200">
              <a:solidFill>
                <a:sysClr val="windowText" lastClr="000000"/>
              </a:solidFill>
              <a:latin typeface="Times New Roman" panose="02020603050405020304" charset="0"/>
              <a:cs typeface="Times New Roman" panose="02020603050405020304" charset="0"/>
            </a:rPr>
            <a:t>Sin instrumento propio</a:t>
          </a:r>
        </a:p>
      </dsp:txBody>
      <dsp:txXfrm>
        <a:off x="3583893" y="98200"/>
        <a:ext cx="859501" cy="573000"/>
      </dsp:txXfrm>
    </dsp:sp>
    <dsp:sp modelId="{042D760D-3AD9-493E-8F95-5FC6EB367BFC}">
      <dsp:nvSpPr>
        <dsp:cNvPr id="0" name=""/>
        <dsp:cNvSpPr/>
      </dsp:nvSpPr>
      <dsp:spPr>
        <a:xfrm>
          <a:off x="522190" y="791361"/>
          <a:ext cx="1725904" cy="690361"/>
        </a:xfrm>
        <a:prstGeom prst="chevron">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7620" rIns="0" bIns="7620" numCol="1" spcCol="1270" anchor="ctr" anchorCtr="0">
          <a:noAutofit/>
        </a:bodyPr>
        <a:lstStyle/>
        <a:p>
          <a:pPr marL="0" lvl="0" indent="0" algn="ctr" defTabSz="533400">
            <a:lnSpc>
              <a:spcPct val="90000"/>
            </a:lnSpc>
            <a:spcBef>
              <a:spcPct val="0"/>
            </a:spcBef>
            <a:spcAft>
              <a:spcPct val="35000"/>
            </a:spcAft>
            <a:buNone/>
          </a:pPr>
          <a:r>
            <a:rPr lang="es-CR" sz="1200" kern="1200">
              <a:solidFill>
                <a:sysClr val="windowText" lastClr="000000"/>
              </a:solidFill>
              <a:latin typeface="Times New Roman" panose="02020603050405020304" charset="0"/>
              <a:cs typeface="Times New Roman" panose="02020603050405020304" charset="0"/>
            </a:rPr>
            <a:t>Jackson y Marsh, 1996.</a:t>
          </a:r>
          <a:endParaRPr lang="en-US" sz="1200" kern="1200">
            <a:solidFill>
              <a:sysClr val="windowText" lastClr="000000"/>
            </a:solidFill>
            <a:latin typeface="Times New Roman" panose="02020603050405020304" charset="0"/>
            <a:cs typeface="Times New Roman" panose="02020603050405020304" charset="0"/>
          </a:endParaRPr>
        </a:p>
      </dsp:txBody>
      <dsp:txXfrm>
        <a:off x="867371" y="791361"/>
        <a:ext cx="1035543" cy="690361"/>
      </dsp:txXfrm>
    </dsp:sp>
    <dsp:sp modelId="{ACC9D164-4BB7-4F86-B577-92007667CB7C}">
      <dsp:nvSpPr>
        <dsp:cNvPr id="0" name=""/>
        <dsp:cNvSpPr/>
      </dsp:nvSpPr>
      <dsp:spPr>
        <a:xfrm>
          <a:off x="2023727" y="850041"/>
          <a:ext cx="1432501" cy="573000"/>
        </a:xfrm>
        <a:prstGeom prst="chevron">
          <a:avLst/>
        </a:prstGeom>
        <a:solidFill>
          <a:schemeClr val="accent3">
            <a:alpha val="90000"/>
            <a:tint val="40000"/>
            <a:hueOff val="0"/>
            <a:satOff val="0"/>
            <a:lumOff val="0"/>
            <a:alphaOff val="0"/>
          </a:schemeClr>
        </a:solidFill>
        <a:ln w="12700" cap="flat" cmpd="sng" algn="ctr">
          <a:solidFill>
            <a:schemeClr val="accent3">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7620" rIns="0" bIns="7620" numCol="1" spcCol="1270" anchor="ctr" anchorCtr="0">
          <a:noAutofit/>
        </a:bodyPr>
        <a:lstStyle/>
        <a:p>
          <a:pPr marL="0" lvl="0" indent="0" algn="ctr" defTabSz="533400">
            <a:lnSpc>
              <a:spcPct val="90000"/>
            </a:lnSpc>
            <a:spcBef>
              <a:spcPct val="0"/>
            </a:spcBef>
            <a:spcAft>
              <a:spcPct val="35000"/>
            </a:spcAft>
            <a:buNone/>
          </a:pPr>
          <a:r>
            <a:rPr lang="en-US" sz="1200" kern="1200">
              <a:solidFill>
                <a:sysClr val="windowText" lastClr="000000"/>
              </a:solidFill>
              <a:latin typeface="Times New Roman" panose="02020603050405020304" charset="0"/>
              <a:cs typeface="Times New Roman" panose="02020603050405020304" charset="0"/>
            </a:rPr>
            <a:t>Modelo de 9 dimensiones</a:t>
          </a:r>
        </a:p>
      </dsp:txBody>
      <dsp:txXfrm>
        <a:off x="2310227" y="850041"/>
        <a:ext cx="859501" cy="573000"/>
      </dsp:txXfrm>
    </dsp:sp>
    <dsp:sp modelId="{5C9474A4-D1F6-4E53-BE17-C86D7DD39233}">
      <dsp:nvSpPr>
        <dsp:cNvPr id="0" name=""/>
        <dsp:cNvSpPr/>
      </dsp:nvSpPr>
      <dsp:spPr>
        <a:xfrm>
          <a:off x="3255678" y="850041"/>
          <a:ext cx="1432501" cy="573000"/>
        </a:xfrm>
        <a:prstGeom prst="chevron">
          <a:avLst/>
        </a:prstGeom>
        <a:solidFill>
          <a:schemeClr val="accent3">
            <a:alpha val="90000"/>
            <a:tint val="40000"/>
            <a:hueOff val="0"/>
            <a:satOff val="0"/>
            <a:lumOff val="0"/>
            <a:alphaOff val="0"/>
          </a:schemeClr>
        </a:solidFill>
        <a:ln w="12700" cap="flat" cmpd="sng" algn="ctr">
          <a:solidFill>
            <a:schemeClr val="accent3">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7620" rIns="0" bIns="7620" numCol="1" spcCol="1270" anchor="ctr" anchorCtr="0">
          <a:noAutofit/>
        </a:bodyPr>
        <a:lstStyle/>
        <a:p>
          <a:pPr marL="0" lvl="0" indent="0" algn="ctr" defTabSz="533400">
            <a:lnSpc>
              <a:spcPct val="90000"/>
            </a:lnSpc>
            <a:spcBef>
              <a:spcPct val="0"/>
            </a:spcBef>
            <a:spcAft>
              <a:spcPct val="35000"/>
            </a:spcAft>
            <a:buNone/>
          </a:pPr>
          <a:r>
            <a:rPr lang="en-US" sz="1200" kern="1200">
              <a:solidFill>
                <a:sysClr val="windowText" lastClr="000000"/>
              </a:solidFill>
              <a:latin typeface="Times New Roman" panose="02020603050405020304" charset="0"/>
              <a:cs typeface="Times New Roman" panose="02020603050405020304" charset="0"/>
            </a:rPr>
            <a:t>Instrumento propio - 36 ítems</a:t>
          </a:r>
        </a:p>
      </dsp:txBody>
      <dsp:txXfrm>
        <a:off x="3542178" y="850041"/>
        <a:ext cx="859501" cy="573000"/>
      </dsp:txXfrm>
    </dsp:sp>
    <dsp:sp modelId="{729F3A86-33A6-4316-841A-7B3F1158AA60}">
      <dsp:nvSpPr>
        <dsp:cNvPr id="0" name=""/>
        <dsp:cNvSpPr/>
      </dsp:nvSpPr>
      <dsp:spPr>
        <a:xfrm>
          <a:off x="522190" y="1578373"/>
          <a:ext cx="1725904" cy="690361"/>
        </a:xfrm>
        <a:prstGeom prst="chevron">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7620" rIns="0" bIns="7620" numCol="1" spcCol="1270" anchor="ctr" anchorCtr="0">
          <a:noAutofit/>
        </a:bodyPr>
        <a:lstStyle/>
        <a:p>
          <a:pPr marL="0" lvl="0" indent="0" algn="ctr" defTabSz="533400">
            <a:lnSpc>
              <a:spcPct val="90000"/>
            </a:lnSpc>
            <a:spcBef>
              <a:spcPct val="0"/>
            </a:spcBef>
            <a:spcAft>
              <a:spcPct val="35000"/>
            </a:spcAft>
            <a:buNone/>
          </a:pPr>
          <a:r>
            <a:rPr lang="es-CR" sz="1200" kern="1200">
              <a:solidFill>
                <a:sysClr val="windowText" lastClr="000000"/>
              </a:solidFill>
              <a:latin typeface="Times New Roman" panose="02020603050405020304" charset="0"/>
              <a:cs typeface="Times New Roman" panose="02020603050405020304" charset="0"/>
            </a:rPr>
            <a:t>Chen, Wigand, y Nilan, 1999.</a:t>
          </a:r>
          <a:endParaRPr lang="en-US" sz="1200" kern="1200">
            <a:solidFill>
              <a:sysClr val="windowText" lastClr="000000"/>
            </a:solidFill>
            <a:latin typeface="Times New Roman" panose="02020603050405020304" charset="0"/>
            <a:cs typeface="Times New Roman" panose="02020603050405020304" charset="0"/>
          </a:endParaRPr>
        </a:p>
      </dsp:txBody>
      <dsp:txXfrm>
        <a:off x="867371" y="1578373"/>
        <a:ext cx="1035543" cy="690361"/>
      </dsp:txXfrm>
    </dsp:sp>
    <dsp:sp modelId="{78524ACD-FF22-4403-915A-783B65C35E2F}">
      <dsp:nvSpPr>
        <dsp:cNvPr id="0" name=""/>
        <dsp:cNvSpPr/>
      </dsp:nvSpPr>
      <dsp:spPr>
        <a:xfrm>
          <a:off x="2023727" y="1637054"/>
          <a:ext cx="1432501" cy="573000"/>
        </a:xfrm>
        <a:prstGeom prst="chevron">
          <a:avLst/>
        </a:prstGeom>
        <a:solidFill>
          <a:schemeClr val="accent3">
            <a:alpha val="90000"/>
            <a:tint val="40000"/>
            <a:hueOff val="0"/>
            <a:satOff val="0"/>
            <a:lumOff val="0"/>
            <a:alphaOff val="0"/>
          </a:schemeClr>
        </a:solidFill>
        <a:ln w="12700" cap="flat" cmpd="sng" algn="ctr">
          <a:solidFill>
            <a:schemeClr val="accent3">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7620" rIns="0" bIns="7620" numCol="1" spcCol="1270" anchor="ctr" anchorCtr="0">
          <a:noAutofit/>
        </a:bodyPr>
        <a:lstStyle/>
        <a:p>
          <a:pPr marL="0" lvl="0" indent="0" algn="ctr" defTabSz="533400">
            <a:lnSpc>
              <a:spcPct val="90000"/>
            </a:lnSpc>
            <a:spcBef>
              <a:spcPct val="0"/>
            </a:spcBef>
            <a:spcAft>
              <a:spcPct val="35000"/>
            </a:spcAft>
            <a:buNone/>
          </a:pPr>
          <a:r>
            <a:rPr lang="en-US" sz="1200" kern="1200">
              <a:solidFill>
                <a:sysClr val="windowText" lastClr="000000"/>
              </a:solidFill>
              <a:latin typeface="Times New Roman" panose="02020603050405020304" charset="0"/>
              <a:cs typeface="Times New Roman" panose="02020603050405020304" charset="0"/>
            </a:rPr>
            <a:t>Modelo de 3 dimensiones</a:t>
          </a:r>
        </a:p>
      </dsp:txBody>
      <dsp:txXfrm>
        <a:off x="2310227" y="1637054"/>
        <a:ext cx="859501" cy="573000"/>
      </dsp:txXfrm>
    </dsp:sp>
    <dsp:sp modelId="{85A72A08-613A-4B24-A886-CE943FA9EB36}">
      <dsp:nvSpPr>
        <dsp:cNvPr id="0" name=""/>
        <dsp:cNvSpPr/>
      </dsp:nvSpPr>
      <dsp:spPr>
        <a:xfrm>
          <a:off x="3255678" y="1637054"/>
          <a:ext cx="1432501" cy="573000"/>
        </a:xfrm>
        <a:prstGeom prst="chevron">
          <a:avLst/>
        </a:prstGeom>
        <a:solidFill>
          <a:schemeClr val="accent3">
            <a:alpha val="90000"/>
            <a:tint val="40000"/>
            <a:hueOff val="0"/>
            <a:satOff val="0"/>
            <a:lumOff val="0"/>
            <a:alphaOff val="0"/>
          </a:schemeClr>
        </a:solidFill>
        <a:ln w="12700" cap="flat" cmpd="sng" algn="ctr">
          <a:solidFill>
            <a:schemeClr val="accent3">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7620" rIns="0" bIns="7620" numCol="1" spcCol="1270" anchor="ctr" anchorCtr="0">
          <a:noAutofit/>
        </a:bodyPr>
        <a:lstStyle/>
        <a:p>
          <a:pPr marL="0" lvl="0" indent="0" algn="ctr" defTabSz="533400">
            <a:lnSpc>
              <a:spcPct val="90000"/>
            </a:lnSpc>
            <a:spcBef>
              <a:spcPct val="0"/>
            </a:spcBef>
            <a:spcAft>
              <a:spcPct val="35000"/>
            </a:spcAft>
            <a:buNone/>
          </a:pPr>
          <a:r>
            <a:rPr lang="en-US" sz="1200" kern="1200">
              <a:solidFill>
                <a:sysClr val="windowText" lastClr="000000"/>
              </a:solidFill>
              <a:latin typeface="Times New Roman" panose="02020603050405020304" charset="0"/>
              <a:cs typeface="Times New Roman" panose="02020603050405020304" charset="0"/>
            </a:rPr>
            <a:t>Instrumento propio - 8 ítems</a:t>
          </a:r>
        </a:p>
      </dsp:txBody>
      <dsp:txXfrm>
        <a:off x="3542178" y="1637054"/>
        <a:ext cx="859501" cy="573000"/>
      </dsp:txXfrm>
    </dsp:sp>
    <dsp:sp modelId="{50BA7E2D-9405-4F54-A697-90A2F78BA1A2}">
      <dsp:nvSpPr>
        <dsp:cNvPr id="0" name=""/>
        <dsp:cNvSpPr/>
      </dsp:nvSpPr>
      <dsp:spPr>
        <a:xfrm>
          <a:off x="522190" y="2365386"/>
          <a:ext cx="1725904" cy="690361"/>
        </a:xfrm>
        <a:prstGeom prst="chevron">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7620" rIns="0" bIns="7620" numCol="1" spcCol="1270" anchor="ctr" anchorCtr="0">
          <a:noAutofit/>
        </a:bodyPr>
        <a:lstStyle/>
        <a:p>
          <a:pPr marL="0" lvl="0" indent="0" algn="ctr" defTabSz="533400">
            <a:lnSpc>
              <a:spcPct val="90000"/>
            </a:lnSpc>
            <a:spcBef>
              <a:spcPct val="0"/>
            </a:spcBef>
            <a:spcAft>
              <a:spcPct val="35000"/>
            </a:spcAft>
            <a:buNone/>
          </a:pPr>
          <a:r>
            <a:rPr lang="es-CR" sz="1200" kern="1200">
              <a:solidFill>
                <a:sysClr val="windowText" lastClr="000000"/>
              </a:solidFill>
              <a:latin typeface="Times New Roman" panose="02020603050405020304" charset="0"/>
              <a:cs typeface="Times New Roman" panose="02020603050405020304" charset="0"/>
            </a:rPr>
            <a:t>Rheinberg, Vollmeyer, y Engeser, 2003.</a:t>
          </a:r>
          <a:endParaRPr lang="en-US" sz="1200" kern="1200">
            <a:solidFill>
              <a:sysClr val="windowText" lastClr="000000"/>
            </a:solidFill>
            <a:latin typeface="Times New Roman" panose="02020603050405020304" charset="0"/>
            <a:cs typeface="Times New Roman" panose="02020603050405020304" charset="0"/>
          </a:endParaRPr>
        </a:p>
      </dsp:txBody>
      <dsp:txXfrm>
        <a:off x="867371" y="2365386"/>
        <a:ext cx="1035543" cy="690361"/>
      </dsp:txXfrm>
    </dsp:sp>
    <dsp:sp modelId="{24D768AA-A2A5-4A77-920F-A4A6414D20D9}">
      <dsp:nvSpPr>
        <dsp:cNvPr id="0" name=""/>
        <dsp:cNvSpPr/>
      </dsp:nvSpPr>
      <dsp:spPr>
        <a:xfrm>
          <a:off x="2023727" y="2424067"/>
          <a:ext cx="1432501" cy="573000"/>
        </a:xfrm>
        <a:prstGeom prst="chevron">
          <a:avLst/>
        </a:prstGeom>
        <a:solidFill>
          <a:schemeClr val="accent3">
            <a:alpha val="90000"/>
            <a:tint val="40000"/>
            <a:hueOff val="0"/>
            <a:satOff val="0"/>
            <a:lumOff val="0"/>
            <a:alphaOff val="0"/>
          </a:schemeClr>
        </a:solidFill>
        <a:ln w="12700" cap="flat" cmpd="sng" algn="ctr">
          <a:solidFill>
            <a:schemeClr val="accent3">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7620" rIns="0" bIns="7620" numCol="1" spcCol="1270" anchor="ctr" anchorCtr="0">
          <a:noAutofit/>
        </a:bodyPr>
        <a:lstStyle/>
        <a:p>
          <a:pPr marL="0" lvl="0" indent="0" algn="ctr" defTabSz="533400">
            <a:lnSpc>
              <a:spcPct val="90000"/>
            </a:lnSpc>
            <a:spcBef>
              <a:spcPct val="0"/>
            </a:spcBef>
            <a:spcAft>
              <a:spcPct val="35000"/>
            </a:spcAft>
            <a:buNone/>
          </a:pPr>
          <a:r>
            <a:rPr lang="en-US" sz="1200" kern="1200">
              <a:solidFill>
                <a:sysClr val="windowText" lastClr="000000"/>
              </a:solidFill>
              <a:latin typeface="Times New Roman" panose="02020603050405020304" charset="0"/>
              <a:cs typeface="Times New Roman" panose="02020603050405020304" charset="0"/>
            </a:rPr>
            <a:t>Modelo de 3 dimensiones</a:t>
          </a:r>
        </a:p>
      </dsp:txBody>
      <dsp:txXfrm>
        <a:off x="2310227" y="2424067"/>
        <a:ext cx="859501" cy="573000"/>
      </dsp:txXfrm>
    </dsp:sp>
    <dsp:sp modelId="{078209BB-3BC0-4FA1-939C-3A2F6E687C2C}">
      <dsp:nvSpPr>
        <dsp:cNvPr id="0" name=""/>
        <dsp:cNvSpPr/>
      </dsp:nvSpPr>
      <dsp:spPr>
        <a:xfrm>
          <a:off x="3255678" y="2424067"/>
          <a:ext cx="1432501" cy="573000"/>
        </a:xfrm>
        <a:prstGeom prst="chevron">
          <a:avLst/>
        </a:prstGeom>
        <a:solidFill>
          <a:schemeClr val="accent3">
            <a:alpha val="90000"/>
            <a:tint val="40000"/>
            <a:hueOff val="0"/>
            <a:satOff val="0"/>
            <a:lumOff val="0"/>
            <a:alphaOff val="0"/>
          </a:schemeClr>
        </a:solidFill>
        <a:ln w="12700" cap="flat" cmpd="sng" algn="ctr">
          <a:solidFill>
            <a:schemeClr val="accent3">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7620" rIns="0" bIns="7620" numCol="1" spcCol="1270" anchor="ctr" anchorCtr="0">
          <a:noAutofit/>
        </a:bodyPr>
        <a:lstStyle/>
        <a:p>
          <a:pPr marL="0" lvl="0" indent="0" algn="ctr" defTabSz="533400">
            <a:lnSpc>
              <a:spcPct val="90000"/>
            </a:lnSpc>
            <a:spcBef>
              <a:spcPct val="0"/>
            </a:spcBef>
            <a:spcAft>
              <a:spcPct val="35000"/>
            </a:spcAft>
            <a:buNone/>
          </a:pPr>
          <a:r>
            <a:rPr lang="en-US" sz="1200" kern="1200">
              <a:solidFill>
                <a:sysClr val="windowText" lastClr="000000"/>
              </a:solidFill>
              <a:latin typeface="Times New Roman" panose="02020603050405020304" charset="0"/>
              <a:cs typeface="Times New Roman" panose="02020603050405020304" charset="0"/>
            </a:rPr>
            <a:t>Instrumento propio - 10 ítems</a:t>
          </a:r>
        </a:p>
      </dsp:txBody>
      <dsp:txXfrm>
        <a:off x="3542178" y="2424067"/>
        <a:ext cx="859501" cy="573000"/>
      </dsp:txXfrm>
    </dsp:sp>
    <dsp:sp modelId="{420F9BEB-2865-41A4-818D-0CE0ECF834D9}">
      <dsp:nvSpPr>
        <dsp:cNvPr id="0" name=""/>
        <dsp:cNvSpPr/>
      </dsp:nvSpPr>
      <dsp:spPr>
        <a:xfrm>
          <a:off x="522190" y="3152399"/>
          <a:ext cx="1725904" cy="690361"/>
        </a:xfrm>
        <a:prstGeom prst="chevron">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7620" rIns="0" bIns="7620" numCol="1" spcCol="1270" anchor="ctr" anchorCtr="0">
          <a:noAutofit/>
        </a:bodyPr>
        <a:lstStyle/>
        <a:p>
          <a:pPr marL="0" lvl="0" indent="0" algn="ctr" defTabSz="533400">
            <a:lnSpc>
              <a:spcPct val="90000"/>
            </a:lnSpc>
            <a:spcBef>
              <a:spcPct val="0"/>
            </a:spcBef>
            <a:spcAft>
              <a:spcPct val="35000"/>
            </a:spcAft>
            <a:buNone/>
          </a:pPr>
          <a:r>
            <a:rPr lang="es-CR" sz="1200" kern="1200">
              <a:solidFill>
                <a:sysClr val="windowText" lastClr="000000"/>
              </a:solidFill>
              <a:latin typeface="Times New Roman" panose="02020603050405020304" charset="0"/>
              <a:cs typeface="Times New Roman" panose="02020603050405020304" charset="0"/>
            </a:rPr>
            <a:t>Choi and Kim, 2004.</a:t>
          </a:r>
          <a:endParaRPr lang="en-US" sz="1200" kern="1200">
            <a:solidFill>
              <a:sysClr val="windowText" lastClr="000000"/>
            </a:solidFill>
            <a:latin typeface="Times New Roman" panose="02020603050405020304" charset="0"/>
            <a:cs typeface="Times New Roman" panose="02020603050405020304" charset="0"/>
          </a:endParaRPr>
        </a:p>
      </dsp:txBody>
      <dsp:txXfrm>
        <a:off x="867371" y="3152399"/>
        <a:ext cx="1035543" cy="690361"/>
      </dsp:txXfrm>
    </dsp:sp>
    <dsp:sp modelId="{78314334-A711-493F-A97B-180BD8348A49}">
      <dsp:nvSpPr>
        <dsp:cNvPr id="0" name=""/>
        <dsp:cNvSpPr/>
      </dsp:nvSpPr>
      <dsp:spPr>
        <a:xfrm>
          <a:off x="2023727" y="3211079"/>
          <a:ext cx="1432501" cy="573000"/>
        </a:xfrm>
        <a:prstGeom prst="chevron">
          <a:avLst/>
        </a:prstGeom>
        <a:solidFill>
          <a:schemeClr val="accent3">
            <a:alpha val="90000"/>
            <a:tint val="40000"/>
            <a:hueOff val="0"/>
            <a:satOff val="0"/>
            <a:lumOff val="0"/>
            <a:alphaOff val="0"/>
          </a:schemeClr>
        </a:solidFill>
        <a:ln w="12700" cap="flat" cmpd="sng" algn="ctr">
          <a:solidFill>
            <a:schemeClr val="accent3">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7620" rIns="0" bIns="7620" numCol="1" spcCol="1270" anchor="ctr" anchorCtr="0">
          <a:noAutofit/>
        </a:bodyPr>
        <a:lstStyle/>
        <a:p>
          <a:pPr marL="0" lvl="0" indent="0" algn="ctr" defTabSz="533400">
            <a:lnSpc>
              <a:spcPct val="90000"/>
            </a:lnSpc>
            <a:spcBef>
              <a:spcPct val="0"/>
            </a:spcBef>
            <a:spcAft>
              <a:spcPct val="35000"/>
            </a:spcAft>
            <a:buNone/>
          </a:pPr>
          <a:r>
            <a:rPr lang="en-US" sz="1200" kern="1200">
              <a:solidFill>
                <a:sysClr val="windowText" lastClr="000000"/>
              </a:solidFill>
              <a:latin typeface="Times New Roman" panose="02020603050405020304" charset="0"/>
              <a:cs typeface="Times New Roman" panose="02020603050405020304" charset="0"/>
            </a:rPr>
            <a:t>Modelo de 1 dimensión</a:t>
          </a:r>
        </a:p>
      </dsp:txBody>
      <dsp:txXfrm>
        <a:off x="2310227" y="3211079"/>
        <a:ext cx="859501" cy="573000"/>
      </dsp:txXfrm>
    </dsp:sp>
    <dsp:sp modelId="{1F8E4B8F-9EE3-4364-8796-2B66F18C7AEC}">
      <dsp:nvSpPr>
        <dsp:cNvPr id="0" name=""/>
        <dsp:cNvSpPr/>
      </dsp:nvSpPr>
      <dsp:spPr>
        <a:xfrm>
          <a:off x="3255678" y="3211079"/>
          <a:ext cx="1432501" cy="573000"/>
        </a:xfrm>
        <a:prstGeom prst="chevron">
          <a:avLst/>
        </a:prstGeom>
        <a:solidFill>
          <a:schemeClr val="accent3">
            <a:alpha val="90000"/>
            <a:tint val="40000"/>
            <a:hueOff val="0"/>
            <a:satOff val="0"/>
            <a:lumOff val="0"/>
            <a:alphaOff val="0"/>
          </a:schemeClr>
        </a:solidFill>
        <a:ln w="12700" cap="flat" cmpd="sng" algn="ctr">
          <a:solidFill>
            <a:schemeClr val="accent3">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7620" rIns="0" bIns="7620" numCol="1" spcCol="1270" anchor="ctr" anchorCtr="0">
          <a:noAutofit/>
        </a:bodyPr>
        <a:lstStyle/>
        <a:p>
          <a:pPr marL="0" lvl="0" indent="0" algn="ctr" defTabSz="533400">
            <a:lnSpc>
              <a:spcPct val="90000"/>
            </a:lnSpc>
            <a:spcBef>
              <a:spcPct val="0"/>
            </a:spcBef>
            <a:spcAft>
              <a:spcPct val="35000"/>
            </a:spcAft>
            <a:buNone/>
          </a:pPr>
          <a:r>
            <a:rPr lang="en-US" sz="1200" kern="1200">
              <a:solidFill>
                <a:sysClr val="windowText" lastClr="000000"/>
              </a:solidFill>
              <a:latin typeface="Times New Roman" panose="02020603050405020304" charset="0"/>
              <a:cs typeface="Times New Roman" panose="02020603050405020304" charset="0"/>
            </a:rPr>
            <a:t>Instrumento propio - 6 ítems</a:t>
          </a:r>
        </a:p>
      </dsp:txBody>
      <dsp:txXfrm>
        <a:off x="3542178" y="3211079"/>
        <a:ext cx="859501" cy="573000"/>
      </dsp:txXfrm>
    </dsp:sp>
    <dsp:sp modelId="{602D2BBC-09F4-4F55-A099-C173E422E9A3}">
      <dsp:nvSpPr>
        <dsp:cNvPr id="0" name=""/>
        <dsp:cNvSpPr/>
      </dsp:nvSpPr>
      <dsp:spPr>
        <a:xfrm>
          <a:off x="522190" y="3939411"/>
          <a:ext cx="1725904" cy="690361"/>
        </a:xfrm>
        <a:prstGeom prst="chevron">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7620" rIns="0" bIns="7620" numCol="1" spcCol="1270" anchor="ctr" anchorCtr="0">
          <a:noAutofit/>
        </a:bodyPr>
        <a:lstStyle/>
        <a:p>
          <a:pPr marL="0" lvl="0" indent="0" algn="ctr" defTabSz="533400">
            <a:lnSpc>
              <a:spcPct val="90000"/>
            </a:lnSpc>
            <a:spcBef>
              <a:spcPct val="0"/>
            </a:spcBef>
            <a:spcAft>
              <a:spcPct val="35000"/>
            </a:spcAft>
            <a:buNone/>
          </a:pPr>
          <a:r>
            <a:rPr lang="es-CR" sz="1200" kern="1200">
              <a:solidFill>
                <a:sysClr val="windowText" lastClr="000000"/>
              </a:solidFill>
              <a:latin typeface="Times New Roman" panose="02020603050405020304" charset="0"/>
              <a:cs typeface="Times New Roman" panose="02020603050405020304" charset="0"/>
            </a:rPr>
            <a:t>Oláh, 2005.</a:t>
          </a:r>
          <a:endParaRPr lang="en-US" sz="1200" kern="1200">
            <a:solidFill>
              <a:sysClr val="windowText" lastClr="000000"/>
            </a:solidFill>
            <a:latin typeface="Times New Roman" panose="02020603050405020304" charset="0"/>
            <a:cs typeface="Times New Roman" panose="02020603050405020304" charset="0"/>
          </a:endParaRPr>
        </a:p>
      </dsp:txBody>
      <dsp:txXfrm>
        <a:off x="867371" y="3939411"/>
        <a:ext cx="1035543" cy="690361"/>
      </dsp:txXfrm>
    </dsp:sp>
    <dsp:sp modelId="{013260F4-66F6-44CB-A803-5B674FB95D68}">
      <dsp:nvSpPr>
        <dsp:cNvPr id="0" name=""/>
        <dsp:cNvSpPr/>
      </dsp:nvSpPr>
      <dsp:spPr>
        <a:xfrm>
          <a:off x="2023727" y="3998092"/>
          <a:ext cx="1432501" cy="573000"/>
        </a:xfrm>
        <a:prstGeom prst="chevron">
          <a:avLst/>
        </a:prstGeom>
        <a:solidFill>
          <a:schemeClr val="accent3">
            <a:alpha val="90000"/>
            <a:tint val="40000"/>
            <a:hueOff val="0"/>
            <a:satOff val="0"/>
            <a:lumOff val="0"/>
            <a:alphaOff val="0"/>
          </a:schemeClr>
        </a:solidFill>
        <a:ln w="12700" cap="flat" cmpd="sng" algn="ctr">
          <a:solidFill>
            <a:schemeClr val="accent3">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7620" rIns="0" bIns="7620" numCol="1" spcCol="1270" anchor="ctr" anchorCtr="0">
          <a:noAutofit/>
        </a:bodyPr>
        <a:lstStyle/>
        <a:p>
          <a:pPr marL="0" lvl="0" indent="0" algn="ctr" defTabSz="533400">
            <a:lnSpc>
              <a:spcPct val="90000"/>
            </a:lnSpc>
            <a:spcBef>
              <a:spcPct val="0"/>
            </a:spcBef>
            <a:spcAft>
              <a:spcPct val="35000"/>
            </a:spcAft>
            <a:buNone/>
          </a:pPr>
          <a:r>
            <a:rPr lang="en-US" sz="1200" kern="1200">
              <a:solidFill>
                <a:sysClr val="windowText" lastClr="000000"/>
              </a:solidFill>
              <a:latin typeface="Times New Roman" panose="02020603050405020304" charset="0"/>
              <a:cs typeface="Times New Roman" panose="02020603050405020304" charset="0"/>
            </a:rPr>
            <a:t>Modelo de 3 dimensiones</a:t>
          </a:r>
        </a:p>
      </dsp:txBody>
      <dsp:txXfrm>
        <a:off x="2310227" y="3998092"/>
        <a:ext cx="859501" cy="573000"/>
      </dsp:txXfrm>
    </dsp:sp>
    <dsp:sp modelId="{7563D34A-7840-4442-AF53-5833A1A9B2AD}">
      <dsp:nvSpPr>
        <dsp:cNvPr id="0" name=""/>
        <dsp:cNvSpPr/>
      </dsp:nvSpPr>
      <dsp:spPr>
        <a:xfrm>
          <a:off x="3255678" y="3998092"/>
          <a:ext cx="1432501" cy="573000"/>
        </a:xfrm>
        <a:prstGeom prst="chevron">
          <a:avLst/>
        </a:prstGeom>
        <a:solidFill>
          <a:schemeClr val="accent3">
            <a:alpha val="90000"/>
            <a:tint val="40000"/>
            <a:hueOff val="0"/>
            <a:satOff val="0"/>
            <a:lumOff val="0"/>
            <a:alphaOff val="0"/>
          </a:schemeClr>
        </a:solidFill>
        <a:ln w="12700" cap="flat" cmpd="sng" algn="ctr">
          <a:solidFill>
            <a:schemeClr val="accent3">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7620" rIns="0" bIns="7620" numCol="1" spcCol="1270" anchor="ctr" anchorCtr="0">
          <a:noAutofit/>
        </a:bodyPr>
        <a:lstStyle/>
        <a:p>
          <a:pPr marL="0" lvl="0" indent="0" algn="ctr" defTabSz="533400">
            <a:lnSpc>
              <a:spcPct val="90000"/>
            </a:lnSpc>
            <a:spcBef>
              <a:spcPct val="0"/>
            </a:spcBef>
            <a:spcAft>
              <a:spcPct val="35000"/>
            </a:spcAft>
            <a:buNone/>
          </a:pPr>
          <a:r>
            <a:rPr lang="en-US" sz="1200" kern="1200">
              <a:solidFill>
                <a:sysClr val="windowText" lastClr="000000"/>
              </a:solidFill>
              <a:latin typeface="Times New Roman" panose="02020603050405020304" charset="0"/>
              <a:cs typeface="Times New Roman" panose="02020603050405020304" charset="0"/>
            </a:rPr>
            <a:t>Instrumento propio - 20 ítems</a:t>
          </a:r>
        </a:p>
      </dsp:txBody>
      <dsp:txXfrm>
        <a:off x="3542178" y="3998092"/>
        <a:ext cx="859501" cy="573000"/>
      </dsp:txXfrm>
    </dsp:sp>
    <dsp:sp modelId="{027B466D-185E-4FC0-B177-596F895DB337}">
      <dsp:nvSpPr>
        <dsp:cNvPr id="0" name=""/>
        <dsp:cNvSpPr/>
      </dsp:nvSpPr>
      <dsp:spPr>
        <a:xfrm>
          <a:off x="522190" y="4726424"/>
          <a:ext cx="1725904" cy="690361"/>
        </a:xfrm>
        <a:prstGeom prst="chevron">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7620" rIns="0" bIns="7620" numCol="1" spcCol="1270" anchor="ctr" anchorCtr="0">
          <a:noAutofit/>
        </a:bodyPr>
        <a:lstStyle/>
        <a:p>
          <a:pPr marL="0" lvl="0" indent="0" algn="ctr" defTabSz="533400">
            <a:lnSpc>
              <a:spcPct val="90000"/>
            </a:lnSpc>
            <a:spcBef>
              <a:spcPct val="0"/>
            </a:spcBef>
            <a:spcAft>
              <a:spcPct val="35000"/>
            </a:spcAft>
            <a:buNone/>
          </a:pPr>
          <a:r>
            <a:rPr lang="es-CR" sz="1200" kern="1200">
              <a:solidFill>
                <a:sysClr val="windowText" lastClr="000000"/>
              </a:solidFill>
              <a:latin typeface="Times New Roman" panose="02020603050405020304" charset="0"/>
              <a:cs typeface="Times New Roman" panose="02020603050405020304" charset="0"/>
            </a:rPr>
            <a:t>Bakker, 2008.</a:t>
          </a:r>
          <a:endParaRPr lang="en-US" sz="1200" kern="1200">
            <a:solidFill>
              <a:sysClr val="windowText" lastClr="000000"/>
            </a:solidFill>
            <a:latin typeface="Times New Roman" panose="02020603050405020304" charset="0"/>
            <a:cs typeface="Times New Roman" panose="02020603050405020304" charset="0"/>
          </a:endParaRPr>
        </a:p>
      </dsp:txBody>
      <dsp:txXfrm>
        <a:off x="867371" y="4726424"/>
        <a:ext cx="1035543" cy="690361"/>
      </dsp:txXfrm>
    </dsp:sp>
    <dsp:sp modelId="{BAF3168F-FD6C-4168-90C2-3E0805C0B1B3}">
      <dsp:nvSpPr>
        <dsp:cNvPr id="0" name=""/>
        <dsp:cNvSpPr/>
      </dsp:nvSpPr>
      <dsp:spPr>
        <a:xfrm>
          <a:off x="2023727" y="4785105"/>
          <a:ext cx="1432501" cy="573000"/>
        </a:xfrm>
        <a:prstGeom prst="chevron">
          <a:avLst/>
        </a:prstGeom>
        <a:solidFill>
          <a:schemeClr val="accent3">
            <a:alpha val="90000"/>
            <a:tint val="40000"/>
            <a:hueOff val="0"/>
            <a:satOff val="0"/>
            <a:lumOff val="0"/>
            <a:alphaOff val="0"/>
          </a:schemeClr>
        </a:solidFill>
        <a:ln w="12700" cap="flat" cmpd="sng" algn="ctr">
          <a:solidFill>
            <a:schemeClr val="accent3">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7620" rIns="0" bIns="7620" numCol="1" spcCol="1270" anchor="ctr" anchorCtr="0">
          <a:noAutofit/>
        </a:bodyPr>
        <a:lstStyle/>
        <a:p>
          <a:pPr marL="0" lvl="0" indent="0" algn="ctr" defTabSz="533400">
            <a:lnSpc>
              <a:spcPct val="90000"/>
            </a:lnSpc>
            <a:spcBef>
              <a:spcPct val="0"/>
            </a:spcBef>
            <a:spcAft>
              <a:spcPct val="35000"/>
            </a:spcAft>
            <a:buNone/>
          </a:pPr>
          <a:r>
            <a:rPr lang="en-US" sz="1200" kern="1200">
              <a:solidFill>
                <a:sysClr val="windowText" lastClr="000000"/>
              </a:solidFill>
              <a:latin typeface="Times New Roman" panose="02020603050405020304" charset="0"/>
              <a:cs typeface="Times New Roman" panose="02020603050405020304" charset="0"/>
            </a:rPr>
            <a:t>Modelo de 3 dimensiones</a:t>
          </a:r>
        </a:p>
      </dsp:txBody>
      <dsp:txXfrm>
        <a:off x="2310227" y="4785105"/>
        <a:ext cx="859501" cy="573000"/>
      </dsp:txXfrm>
    </dsp:sp>
    <dsp:sp modelId="{93A5BDC2-9499-4E2F-AA2D-922A7054144E}">
      <dsp:nvSpPr>
        <dsp:cNvPr id="0" name=""/>
        <dsp:cNvSpPr/>
      </dsp:nvSpPr>
      <dsp:spPr>
        <a:xfrm>
          <a:off x="3255678" y="4785105"/>
          <a:ext cx="1432501" cy="573000"/>
        </a:xfrm>
        <a:prstGeom prst="chevron">
          <a:avLst/>
        </a:prstGeom>
        <a:solidFill>
          <a:schemeClr val="accent3">
            <a:alpha val="90000"/>
            <a:tint val="40000"/>
            <a:hueOff val="0"/>
            <a:satOff val="0"/>
            <a:lumOff val="0"/>
            <a:alphaOff val="0"/>
          </a:schemeClr>
        </a:solidFill>
        <a:ln w="12700" cap="flat" cmpd="sng" algn="ctr">
          <a:solidFill>
            <a:schemeClr val="accent3">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7620" rIns="0" bIns="7620" numCol="1" spcCol="1270" anchor="ctr" anchorCtr="0">
          <a:noAutofit/>
        </a:bodyPr>
        <a:lstStyle/>
        <a:p>
          <a:pPr marL="0" lvl="0" indent="0" algn="ctr" defTabSz="533400">
            <a:lnSpc>
              <a:spcPct val="90000"/>
            </a:lnSpc>
            <a:spcBef>
              <a:spcPct val="0"/>
            </a:spcBef>
            <a:spcAft>
              <a:spcPct val="35000"/>
            </a:spcAft>
            <a:buNone/>
          </a:pPr>
          <a:r>
            <a:rPr lang="en-US" sz="1200" kern="1200">
              <a:solidFill>
                <a:sysClr val="windowText" lastClr="000000"/>
              </a:solidFill>
              <a:latin typeface="Times New Roman" panose="02020603050405020304" charset="0"/>
              <a:cs typeface="Times New Roman" panose="02020603050405020304" charset="0"/>
            </a:rPr>
            <a:t>Instrumento propio - 13 ítems</a:t>
          </a:r>
        </a:p>
      </dsp:txBody>
      <dsp:txXfrm>
        <a:off x="3542178" y="4785105"/>
        <a:ext cx="859501" cy="573000"/>
      </dsp:txXfrm>
    </dsp:sp>
    <dsp:sp modelId="{5C9E501C-5669-4AC4-9371-FAF382B414A6}">
      <dsp:nvSpPr>
        <dsp:cNvPr id="0" name=""/>
        <dsp:cNvSpPr/>
      </dsp:nvSpPr>
      <dsp:spPr>
        <a:xfrm>
          <a:off x="522190" y="5513436"/>
          <a:ext cx="1725904" cy="690361"/>
        </a:xfrm>
        <a:prstGeom prst="chevron">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7620" rIns="0" bIns="7620" numCol="1" spcCol="1270" anchor="ctr" anchorCtr="0">
          <a:noAutofit/>
        </a:bodyPr>
        <a:lstStyle/>
        <a:p>
          <a:pPr marL="0" lvl="0" indent="0" algn="ctr" defTabSz="533400">
            <a:lnSpc>
              <a:spcPct val="90000"/>
            </a:lnSpc>
            <a:spcBef>
              <a:spcPct val="0"/>
            </a:spcBef>
            <a:spcAft>
              <a:spcPct val="35000"/>
            </a:spcAft>
            <a:buNone/>
          </a:pPr>
          <a:r>
            <a:rPr lang="es-CR" sz="1200" kern="1200">
              <a:solidFill>
                <a:sysClr val="windowText" lastClr="000000"/>
              </a:solidFill>
              <a:latin typeface="Times New Roman" panose="02020603050405020304" charset="0"/>
              <a:cs typeface="Times New Roman" panose="02020603050405020304" charset="0"/>
            </a:rPr>
            <a:t>Fu, Su, y Yu, 2009.</a:t>
          </a:r>
          <a:endParaRPr lang="en-US" sz="1200" kern="1200">
            <a:solidFill>
              <a:sysClr val="windowText" lastClr="000000"/>
            </a:solidFill>
            <a:latin typeface="Times New Roman" panose="02020603050405020304" charset="0"/>
            <a:cs typeface="Times New Roman" panose="02020603050405020304" charset="0"/>
          </a:endParaRPr>
        </a:p>
      </dsp:txBody>
      <dsp:txXfrm>
        <a:off x="867371" y="5513436"/>
        <a:ext cx="1035543" cy="690361"/>
      </dsp:txXfrm>
    </dsp:sp>
    <dsp:sp modelId="{A538CEBB-E072-4AA9-B229-97E706D9DC87}">
      <dsp:nvSpPr>
        <dsp:cNvPr id="0" name=""/>
        <dsp:cNvSpPr/>
      </dsp:nvSpPr>
      <dsp:spPr>
        <a:xfrm>
          <a:off x="2023727" y="5572117"/>
          <a:ext cx="1432501" cy="573000"/>
        </a:xfrm>
        <a:prstGeom prst="chevron">
          <a:avLst/>
        </a:prstGeom>
        <a:solidFill>
          <a:schemeClr val="accent3">
            <a:alpha val="90000"/>
            <a:tint val="40000"/>
            <a:hueOff val="0"/>
            <a:satOff val="0"/>
            <a:lumOff val="0"/>
            <a:alphaOff val="0"/>
          </a:schemeClr>
        </a:solidFill>
        <a:ln w="12700" cap="flat" cmpd="sng" algn="ctr">
          <a:solidFill>
            <a:schemeClr val="accent3">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7620" rIns="0" bIns="7620" numCol="1" spcCol="1270" anchor="ctr" anchorCtr="0">
          <a:noAutofit/>
        </a:bodyPr>
        <a:lstStyle/>
        <a:p>
          <a:pPr marL="0" lvl="0" indent="0" algn="ctr" defTabSz="533400">
            <a:lnSpc>
              <a:spcPct val="90000"/>
            </a:lnSpc>
            <a:spcBef>
              <a:spcPct val="0"/>
            </a:spcBef>
            <a:spcAft>
              <a:spcPct val="35000"/>
            </a:spcAft>
            <a:buNone/>
          </a:pPr>
          <a:r>
            <a:rPr lang="en-US" sz="1200" kern="1200">
              <a:solidFill>
                <a:sysClr val="windowText" lastClr="000000"/>
              </a:solidFill>
              <a:latin typeface="Times New Roman" panose="02020603050405020304" charset="0"/>
              <a:cs typeface="Times New Roman" panose="02020603050405020304" charset="0"/>
            </a:rPr>
            <a:t>Modelo de 8 dimensiones</a:t>
          </a:r>
        </a:p>
      </dsp:txBody>
      <dsp:txXfrm>
        <a:off x="2310227" y="5572117"/>
        <a:ext cx="859501" cy="573000"/>
      </dsp:txXfrm>
    </dsp:sp>
    <dsp:sp modelId="{6269FCFD-567D-4BDA-A4BE-F63CE2EB7AE3}">
      <dsp:nvSpPr>
        <dsp:cNvPr id="0" name=""/>
        <dsp:cNvSpPr/>
      </dsp:nvSpPr>
      <dsp:spPr>
        <a:xfrm>
          <a:off x="3255678" y="5572117"/>
          <a:ext cx="1432501" cy="573000"/>
        </a:xfrm>
        <a:prstGeom prst="chevron">
          <a:avLst/>
        </a:prstGeom>
        <a:solidFill>
          <a:schemeClr val="accent3">
            <a:alpha val="90000"/>
            <a:tint val="40000"/>
            <a:hueOff val="0"/>
            <a:satOff val="0"/>
            <a:lumOff val="0"/>
            <a:alphaOff val="0"/>
          </a:schemeClr>
        </a:solidFill>
        <a:ln w="12700" cap="flat" cmpd="sng" algn="ctr">
          <a:solidFill>
            <a:schemeClr val="accent3">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7620" rIns="0" bIns="7620" numCol="1" spcCol="1270" anchor="ctr" anchorCtr="0">
          <a:noAutofit/>
        </a:bodyPr>
        <a:lstStyle/>
        <a:p>
          <a:pPr marL="0" lvl="0" indent="0" algn="ctr" defTabSz="533400">
            <a:lnSpc>
              <a:spcPct val="90000"/>
            </a:lnSpc>
            <a:spcBef>
              <a:spcPct val="0"/>
            </a:spcBef>
            <a:spcAft>
              <a:spcPct val="35000"/>
            </a:spcAft>
            <a:buNone/>
          </a:pPr>
          <a:r>
            <a:rPr lang="en-US" sz="1200" kern="1200">
              <a:solidFill>
                <a:sysClr val="windowText" lastClr="000000"/>
              </a:solidFill>
              <a:latin typeface="Times New Roman" panose="02020603050405020304" charset="0"/>
              <a:cs typeface="Times New Roman" panose="02020603050405020304" charset="0"/>
            </a:rPr>
            <a:t>Instrumento propio - 56 ítems</a:t>
          </a:r>
        </a:p>
      </dsp:txBody>
      <dsp:txXfrm>
        <a:off x="3542178" y="5572117"/>
        <a:ext cx="859501" cy="573000"/>
      </dsp:txXfrm>
    </dsp:sp>
    <dsp:sp modelId="{6241CBD3-9BC9-4B40-8D1F-BDF3B5CB6BF1}">
      <dsp:nvSpPr>
        <dsp:cNvPr id="0" name=""/>
        <dsp:cNvSpPr/>
      </dsp:nvSpPr>
      <dsp:spPr>
        <a:xfrm>
          <a:off x="522190" y="6300449"/>
          <a:ext cx="1725904" cy="690361"/>
        </a:xfrm>
        <a:prstGeom prst="chevron">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7620" rIns="0" bIns="7620" numCol="1" spcCol="1270" anchor="ctr" anchorCtr="0">
          <a:noAutofit/>
        </a:bodyPr>
        <a:lstStyle/>
        <a:p>
          <a:pPr marL="0" lvl="0" indent="0" algn="ctr" defTabSz="533400">
            <a:lnSpc>
              <a:spcPct val="90000"/>
            </a:lnSpc>
            <a:spcBef>
              <a:spcPct val="0"/>
            </a:spcBef>
            <a:spcAft>
              <a:spcPct val="35000"/>
            </a:spcAft>
            <a:buNone/>
          </a:pPr>
          <a:r>
            <a:rPr lang="es-CR" sz="1200" kern="1200">
              <a:solidFill>
                <a:sysClr val="windowText" lastClr="000000"/>
              </a:solidFill>
              <a:latin typeface="Times New Roman" panose="02020603050405020304" charset="0"/>
              <a:cs typeface="Times New Roman" panose="02020603050405020304" charset="0"/>
            </a:rPr>
            <a:t>Magyaródi, Nagy, Soltész, Mózes, y Oláh, 2013.</a:t>
          </a:r>
          <a:endParaRPr lang="en-US" sz="1200" kern="1200">
            <a:solidFill>
              <a:sysClr val="windowText" lastClr="000000"/>
            </a:solidFill>
            <a:latin typeface="Times New Roman" panose="02020603050405020304" charset="0"/>
            <a:cs typeface="Times New Roman" panose="02020603050405020304" charset="0"/>
          </a:endParaRPr>
        </a:p>
      </dsp:txBody>
      <dsp:txXfrm>
        <a:off x="867371" y="6300449"/>
        <a:ext cx="1035543" cy="690361"/>
      </dsp:txXfrm>
    </dsp:sp>
    <dsp:sp modelId="{57730314-8037-405C-B3E2-1A89C979B5AE}">
      <dsp:nvSpPr>
        <dsp:cNvPr id="0" name=""/>
        <dsp:cNvSpPr/>
      </dsp:nvSpPr>
      <dsp:spPr>
        <a:xfrm>
          <a:off x="2023727" y="6359130"/>
          <a:ext cx="1432501" cy="573000"/>
        </a:xfrm>
        <a:prstGeom prst="chevron">
          <a:avLst/>
        </a:prstGeom>
        <a:solidFill>
          <a:schemeClr val="accent3">
            <a:alpha val="90000"/>
            <a:tint val="40000"/>
            <a:hueOff val="0"/>
            <a:satOff val="0"/>
            <a:lumOff val="0"/>
            <a:alphaOff val="0"/>
          </a:schemeClr>
        </a:solidFill>
        <a:ln w="12700" cap="flat" cmpd="sng" algn="ctr">
          <a:solidFill>
            <a:schemeClr val="accent3">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7620" rIns="0" bIns="7620" numCol="1" spcCol="1270" anchor="ctr" anchorCtr="0">
          <a:noAutofit/>
        </a:bodyPr>
        <a:lstStyle/>
        <a:p>
          <a:pPr marL="0" lvl="0" indent="0" algn="ctr" defTabSz="533400">
            <a:lnSpc>
              <a:spcPct val="90000"/>
            </a:lnSpc>
            <a:spcBef>
              <a:spcPct val="0"/>
            </a:spcBef>
            <a:spcAft>
              <a:spcPct val="35000"/>
            </a:spcAft>
            <a:buNone/>
          </a:pPr>
          <a:r>
            <a:rPr lang="en-US" sz="1200" kern="1200">
              <a:solidFill>
                <a:sysClr val="windowText" lastClr="000000"/>
              </a:solidFill>
              <a:latin typeface="Times New Roman" panose="02020603050405020304" charset="0"/>
              <a:cs typeface="Times New Roman" panose="02020603050405020304" charset="0"/>
            </a:rPr>
            <a:t>Modelo de 2 dimensiones</a:t>
          </a:r>
        </a:p>
      </dsp:txBody>
      <dsp:txXfrm>
        <a:off x="2310227" y="6359130"/>
        <a:ext cx="859501" cy="573000"/>
      </dsp:txXfrm>
    </dsp:sp>
    <dsp:sp modelId="{D81B5B34-C5B6-4E46-9F8C-51BA9DAB660A}">
      <dsp:nvSpPr>
        <dsp:cNvPr id="0" name=""/>
        <dsp:cNvSpPr/>
      </dsp:nvSpPr>
      <dsp:spPr>
        <a:xfrm>
          <a:off x="3255678" y="6359130"/>
          <a:ext cx="1432501" cy="573000"/>
        </a:xfrm>
        <a:prstGeom prst="chevron">
          <a:avLst/>
        </a:prstGeom>
        <a:solidFill>
          <a:schemeClr val="accent3">
            <a:alpha val="90000"/>
            <a:tint val="40000"/>
            <a:hueOff val="0"/>
            <a:satOff val="0"/>
            <a:lumOff val="0"/>
            <a:alphaOff val="0"/>
          </a:schemeClr>
        </a:solidFill>
        <a:ln w="12700" cap="flat" cmpd="sng" algn="ctr">
          <a:solidFill>
            <a:schemeClr val="accent3">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7620" rIns="0" bIns="7620" numCol="1" spcCol="1270" anchor="ctr" anchorCtr="0">
          <a:noAutofit/>
        </a:bodyPr>
        <a:lstStyle/>
        <a:p>
          <a:pPr marL="0" lvl="0" indent="0" algn="ctr" defTabSz="533400">
            <a:lnSpc>
              <a:spcPct val="90000"/>
            </a:lnSpc>
            <a:spcBef>
              <a:spcPct val="0"/>
            </a:spcBef>
            <a:spcAft>
              <a:spcPct val="35000"/>
            </a:spcAft>
            <a:buNone/>
          </a:pPr>
          <a:r>
            <a:rPr lang="en-US" sz="1200" kern="1200">
              <a:solidFill>
                <a:sysClr val="windowText" lastClr="000000"/>
              </a:solidFill>
              <a:latin typeface="Times New Roman" panose="02020603050405020304" charset="0"/>
              <a:cs typeface="Times New Roman" panose="02020603050405020304" charset="0"/>
            </a:rPr>
            <a:t>Instrumento propio - 20 ítems</a:t>
          </a:r>
        </a:p>
      </dsp:txBody>
      <dsp:txXfrm>
        <a:off x="3542178" y="6359130"/>
        <a:ext cx="859501" cy="573000"/>
      </dsp:txXfrm>
    </dsp:sp>
  </dsp:spTree>
</dsp:drawing>
</file>

<file path=word/diagrams/layout1.xml><?xml version="1.0" encoding="utf-8"?>
<dgm:layoutDef xmlns:dgm="http://schemas.openxmlformats.org/drawingml/2006/diagram" xmlns:a="http://schemas.openxmlformats.org/drawingml/2006/main" uniqueId="urn:microsoft.com/office/officeart/2005/8/layout/hProcess4#1">
  <dgm:title val=""/>
  <dgm:desc val=""/>
  <dgm:catLst>
    <dgm:cat type="process" pri="4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composite"/>
    <dgm:shape xmlns:r="http://schemas.openxmlformats.org/officeDocument/2006/relationships" r:blip="">
      <dgm:adjLst/>
    </dgm:shape>
    <dgm:presOf/>
    <dgm:constrLst>
      <dgm:constr type="w" for="ch" forName="tSp" refType="w"/>
      <dgm:constr type="h" for="ch" forName="tSp" refType="h" fact="0.15"/>
      <dgm:constr type="l" for="ch" forName="tSp"/>
      <dgm:constr type="t" for="ch" forName="tSp"/>
      <dgm:constr type="w" for="ch" forName="bSp" refType="w"/>
      <dgm:constr type="h" for="ch" forName="bSp" refType="h" fact="0.15"/>
      <dgm:constr type="l" for="ch" forName="bSp"/>
      <dgm:constr type="t" for="ch" forName="bSp" refType="h" fact="0.85"/>
      <dgm:constr type="w" for="ch" forName="process" refType="w"/>
      <dgm:constr type="h" for="ch" forName="process" refType="h" fact="0.7"/>
      <dgm:constr type="l" for="ch" forName="process"/>
      <dgm:constr type="t" for="ch" forName="process" refType="h" fact="0.15"/>
    </dgm:constrLst>
    <dgm:ruleLst/>
    <dgm:layoutNode name="tSp">
      <dgm:alg type="sp"/>
      <dgm:shape xmlns:r="http://schemas.openxmlformats.org/officeDocument/2006/relationships" r:blip="">
        <dgm:adjLst/>
      </dgm:shape>
      <dgm:presOf/>
      <dgm:constrLst/>
      <dgm:ruleLst/>
    </dgm:layoutNode>
    <dgm:layoutNode name="bSp">
      <dgm:alg type="sp"/>
      <dgm:shape xmlns:r="http://schemas.openxmlformats.org/officeDocument/2006/relationships" r:blip="">
        <dgm:adjLst/>
      </dgm:shape>
      <dgm:presOf/>
      <dgm:constrLst/>
      <dgm:ruleLst/>
    </dgm:layoutNode>
    <dgm:layoutNode name="process">
      <dgm:choose name="Name1">
        <dgm:if name="Name2" func="var" arg="dir" op="equ" val="norm">
          <dgm:alg type="lin">
            <dgm:param type="linDir" val="fromL"/>
          </dgm:alg>
        </dgm:if>
        <dgm:else name="Name3">
          <dgm:alg type="lin">
            <dgm:param type="linDir" val="fromR"/>
          </dgm:alg>
        </dgm:else>
      </dgm:choose>
      <dgm:shape xmlns:r="http://schemas.openxmlformats.org/officeDocument/2006/relationships" r:blip="">
        <dgm:adjLst/>
      </dgm:shape>
      <dgm:presOf/>
      <dgm:constrLst>
        <dgm:constr type="w" for="ch" forName="composite1" refType="w"/>
        <dgm:constr type="w" for="ch" forName="composite2" refType="w" refFor="ch" refForName="composite1" op="equ"/>
        <dgm:constr type="h" for="ch" forName="composite1" refType="h"/>
        <dgm:constr type="h" for="ch" forName="composite2" refType="h" refFor="ch" refForName="composite1" op="equ"/>
        <dgm:constr type="primFontSz" for="des" forName="parentNode1" val="65"/>
        <dgm:constr type="primFontSz" for="des" forName="parentNode2" refType="primFontSz" refFor="des" refForName="parentNode1" op="equ"/>
        <dgm:constr type="secFontSz" for="des" forName="childNode1tx" val="65"/>
        <dgm:constr type="secFontSz" for="des" forName="childNode2tx" refType="secFontSz" refFor="des" refForName="childNode1tx" op="equ"/>
        <dgm:constr type="w" for="des" ptType="sibTrans" refType="w" refFor="ch" refForName="composite1" op="equ" fact="0.05"/>
      </dgm:constrLst>
      <dgm:ruleLst/>
      <dgm:forEach name="Name4" axis="ch" ptType="node" step="2">
        <dgm:layoutNode name="composite1">
          <dgm:alg type="composite">
            <dgm:param type="ar" val="0.943"/>
          </dgm:alg>
          <dgm:shape xmlns:r="http://schemas.openxmlformats.org/officeDocument/2006/relationships" r:blip="">
            <dgm:adjLst/>
          </dgm:shape>
          <dgm:presOf/>
          <dgm:choose name="Name5">
            <dgm:if name="Name6" func="var" arg="dir" op="equ" val="norm">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dgm:constr type="w" for="ch" forName="childNode1tx" refType="w" fact="0.9"/>
                <dgm:constr type="h" for="ch" forName="childNode1tx" refType="h" fact="0.55"/>
                <dgm:constr type="t" for="ch" forName="childNode1tx" refType="h" fact="0.15"/>
                <dgm:constr type="l" for="ch" forName="childNode1tx"/>
                <dgm:constr type="w" for="ch" forName="parentNode1" refType="w" fact="0.8"/>
                <dgm:constr type="h" for="ch" forName="parentNode1" refType="h" fact="0.3"/>
                <dgm:constr type="t" for="ch" forName="parentNode1" refType="h" fact="0.7"/>
                <dgm:constr type="l" for="ch" forName="parentNode1" refType="w" fact="0.2"/>
                <dgm:constr type="w" for="ch" forName="connSite1" refType="w" fact="0.01"/>
                <dgm:constr type="h" for="ch" forName="connSite1" refType="h" fact="0.01"/>
                <dgm:constr type="t" for="ch" forName="connSite1"/>
                <dgm:constr type="l" for="ch" forName="connSite1" refType="w" fact="0.35"/>
              </dgm:constrLst>
            </dgm:if>
            <dgm:else name="Name7">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refType="w" fact="0.1"/>
                <dgm:constr type="w" for="ch" forName="childNode1tx" refType="w" fact="0.9"/>
                <dgm:constr type="h" for="ch" forName="childNode1tx" refType="h" fact="0.55"/>
                <dgm:constr type="t" for="ch" forName="childNode1tx" refType="h" fact="0.15"/>
                <dgm:constr type="l" for="ch" forName="childNode1tx" refType="w" fact="0.1"/>
                <dgm:constr type="w" for="ch" forName="parentNode1" refType="w" fact="0.8"/>
                <dgm:constr type="h" for="ch" forName="parentNode1" refType="h" fact="0.3"/>
                <dgm:constr type="t" for="ch" forName="parentNode1" refType="h" fact="0.7"/>
                <dgm:constr type="l" for="ch" forName="parentNode1"/>
                <dgm:constr type="w" for="ch" forName="connSite1" refType="w" fact="0.01"/>
                <dgm:constr type="h" for="ch" forName="connSite1" refType="h" fact="0.01"/>
                <dgm:constr type="t" for="ch" forName="connSite1"/>
                <dgm:constr type="l" for="ch" forName="connSite1" refType="w" fact="0.65"/>
              </dgm:constrLst>
            </dgm:else>
          </dgm:choose>
          <dgm:ruleLst/>
          <dgm:layoutNode name="dummyNode1">
            <dgm:alg type="sp"/>
            <dgm:shape xmlns:r="http://schemas.openxmlformats.org/officeDocument/2006/relationships" type="rect" r:blip="" hideGeom="1">
              <dgm:adjLst/>
            </dgm:shape>
            <dgm:presOf/>
            <dgm:constrLst/>
            <dgm:ruleLst/>
          </dgm:layoutNode>
          <dgm:layoutNode name="childNode1"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1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1" styleLbl="node1">
            <dgm:varLst>
              <dgm:chMax val="1"/>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1" moveWith="childNode1">
            <dgm:alg type="sp"/>
            <dgm:shape xmlns:r="http://schemas.openxmlformats.org/officeDocument/2006/relationships" r:blip="">
              <dgm:adjLst/>
            </dgm:shape>
            <dgm:presOf/>
            <dgm:constrLst/>
            <dgm:ruleLst/>
          </dgm:layoutNode>
        </dgm:layoutNode>
        <dgm:forEach name="Name8" axis="followSib" ptType="sibTrans" cnt="1">
          <dgm:layoutNode name="Name9">
            <dgm:alg type="conn">
              <dgm:param type="srcNode" val="parentNode1"/>
              <dgm:param type="dstNode" val="connSite2"/>
              <dgm:param type="connRout" val="curve"/>
              <dgm:param type="begPts" val="bCtr"/>
              <dgm:param type="endPts" val="bCtr"/>
            </dgm:alg>
            <dgm:shape xmlns:r="http://schemas.openxmlformats.org/officeDocument/2006/relationships" type="conn" r:blip="" zOrderOff="-2">
              <dgm:adjLst/>
            </dgm:shape>
            <dgm:presOf axis="self"/>
            <dgm:choose name="Name10">
              <dgm:if name="Name11" func="var" arg="dir" op="equ" val="norm">
                <dgm:constrLst>
                  <dgm:constr type="h" refType="w" fact="0.35"/>
                  <dgm:constr type="wArH" refType="h"/>
                  <dgm:constr type="hArH" refType="h"/>
                  <dgm:constr type="connDist"/>
                  <dgm:constr type="diam" refType="connDist" fact="-1.15"/>
                  <dgm:constr type="begPad"/>
                  <dgm:constr type="endPad"/>
                </dgm:constrLst>
              </dgm:if>
              <dgm:else name="Name12">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name="Name13" axis="followSib" ptType="node" cnt="1">
          <dgm:layoutNode name="composite2">
            <dgm:alg type="composite">
              <dgm:param type="ar" val="0.943"/>
            </dgm:alg>
            <dgm:shape xmlns:r="http://schemas.openxmlformats.org/officeDocument/2006/relationships" r:blip="">
              <dgm:adjLst/>
            </dgm:shape>
            <dgm:presOf/>
            <dgm:choose name="Name14">
              <dgm:if name="Name15" func="var" arg="dir" op="equ" val="norm">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dgm:constr type="w" for="ch" forName="childNode2tx" refType="w" fact="0.9"/>
                  <dgm:constr type="h" for="ch" forName="childNode2tx" refType="h" fact="0.55"/>
                  <dgm:constr type="t" for="ch" forName="childNode2tx" refType="h" fact="0.3"/>
                  <dgm:constr type="l" for="ch" forName="childNode2tx"/>
                  <dgm:constr type="w" for="ch" forName="parentNode2" refType="w" fact="0.8"/>
                  <dgm:constr type="h" for="ch" forName="parentNode2" refType="h" fact="0.3"/>
                  <dgm:constr type="t" for="ch" forName="parentNode2"/>
                  <dgm:constr type="l" for="ch" forName="parentNode2" refType="w" fact="0.2"/>
                  <dgm:constr type="w" for="ch" forName="connSite2" refType="w" fact="0.01"/>
                  <dgm:constr type="h" for="ch" forName="connSite2" refType="h" fact="0.01"/>
                  <dgm:constr type="t" for="ch" forName="connSite2" refType="h" fact="0.99"/>
                  <dgm:constr type="l" for="ch" forName="connSite2" refType="w" fact="0.25"/>
                </dgm:constrLst>
              </dgm:if>
              <dgm:else name="Name16">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refType="w" fact="0.1"/>
                  <dgm:constr type="w" for="ch" forName="childNode2tx" refType="w" fact="0.9"/>
                  <dgm:constr type="h" for="ch" forName="childNode2tx" refType="h" fact="0.55"/>
                  <dgm:constr type="t" for="ch" forName="childNode2tx" refType="h" fact="0.3"/>
                  <dgm:constr type="l" for="ch" forName="childNode2tx" refType="w" fact="0.1"/>
                  <dgm:constr type="w" for="ch" forName="parentNode2" refType="w" fact="0.8"/>
                  <dgm:constr type="h" for="ch" forName="parentNode2" refType="h" fact="0.3"/>
                  <dgm:constr type="t" for="ch" forName="parentNode2"/>
                  <dgm:constr type="l" for="ch" forName="parentNode2"/>
                  <dgm:constr type="w" for="ch" forName="connSite2" refType="w" fact="0.01"/>
                  <dgm:constr type="h" for="ch" forName="connSite2" refType="h" fact="0.01"/>
                  <dgm:constr type="t" for="ch" forName="connSite2" refType="h" fact="0.99"/>
                  <dgm:constr type="l" for="ch" forName="connSite2" refType="w" fact="0.85"/>
                </dgm:constrLst>
              </dgm:else>
            </dgm:choose>
            <dgm:ruleLst/>
            <dgm:layoutNode name="dummyNode2">
              <dgm:alg type="sp"/>
              <dgm:shape xmlns:r="http://schemas.openxmlformats.org/officeDocument/2006/relationships" type="rect" r:blip="" hideGeom="1">
                <dgm:adjLst/>
              </dgm:shape>
              <dgm:presOf/>
              <dgm:constrLst/>
              <dgm:ruleLst/>
            </dgm:layoutNode>
            <dgm:layoutNode name="childNode2"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2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2" styleLbl="node1">
              <dgm:varLst>
                <dgm:chMax val="0"/>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2" moveWith="childNode2">
              <dgm:alg type="sp"/>
              <dgm:shape xmlns:r="http://schemas.openxmlformats.org/officeDocument/2006/relationships" r:blip="">
                <dgm:adjLst/>
              </dgm:shape>
              <dgm:presOf/>
              <dgm:constrLst/>
              <dgm:ruleLst/>
            </dgm:layoutNode>
          </dgm:layoutNode>
          <dgm:forEach name="Name17" axis="followSib" ptType="sibTrans" cnt="1">
            <dgm:layoutNode name="Name18">
              <dgm:alg type="conn">
                <dgm:param type="srcNode" val="parentNode2"/>
                <dgm:param type="dstNode" val="connSite1"/>
                <dgm:param type="connRout" val="curve"/>
                <dgm:param type="begPts" val="tCtr"/>
                <dgm:param type="endPts" val="tCtr"/>
              </dgm:alg>
              <dgm:shape xmlns:r="http://schemas.openxmlformats.org/officeDocument/2006/relationships" type="conn" r:blip="" zOrderOff="-2">
                <dgm:adjLst/>
              </dgm:shape>
              <dgm:presOf axis="self"/>
              <dgm:choose name="Name19">
                <dgm:if name="Name20" func="var" arg="dir" op="equ" val="norm">
                  <dgm:constrLst>
                    <dgm:constr type="h" refType="w" fact="0.35"/>
                    <dgm:constr type="wArH" refType="h"/>
                    <dgm:constr type="hArH" refType="h"/>
                    <dgm:constr type="connDist"/>
                    <dgm:constr type="diam" refType="connDist" fact="1.15"/>
                    <dgm:constr type="begPad"/>
                    <dgm:constr type="endPad"/>
                  </dgm:constrLst>
                </dgm:if>
                <dgm:else name="Name21">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dgm:forEach>
    </dgm:layoutNode>
  </dgm:layoutNode>
</dgm:layoutDef>
</file>

<file path=word/diagrams/layout2.xml><?xml version="1.0" encoding="utf-8"?>
<dgm:layoutDef xmlns:dgm="http://schemas.openxmlformats.org/drawingml/2006/diagram" xmlns:a="http://schemas.openxmlformats.org/drawingml/2006/main" uniqueId="urn:microsoft.com/office/officeart/2005/8/layout/hProcess4#2">
  <dgm:title val=""/>
  <dgm:desc val=""/>
  <dgm:catLst>
    <dgm:cat type="process" pri="4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composite"/>
    <dgm:shape xmlns:r="http://schemas.openxmlformats.org/officeDocument/2006/relationships" r:blip="">
      <dgm:adjLst/>
    </dgm:shape>
    <dgm:presOf/>
    <dgm:constrLst>
      <dgm:constr type="w" for="ch" forName="tSp" refType="w"/>
      <dgm:constr type="h" for="ch" forName="tSp" refType="h" fact="0.15"/>
      <dgm:constr type="l" for="ch" forName="tSp"/>
      <dgm:constr type="t" for="ch" forName="tSp"/>
      <dgm:constr type="w" for="ch" forName="bSp" refType="w"/>
      <dgm:constr type="h" for="ch" forName="bSp" refType="h" fact="0.15"/>
      <dgm:constr type="l" for="ch" forName="bSp"/>
      <dgm:constr type="t" for="ch" forName="bSp" refType="h" fact="0.85"/>
      <dgm:constr type="w" for="ch" forName="process" refType="w"/>
      <dgm:constr type="h" for="ch" forName="process" refType="h" fact="0.7"/>
      <dgm:constr type="l" for="ch" forName="process"/>
      <dgm:constr type="t" for="ch" forName="process" refType="h" fact="0.15"/>
    </dgm:constrLst>
    <dgm:ruleLst/>
    <dgm:layoutNode name="tSp">
      <dgm:alg type="sp"/>
      <dgm:shape xmlns:r="http://schemas.openxmlformats.org/officeDocument/2006/relationships" r:blip="">
        <dgm:adjLst/>
      </dgm:shape>
      <dgm:presOf/>
      <dgm:constrLst/>
      <dgm:ruleLst/>
    </dgm:layoutNode>
    <dgm:layoutNode name="bSp">
      <dgm:alg type="sp"/>
      <dgm:shape xmlns:r="http://schemas.openxmlformats.org/officeDocument/2006/relationships" r:blip="">
        <dgm:adjLst/>
      </dgm:shape>
      <dgm:presOf/>
      <dgm:constrLst/>
      <dgm:ruleLst/>
    </dgm:layoutNode>
    <dgm:layoutNode name="process">
      <dgm:choose name="Name1">
        <dgm:if name="Name2" func="var" arg="dir" op="equ" val="norm">
          <dgm:alg type="lin">
            <dgm:param type="linDir" val="fromL"/>
          </dgm:alg>
        </dgm:if>
        <dgm:else name="Name3">
          <dgm:alg type="lin">
            <dgm:param type="linDir" val="fromR"/>
          </dgm:alg>
        </dgm:else>
      </dgm:choose>
      <dgm:shape xmlns:r="http://schemas.openxmlformats.org/officeDocument/2006/relationships" r:blip="">
        <dgm:adjLst/>
      </dgm:shape>
      <dgm:presOf/>
      <dgm:constrLst>
        <dgm:constr type="w" for="ch" forName="composite1" refType="w"/>
        <dgm:constr type="w" for="ch" forName="composite2" refType="w" refFor="ch" refForName="composite1" op="equ"/>
        <dgm:constr type="h" for="ch" forName="composite1" refType="h"/>
        <dgm:constr type="h" for="ch" forName="composite2" refType="h" refFor="ch" refForName="composite1" op="equ"/>
        <dgm:constr type="primFontSz" for="des" forName="parentNode1" val="65"/>
        <dgm:constr type="primFontSz" for="des" forName="parentNode2" refType="primFontSz" refFor="des" refForName="parentNode1" op="equ"/>
        <dgm:constr type="secFontSz" for="des" forName="childNode1tx" val="65"/>
        <dgm:constr type="secFontSz" for="des" forName="childNode2tx" refType="secFontSz" refFor="des" refForName="childNode1tx" op="equ"/>
        <dgm:constr type="w" for="des" ptType="sibTrans" refType="w" refFor="ch" refForName="composite1" op="equ" fact="0.05"/>
      </dgm:constrLst>
      <dgm:ruleLst/>
      <dgm:forEach name="Name4" axis="ch" ptType="node" step="2">
        <dgm:layoutNode name="composite1">
          <dgm:alg type="composite">
            <dgm:param type="ar" val="0.943"/>
          </dgm:alg>
          <dgm:shape xmlns:r="http://schemas.openxmlformats.org/officeDocument/2006/relationships" r:blip="">
            <dgm:adjLst/>
          </dgm:shape>
          <dgm:presOf/>
          <dgm:choose name="Name5">
            <dgm:if name="Name6" func="var" arg="dir" op="equ" val="norm">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dgm:constr type="w" for="ch" forName="childNode1tx" refType="w" fact="0.9"/>
                <dgm:constr type="h" for="ch" forName="childNode1tx" refType="h" fact="0.55"/>
                <dgm:constr type="t" for="ch" forName="childNode1tx" refType="h" fact="0.15"/>
                <dgm:constr type="l" for="ch" forName="childNode1tx"/>
                <dgm:constr type="w" for="ch" forName="parentNode1" refType="w" fact="0.8"/>
                <dgm:constr type="h" for="ch" forName="parentNode1" refType="h" fact="0.3"/>
                <dgm:constr type="t" for="ch" forName="parentNode1" refType="h" fact="0.7"/>
                <dgm:constr type="l" for="ch" forName="parentNode1" refType="w" fact="0.2"/>
                <dgm:constr type="w" for="ch" forName="connSite1" refType="w" fact="0.01"/>
                <dgm:constr type="h" for="ch" forName="connSite1" refType="h" fact="0.01"/>
                <dgm:constr type="t" for="ch" forName="connSite1"/>
                <dgm:constr type="l" for="ch" forName="connSite1" refType="w" fact="0.35"/>
              </dgm:constrLst>
            </dgm:if>
            <dgm:else name="Name7">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refType="w" fact="0.1"/>
                <dgm:constr type="w" for="ch" forName="childNode1tx" refType="w" fact="0.9"/>
                <dgm:constr type="h" for="ch" forName="childNode1tx" refType="h" fact="0.55"/>
                <dgm:constr type="t" for="ch" forName="childNode1tx" refType="h" fact="0.15"/>
                <dgm:constr type="l" for="ch" forName="childNode1tx" refType="w" fact="0.1"/>
                <dgm:constr type="w" for="ch" forName="parentNode1" refType="w" fact="0.8"/>
                <dgm:constr type="h" for="ch" forName="parentNode1" refType="h" fact="0.3"/>
                <dgm:constr type="t" for="ch" forName="parentNode1" refType="h" fact="0.7"/>
                <dgm:constr type="l" for="ch" forName="parentNode1"/>
                <dgm:constr type="w" for="ch" forName="connSite1" refType="w" fact="0.01"/>
                <dgm:constr type="h" for="ch" forName="connSite1" refType="h" fact="0.01"/>
                <dgm:constr type="t" for="ch" forName="connSite1"/>
                <dgm:constr type="l" for="ch" forName="connSite1" refType="w" fact="0.65"/>
              </dgm:constrLst>
            </dgm:else>
          </dgm:choose>
          <dgm:ruleLst/>
          <dgm:layoutNode name="dummyNode1">
            <dgm:alg type="sp"/>
            <dgm:shape xmlns:r="http://schemas.openxmlformats.org/officeDocument/2006/relationships" type="rect" r:blip="" hideGeom="1">
              <dgm:adjLst/>
            </dgm:shape>
            <dgm:presOf/>
            <dgm:constrLst/>
            <dgm:ruleLst/>
          </dgm:layoutNode>
          <dgm:layoutNode name="childNode1"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1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1" styleLbl="node1">
            <dgm:varLst>
              <dgm:chMax val="1"/>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1" moveWith="childNode1">
            <dgm:alg type="sp"/>
            <dgm:shape xmlns:r="http://schemas.openxmlformats.org/officeDocument/2006/relationships" r:blip="">
              <dgm:adjLst/>
            </dgm:shape>
            <dgm:presOf/>
            <dgm:constrLst/>
            <dgm:ruleLst/>
          </dgm:layoutNode>
        </dgm:layoutNode>
        <dgm:forEach name="Name8" axis="followSib" ptType="sibTrans" cnt="1">
          <dgm:layoutNode name="Name9">
            <dgm:alg type="conn">
              <dgm:param type="srcNode" val="parentNode1"/>
              <dgm:param type="dstNode" val="connSite2"/>
              <dgm:param type="connRout" val="curve"/>
              <dgm:param type="begPts" val="bCtr"/>
              <dgm:param type="endPts" val="bCtr"/>
            </dgm:alg>
            <dgm:shape xmlns:r="http://schemas.openxmlformats.org/officeDocument/2006/relationships" type="conn" r:blip="" zOrderOff="-2">
              <dgm:adjLst/>
            </dgm:shape>
            <dgm:presOf axis="self"/>
            <dgm:choose name="Name10">
              <dgm:if name="Name11" func="var" arg="dir" op="equ" val="norm">
                <dgm:constrLst>
                  <dgm:constr type="h" refType="w" fact="0.35"/>
                  <dgm:constr type="wArH" refType="h"/>
                  <dgm:constr type="hArH" refType="h"/>
                  <dgm:constr type="connDist"/>
                  <dgm:constr type="diam" refType="connDist" fact="-1.15"/>
                  <dgm:constr type="begPad"/>
                  <dgm:constr type="endPad"/>
                </dgm:constrLst>
              </dgm:if>
              <dgm:else name="Name12">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name="Name13" axis="followSib" ptType="node" cnt="1">
          <dgm:layoutNode name="composite2">
            <dgm:alg type="composite">
              <dgm:param type="ar" val="0.943"/>
            </dgm:alg>
            <dgm:shape xmlns:r="http://schemas.openxmlformats.org/officeDocument/2006/relationships" r:blip="">
              <dgm:adjLst/>
            </dgm:shape>
            <dgm:presOf/>
            <dgm:choose name="Name14">
              <dgm:if name="Name15" func="var" arg="dir" op="equ" val="norm">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dgm:constr type="w" for="ch" forName="childNode2tx" refType="w" fact="0.9"/>
                  <dgm:constr type="h" for="ch" forName="childNode2tx" refType="h" fact="0.55"/>
                  <dgm:constr type="t" for="ch" forName="childNode2tx" refType="h" fact="0.3"/>
                  <dgm:constr type="l" for="ch" forName="childNode2tx"/>
                  <dgm:constr type="w" for="ch" forName="parentNode2" refType="w" fact="0.8"/>
                  <dgm:constr type="h" for="ch" forName="parentNode2" refType="h" fact="0.3"/>
                  <dgm:constr type="t" for="ch" forName="parentNode2"/>
                  <dgm:constr type="l" for="ch" forName="parentNode2" refType="w" fact="0.2"/>
                  <dgm:constr type="w" for="ch" forName="connSite2" refType="w" fact="0.01"/>
                  <dgm:constr type="h" for="ch" forName="connSite2" refType="h" fact="0.01"/>
                  <dgm:constr type="t" for="ch" forName="connSite2" refType="h" fact="0.99"/>
                  <dgm:constr type="l" for="ch" forName="connSite2" refType="w" fact="0.25"/>
                </dgm:constrLst>
              </dgm:if>
              <dgm:else name="Name16">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refType="w" fact="0.1"/>
                  <dgm:constr type="w" for="ch" forName="childNode2tx" refType="w" fact="0.9"/>
                  <dgm:constr type="h" for="ch" forName="childNode2tx" refType="h" fact="0.55"/>
                  <dgm:constr type="t" for="ch" forName="childNode2tx" refType="h" fact="0.3"/>
                  <dgm:constr type="l" for="ch" forName="childNode2tx" refType="w" fact="0.1"/>
                  <dgm:constr type="w" for="ch" forName="parentNode2" refType="w" fact="0.8"/>
                  <dgm:constr type="h" for="ch" forName="parentNode2" refType="h" fact="0.3"/>
                  <dgm:constr type="t" for="ch" forName="parentNode2"/>
                  <dgm:constr type="l" for="ch" forName="parentNode2"/>
                  <dgm:constr type="w" for="ch" forName="connSite2" refType="w" fact="0.01"/>
                  <dgm:constr type="h" for="ch" forName="connSite2" refType="h" fact="0.01"/>
                  <dgm:constr type="t" for="ch" forName="connSite2" refType="h" fact="0.99"/>
                  <dgm:constr type="l" for="ch" forName="connSite2" refType="w" fact="0.85"/>
                </dgm:constrLst>
              </dgm:else>
            </dgm:choose>
            <dgm:ruleLst/>
            <dgm:layoutNode name="dummyNode2">
              <dgm:alg type="sp"/>
              <dgm:shape xmlns:r="http://schemas.openxmlformats.org/officeDocument/2006/relationships" type="rect" r:blip="" hideGeom="1">
                <dgm:adjLst/>
              </dgm:shape>
              <dgm:presOf/>
              <dgm:constrLst/>
              <dgm:ruleLst/>
            </dgm:layoutNode>
            <dgm:layoutNode name="childNode2"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2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2" styleLbl="node1">
              <dgm:varLst>
                <dgm:chMax val="0"/>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2" moveWith="childNode2">
              <dgm:alg type="sp"/>
              <dgm:shape xmlns:r="http://schemas.openxmlformats.org/officeDocument/2006/relationships" r:blip="">
                <dgm:adjLst/>
              </dgm:shape>
              <dgm:presOf/>
              <dgm:constrLst/>
              <dgm:ruleLst/>
            </dgm:layoutNode>
          </dgm:layoutNode>
          <dgm:forEach name="Name17" axis="followSib" ptType="sibTrans" cnt="1">
            <dgm:layoutNode name="Name18">
              <dgm:alg type="conn">
                <dgm:param type="srcNode" val="parentNode2"/>
                <dgm:param type="dstNode" val="connSite1"/>
                <dgm:param type="connRout" val="curve"/>
                <dgm:param type="begPts" val="tCtr"/>
                <dgm:param type="endPts" val="tCtr"/>
              </dgm:alg>
              <dgm:shape xmlns:r="http://schemas.openxmlformats.org/officeDocument/2006/relationships" type="conn" r:blip="" zOrderOff="-2">
                <dgm:adjLst/>
              </dgm:shape>
              <dgm:presOf axis="self"/>
              <dgm:choose name="Name19">
                <dgm:if name="Name20" func="var" arg="dir" op="equ" val="norm">
                  <dgm:constrLst>
                    <dgm:constr type="h" refType="w" fact="0.35"/>
                    <dgm:constr type="wArH" refType="h"/>
                    <dgm:constr type="hArH" refType="h"/>
                    <dgm:constr type="connDist"/>
                    <dgm:constr type="diam" refType="connDist" fact="1.15"/>
                    <dgm:constr type="begPad"/>
                    <dgm:constr type="endPad"/>
                  </dgm:constrLst>
                </dgm:if>
                <dgm:else name="Name21">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dgm:forEach>
    </dgm:layoutNode>
  </dgm:layoutNode>
</dgm:layoutDef>
</file>

<file path=word/diagrams/layout3.xml><?xml version="1.0" encoding="utf-8"?>
<dgm:layoutDef xmlns:dgm="http://schemas.openxmlformats.org/drawingml/2006/diagram" xmlns:a="http://schemas.openxmlformats.org/drawingml/2006/main" uniqueId="urn:microsoft.com/office/officeart/2005/8/layout/hProcess4#3">
  <dgm:title val=""/>
  <dgm:desc val=""/>
  <dgm:catLst>
    <dgm:cat type="process" pri="4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composite"/>
    <dgm:shape xmlns:r="http://schemas.openxmlformats.org/officeDocument/2006/relationships" r:blip="">
      <dgm:adjLst/>
    </dgm:shape>
    <dgm:presOf/>
    <dgm:constrLst>
      <dgm:constr type="w" for="ch" forName="tSp" refType="w"/>
      <dgm:constr type="h" for="ch" forName="tSp" refType="h" fact="0.15"/>
      <dgm:constr type="l" for="ch" forName="tSp"/>
      <dgm:constr type="t" for="ch" forName="tSp"/>
      <dgm:constr type="w" for="ch" forName="bSp" refType="w"/>
      <dgm:constr type="h" for="ch" forName="bSp" refType="h" fact="0.15"/>
      <dgm:constr type="l" for="ch" forName="bSp"/>
      <dgm:constr type="t" for="ch" forName="bSp" refType="h" fact="0.85"/>
      <dgm:constr type="w" for="ch" forName="process" refType="w"/>
      <dgm:constr type="h" for="ch" forName="process" refType="h" fact="0.7"/>
      <dgm:constr type="l" for="ch" forName="process"/>
      <dgm:constr type="t" for="ch" forName="process" refType="h" fact="0.15"/>
    </dgm:constrLst>
    <dgm:ruleLst/>
    <dgm:layoutNode name="tSp">
      <dgm:alg type="sp"/>
      <dgm:shape xmlns:r="http://schemas.openxmlformats.org/officeDocument/2006/relationships" r:blip="">
        <dgm:adjLst/>
      </dgm:shape>
      <dgm:presOf/>
      <dgm:constrLst/>
      <dgm:ruleLst/>
    </dgm:layoutNode>
    <dgm:layoutNode name="bSp">
      <dgm:alg type="sp"/>
      <dgm:shape xmlns:r="http://schemas.openxmlformats.org/officeDocument/2006/relationships" r:blip="">
        <dgm:adjLst/>
      </dgm:shape>
      <dgm:presOf/>
      <dgm:constrLst/>
      <dgm:ruleLst/>
    </dgm:layoutNode>
    <dgm:layoutNode name="process">
      <dgm:choose name="Name1">
        <dgm:if name="Name2" func="var" arg="dir" op="equ" val="norm">
          <dgm:alg type="lin">
            <dgm:param type="linDir" val="fromL"/>
          </dgm:alg>
        </dgm:if>
        <dgm:else name="Name3">
          <dgm:alg type="lin">
            <dgm:param type="linDir" val="fromR"/>
          </dgm:alg>
        </dgm:else>
      </dgm:choose>
      <dgm:shape xmlns:r="http://schemas.openxmlformats.org/officeDocument/2006/relationships" r:blip="">
        <dgm:adjLst/>
      </dgm:shape>
      <dgm:presOf/>
      <dgm:constrLst>
        <dgm:constr type="w" for="ch" forName="composite1" refType="w"/>
        <dgm:constr type="w" for="ch" forName="composite2" refType="w" refFor="ch" refForName="composite1" op="equ"/>
        <dgm:constr type="h" for="ch" forName="composite1" refType="h"/>
        <dgm:constr type="h" for="ch" forName="composite2" refType="h" refFor="ch" refForName="composite1" op="equ"/>
        <dgm:constr type="primFontSz" for="des" forName="parentNode1" val="65"/>
        <dgm:constr type="primFontSz" for="des" forName="parentNode2" refType="primFontSz" refFor="des" refForName="parentNode1" op="equ"/>
        <dgm:constr type="secFontSz" for="des" forName="childNode1tx" val="65"/>
        <dgm:constr type="secFontSz" for="des" forName="childNode2tx" refType="secFontSz" refFor="des" refForName="childNode1tx" op="equ"/>
        <dgm:constr type="w" for="des" ptType="sibTrans" refType="w" refFor="ch" refForName="composite1" op="equ" fact="0.05"/>
      </dgm:constrLst>
      <dgm:ruleLst/>
      <dgm:forEach name="Name4" axis="ch" ptType="node" step="2">
        <dgm:layoutNode name="composite1">
          <dgm:alg type="composite">
            <dgm:param type="ar" val="0.943"/>
          </dgm:alg>
          <dgm:shape xmlns:r="http://schemas.openxmlformats.org/officeDocument/2006/relationships" r:blip="">
            <dgm:adjLst/>
          </dgm:shape>
          <dgm:presOf/>
          <dgm:choose name="Name5">
            <dgm:if name="Name6" func="var" arg="dir" op="equ" val="norm">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dgm:constr type="w" for="ch" forName="childNode1tx" refType="w" fact="0.9"/>
                <dgm:constr type="h" for="ch" forName="childNode1tx" refType="h" fact="0.55"/>
                <dgm:constr type="t" for="ch" forName="childNode1tx" refType="h" fact="0.15"/>
                <dgm:constr type="l" for="ch" forName="childNode1tx"/>
                <dgm:constr type="w" for="ch" forName="parentNode1" refType="w" fact="0.8"/>
                <dgm:constr type="h" for="ch" forName="parentNode1" refType="h" fact="0.3"/>
                <dgm:constr type="t" for="ch" forName="parentNode1" refType="h" fact="0.7"/>
                <dgm:constr type="l" for="ch" forName="parentNode1" refType="w" fact="0.2"/>
                <dgm:constr type="w" for="ch" forName="connSite1" refType="w" fact="0.01"/>
                <dgm:constr type="h" for="ch" forName="connSite1" refType="h" fact="0.01"/>
                <dgm:constr type="t" for="ch" forName="connSite1"/>
                <dgm:constr type="l" for="ch" forName="connSite1" refType="w" fact="0.35"/>
              </dgm:constrLst>
            </dgm:if>
            <dgm:else name="Name7">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refType="w" fact="0.1"/>
                <dgm:constr type="w" for="ch" forName="childNode1tx" refType="w" fact="0.9"/>
                <dgm:constr type="h" for="ch" forName="childNode1tx" refType="h" fact="0.55"/>
                <dgm:constr type="t" for="ch" forName="childNode1tx" refType="h" fact="0.15"/>
                <dgm:constr type="l" for="ch" forName="childNode1tx" refType="w" fact="0.1"/>
                <dgm:constr type="w" for="ch" forName="parentNode1" refType="w" fact="0.8"/>
                <dgm:constr type="h" for="ch" forName="parentNode1" refType="h" fact="0.3"/>
                <dgm:constr type="t" for="ch" forName="parentNode1" refType="h" fact="0.7"/>
                <dgm:constr type="l" for="ch" forName="parentNode1"/>
                <dgm:constr type="w" for="ch" forName="connSite1" refType="w" fact="0.01"/>
                <dgm:constr type="h" for="ch" forName="connSite1" refType="h" fact="0.01"/>
                <dgm:constr type="t" for="ch" forName="connSite1"/>
                <dgm:constr type="l" for="ch" forName="connSite1" refType="w" fact="0.65"/>
              </dgm:constrLst>
            </dgm:else>
          </dgm:choose>
          <dgm:ruleLst/>
          <dgm:layoutNode name="dummyNode1">
            <dgm:alg type="sp"/>
            <dgm:shape xmlns:r="http://schemas.openxmlformats.org/officeDocument/2006/relationships" type="rect" r:blip="" hideGeom="1">
              <dgm:adjLst/>
            </dgm:shape>
            <dgm:presOf/>
            <dgm:constrLst/>
            <dgm:ruleLst/>
          </dgm:layoutNode>
          <dgm:layoutNode name="childNode1"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1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1" styleLbl="node1">
            <dgm:varLst>
              <dgm:chMax val="1"/>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1" moveWith="childNode1">
            <dgm:alg type="sp"/>
            <dgm:shape xmlns:r="http://schemas.openxmlformats.org/officeDocument/2006/relationships" r:blip="">
              <dgm:adjLst/>
            </dgm:shape>
            <dgm:presOf/>
            <dgm:constrLst/>
            <dgm:ruleLst/>
          </dgm:layoutNode>
        </dgm:layoutNode>
        <dgm:forEach name="Name8" axis="followSib" ptType="sibTrans" cnt="1">
          <dgm:layoutNode name="Name9">
            <dgm:alg type="conn">
              <dgm:param type="srcNode" val="parentNode1"/>
              <dgm:param type="dstNode" val="connSite2"/>
              <dgm:param type="connRout" val="curve"/>
              <dgm:param type="begPts" val="bCtr"/>
              <dgm:param type="endPts" val="bCtr"/>
            </dgm:alg>
            <dgm:shape xmlns:r="http://schemas.openxmlformats.org/officeDocument/2006/relationships" type="conn" r:blip="" zOrderOff="-2">
              <dgm:adjLst/>
            </dgm:shape>
            <dgm:presOf axis="self"/>
            <dgm:choose name="Name10">
              <dgm:if name="Name11" func="var" arg="dir" op="equ" val="norm">
                <dgm:constrLst>
                  <dgm:constr type="h" refType="w" fact="0.35"/>
                  <dgm:constr type="wArH" refType="h"/>
                  <dgm:constr type="hArH" refType="h"/>
                  <dgm:constr type="connDist"/>
                  <dgm:constr type="diam" refType="connDist" fact="-1.15"/>
                  <dgm:constr type="begPad"/>
                  <dgm:constr type="endPad"/>
                </dgm:constrLst>
              </dgm:if>
              <dgm:else name="Name12">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name="Name13" axis="followSib" ptType="node" cnt="1">
          <dgm:layoutNode name="composite2">
            <dgm:alg type="composite">
              <dgm:param type="ar" val="0.943"/>
            </dgm:alg>
            <dgm:shape xmlns:r="http://schemas.openxmlformats.org/officeDocument/2006/relationships" r:blip="">
              <dgm:adjLst/>
            </dgm:shape>
            <dgm:presOf/>
            <dgm:choose name="Name14">
              <dgm:if name="Name15" func="var" arg="dir" op="equ" val="norm">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dgm:constr type="w" for="ch" forName="childNode2tx" refType="w" fact="0.9"/>
                  <dgm:constr type="h" for="ch" forName="childNode2tx" refType="h" fact="0.55"/>
                  <dgm:constr type="t" for="ch" forName="childNode2tx" refType="h" fact="0.3"/>
                  <dgm:constr type="l" for="ch" forName="childNode2tx"/>
                  <dgm:constr type="w" for="ch" forName="parentNode2" refType="w" fact="0.8"/>
                  <dgm:constr type="h" for="ch" forName="parentNode2" refType="h" fact="0.3"/>
                  <dgm:constr type="t" for="ch" forName="parentNode2"/>
                  <dgm:constr type="l" for="ch" forName="parentNode2" refType="w" fact="0.2"/>
                  <dgm:constr type="w" for="ch" forName="connSite2" refType="w" fact="0.01"/>
                  <dgm:constr type="h" for="ch" forName="connSite2" refType="h" fact="0.01"/>
                  <dgm:constr type="t" for="ch" forName="connSite2" refType="h" fact="0.99"/>
                  <dgm:constr type="l" for="ch" forName="connSite2" refType="w" fact="0.25"/>
                </dgm:constrLst>
              </dgm:if>
              <dgm:else name="Name16">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refType="w" fact="0.1"/>
                  <dgm:constr type="w" for="ch" forName="childNode2tx" refType="w" fact="0.9"/>
                  <dgm:constr type="h" for="ch" forName="childNode2tx" refType="h" fact="0.55"/>
                  <dgm:constr type="t" for="ch" forName="childNode2tx" refType="h" fact="0.3"/>
                  <dgm:constr type="l" for="ch" forName="childNode2tx" refType="w" fact="0.1"/>
                  <dgm:constr type="w" for="ch" forName="parentNode2" refType="w" fact="0.8"/>
                  <dgm:constr type="h" for="ch" forName="parentNode2" refType="h" fact="0.3"/>
                  <dgm:constr type="t" for="ch" forName="parentNode2"/>
                  <dgm:constr type="l" for="ch" forName="parentNode2"/>
                  <dgm:constr type="w" for="ch" forName="connSite2" refType="w" fact="0.01"/>
                  <dgm:constr type="h" for="ch" forName="connSite2" refType="h" fact="0.01"/>
                  <dgm:constr type="t" for="ch" forName="connSite2" refType="h" fact="0.99"/>
                  <dgm:constr type="l" for="ch" forName="connSite2" refType="w" fact="0.85"/>
                </dgm:constrLst>
              </dgm:else>
            </dgm:choose>
            <dgm:ruleLst/>
            <dgm:layoutNode name="dummyNode2">
              <dgm:alg type="sp"/>
              <dgm:shape xmlns:r="http://schemas.openxmlformats.org/officeDocument/2006/relationships" type="rect" r:blip="" hideGeom="1">
                <dgm:adjLst/>
              </dgm:shape>
              <dgm:presOf/>
              <dgm:constrLst/>
              <dgm:ruleLst/>
            </dgm:layoutNode>
            <dgm:layoutNode name="childNode2"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2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2" styleLbl="node1">
              <dgm:varLst>
                <dgm:chMax val="0"/>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2" moveWith="childNode2">
              <dgm:alg type="sp"/>
              <dgm:shape xmlns:r="http://schemas.openxmlformats.org/officeDocument/2006/relationships" r:blip="">
                <dgm:adjLst/>
              </dgm:shape>
              <dgm:presOf/>
              <dgm:constrLst/>
              <dgm:ruleLst/>
            </dgm:layoutNode>
          </dgm:layoutNode>
          <dgm:forEach name="Name17" axis="followSib" ptType="sibTrans" cnt="1">
            <dgm:layoutNode name="Name18">
              <dgm:alg type="conn">
                <dgm:param type="srcNode" val="parentNode2"/>
                <dgm:param type="dstNode" val="connSite1"/>
                <dgm:param type="connRout" val="curve"/>
                <dgm:param type="begPts" val="tCtr"/>
                <dgm:param type="endPts" val="tCtr"/>
              </dgm:alg>
              <dgm:shape xmlns:r="http://schemas.openxmlformats.org/officeDocument/2006/relationships" type="conn" r:blip="" zOrderOff="-2">
                <dgm:adjLst/>
              </dgm:shape>
              <dgm:presOf axis="self"/>
              <dgm:choose name="Name19">
                <dgm:if name="Name20" func="var" arg="dir" op="equ" val="norm">
                  <dgm:constrLst>
                    <dgm:constr type="h" refType="w" fact="0.35"/>
                    <dgm:constr type="wArH" refType="h"/>
                    <dgm:constr type="hArH" refType="h"/>
                    <dgm:constr type="connDist"/>
                    <dgm:constr type="diam" refType="connDist" fact="1.15"/>
                    <dgm:constr type="begPad"/>
                    <dgm:constr type="endPad"/>
                  </dgm:constrLst>
                </dgm:if>
                <dgm:else name="Name21">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dgm:forEach>
    </dgm:layoutNode>
  </dgm:layoutNode>
</dgm:layoutDef>
</file>

<file path=word/diagrams/layout4.xml><?xml version="1.0" encoding="utf-8"?>
<dgm:layoutDef xmlns:dgm="http://schemas.openxmlformats.org/drawingml/2006/diagram" xmlns:a="http://schemas.openxmlformats.org/drawingml/2006/main" uniqueId="urn:microsoft.com/office/officeart/2005/8/layout/lProcess3#1">
  <dgm:title val=""/>
  <dgm:desc val=""/>
  <dgm:catLst>
    <dgm:cat type="process" pri="11000"/>
    <dgm:cat type="convert" pri="1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41" srcId="1" destId="11" srcOrd="0" destOrd="0"/>
        <dgm:cxn modelId="42" srcId="1" destId="12" srcOrd="1" destOrd="0"/>
        <dgm:cxn modelId="51" srcId="2" destId="21" srcOrd="0" destOrd="0"/>
        <dgm:cxn modelId="52" srcId="2" destId="22" srcOrd="1" destOrd="0"/>
        <dgm:cxn modelId="61" srcId="3" destId="31" srcOrd="0" destOrd="0"/>
        <dgm:cxn modelId="62" srcId="3" destId="32" srcOrd="1" destOrd="0"/>
      </dgm:cxnLst>
      <dgm:bg/>
      <dgm:whole/>
    </dgm:dataModel>
  </dgm:sampData>
  <dgm:styleData>
    <dgm:dataModel>
      <dgm:ptLst>
        <dgm:pt modelId="0" type="doc"/>
        <dgm:pt modelId="1"/>
        <dgm:pt modelId="2"/>
      </dgm:ptLst>
      <dgm:cxnLst>
        <dgm:cxn modelId="4" srcId="0" destId="1" srcOrd="0" destOrd="0"/>
        <dgm:cxn modelId="5" srcId="1" destId="2"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51" srcId="1" destId="11" srcOrd="0" destOrd="0"/>
        <dgm:cxn modelId="61" srcId="2" destId="21" srcOrd="0" destOrd="0"/>
        <dgm:cxn modelId="71" srcId="3" destId="31" srcOrd="0" destOrd="0"/>
        <dgm:cxn modelId="81" srcId="4" destId="41" srcOrd="0" destOrd="0"/>
      </dgm:cxnLst>
      <dgm:bg/>
      <dgm:whole/>
    </dgm:dataModel>
  </dgm:clrData>
  <dgm:layoutNode name="Name0">
    <dgm:varLst>
      <dgm:chPref val="3"/>
      <dgm:dir/>
      <dgm:animLvl val="lvl"/>
      <dgm:resizeHandles/>
    </dgm:varLst>
    <dgm:choose name="Name1">
      <dgm:if name="Name2" func="var" arg="dir" op="equ" val="norm">
        <dgm:alg type="lin">
          <dgm:param type="linDir" val="fromT"/>
          <dgm:param type="nodeVertAlign" val="t"/>
          <dgm:param type="vertAlign" val="mid"/>
          <dgm:param type="nodeHorzAlign" val="l"/>
          <dgm:param type="fallback" val="2D"/>
        </dgm:alg>
      </dgm:if>
      <dgm:else name="Name3">
        <dgm:alg type="lin">
          <dgm:param type="linDir" val="fromT"/>
          <dgm:param type="nodeVertAlign" val="t"/>
          <dgm:param type="vertAlign" val="mid"/>
          <dgm:param type="nodeHorzAlign" val="r"/>
          <dgm:param type="fallback" val="2D"/>
        </dgm:alg>
      </dgm:else>
    </dgm:choose>
    <dgm:shape xmlns:r="http://schemas.openxmlformats.org/officeDocument/2006/relationships" r:blip="">
      <dgm:adjLst/>
    </dgm:shape>
    <dgm:presOf/>
    <dgm:constrLst>
      <dgm:constr type="w" for="des" forName="bigChev" refType="w"/>
      <dgm:constr type="h" for="des" forName="bigChev" refType="w" refFor="des" refForName="bigChev" op="equ" fact="0.4"/>
      <dgm:constr type="w" for="des" forName="node" refType="w" refFor="des" refForName="bigChev" fact="0.83"/>
      <dgm:constr type="h" for="des" forName="node" refType="w" refFor="des" refForName="node" op="equ" fact="0.4"/>
      <dgm:constr type="w" for="des" forName="parTrans" refType="w" refFor="des" refForName="bigChev" op="equ" fact="-0.13"/>
      <dgm:constr type="w" for="des" forName="sibTrans" refType="w" refFor="des" refForName="node" op="equ" fact="-0.14"/>
      <dgm:constr type="h" for="ch" forName="vSp" refType="h" refFor="des" refForName="bigChev" op="equ" fact="0.14"/>
      <dgm:constr type="primFontSz" for="des" forName="node" op="equ"/>
      <dgm:constr type="primFontSz" for="des" forName="bigChev" op="equ"/>
    </dgm:constrLst>
    <dgm:ruleLst/>
    <dgm:forEach name="Name4" axis="ch" ptType="node">
      <dgm:layoutNode name="horFlow">
        <dgm:choose name="Name5">
          <dgm:if name="Name6" func="var" arg="dir" op="equ" val="norm">
            <dgm:alg type="lin">
              <dgm:param type="linDir" val="fromL"/>
              <dgm:param type="nodeVertAlign" val="mid"/>
              <dgm:param type="nodeHorzAlign" val="l"/>
              <dgm:param type="fallback" val="2D"/>
            </dgm:alg>
          </dgm:if>
          <dgm:else name="Name7">
            <dgm:alg type="lin">
              <dgm:param type="linDir" val="fromR"/>
              <dgm:param type="nodeVertAlign" val="mid"/>
              <dgm:param type="nodeHorzAlign" val="r"/>
              <dgm:param type="fallback" val="2D"/>
            </dgm:alg>
          </dgm:else>
        </dgm:choose>
        <dgm:shape xmlns:r="http://schemas.openxmlformats.org/officeDocument/2006/relationships" r:blip="">
          <dgm:adjLst/>
        </dgm:shape>
        <dgm:presOf/>
        <dgm:constrLst/>
        <dgm:ruleLst/>
        <dgm:layoutNode name="bigChev" styleLbl="node1">
          <dgm:alg type="tx"/>
          <dgm:choose name="Name8">
            <dgm:if name="Name9" func="var" arg="dir" op="equ" val="norm">
              <dgm:shape xmlns:r="http://schemas.openxmlformats.org/officeDocument/2006/relationships" type="chevron" r:blip="">
                <dgm:adjLst/>
              </dgm:shape>
              <dgm:presOf axis="self"/>
              <dgm:constrLst>
                <dgm:constr type="primFontSz" val="65"/>
                <dgm:constr type="rMarg"/>
                <dgm:constr type="lMarg" refType="primFontSz" fact="0.1"/>
                <dgm:constr type="tMarg" refType="primFontSz" fact="0.05"/>
                <dgm:constr type="bMarg" refType="primFontSz" fact="0.05"/>
              </dgm:constrLst>
            </dgm:if>
            <dgm:else name="Name10">
              <dgm:shape xmlns:r="http://schemas.openxmlformats.org/officeDocument/2006/relationships" rot="180" type="chevron" r:blip="">
                <dgm:adjLst/>
              </dgm:shape>
              <dgm:presOf axis="self"/>
              <dgm:constrLst>
                <dgm:constr type="primFontSz" val="65"/>
                <dgm:constr type="lMarg"/>
                <dgm:constr type="rMarg" refType="primFontSz" fact="0.1"/>
                <dgm:constr type="tMarg" refType="primFontSz" fact="0.05"/>
                <dgm:constr type="bMarg" refType="primFontSz" fact="0.05"/>
              </dgm:constrLst>
            </dgm:else>
          </dgm:choose>
          <dgm:ruleLst>
            <dgm:rule type="primFontSz" val="5" fact="NaN" max="NaN"/>
          </dgm:ruleLst>
        </dgm:layoutNode>
        <dgm:forEach name="parTransForEach" axis="ch" ptType="parTrans" cnt="1">
          <dgm:layoutNode name="parTrans">
            <dgm:alg type="sp"/>
            <dgm:shape xmlns:r="http://schemas.openxmlformats.org/officeDocument/2006/relationships" r:blip="">
              <dgm:adjLst/>
            </dgm:shape>
            <dgm:presOf/>
            <dgm:constrLst/>
            <dgm:ruleLst/>
          </dgm:layoutNode>
        </dgm:forEach>
        <dgm:forEach name="Name11" axis="ch" ptType="node">
          <dgm:layoutNode name="node" styleLbl="alignAccFollowNode1">
            <dgm:varLst>
              <dgm:bulletEnabled val="1"/>
            </dgm:varLst>
            <dgm:alg type="tx"/>
            <dgm:choose name="Name12">
              <dgm:if name="Name13" func="var" arg="dir" op="equ" val="norm">
                <dgm:shape xmlns:r="http://schemas.openxmlformats.org/officeDocument/2006/relationships" type="chevron" r:blip="">
                  <dgm:adjLst/>
                </dgm:shape>
                <dgm:presOf axis="desOrSelf" ptType="node"/>
                <dgm:constrLst>
                  <dgm:constr type="primFontSz" val="65"/>
                  <dgm:constr type="rMarg"/>
                  <dgm:constr type="lMarg" refType="primFontSz" fact="0.1"/>
                  <dgm:constr type="tMarg" refType="primFontSz" fact="0.05"/>
                  <dgm:constr type="bMarg" refType="primFontSz" fact="0.05"/>
                </dgm:constrLst>
              </dgm:if>
              <dgm:else name="Name14">
                <dgm:shape xmlns:r="http://schemas.openxmlformats.org/officeDocument/2006/relationships" rot="180" type="chevron" r:blip="">
                  <dgm:adjLst/>
                </dgm:shape>
                <dgm:presOf axis="desOrSelf" ptType="node"/>
                <dgm:constrLst>
                  <dgm:constr type="primFontSz" val="65"/>
                  <dgm:constr type="lMarg"/>
                  <dgm:constr type="rMarg" refType="primFontSz" fact="0.1"/>
                  <dgm:constr type="tMarg" refType="primFontSz" fact="0.05"/>
                  <dgm:constr type="bMarg" refType="primFontSz" fact="0.05"/>
                </dgm:constrLst>
              </dgm:else>
            </dgm:choose>
            <dgm:ruleLst>
              <dgm:rule type="primFontSz" val="5" fact="NaN" max="NaN"/>
            </dgm:ruleLst>
          </dgm:layoutNode>
          <dgm:forEach name="sibTransForEach" axis="followSib" ptType="sibTrans" cnt="1">
            <dgm:layoutNode name="sibTrans">
              <dgm:alg type="sp"/>
              <dgm:shape xmlns:r="http://schemas.openxmlformats.org/officeDocument/2006/relationships" r:blip="">
                <dgm:adjLst/>
              </dgm:shape>
              <dgm:presOf/>
              <dgm:constrLst/>
              <dgm:ruleLst/>
            </dgm:layoutNode>
          </dgm:forEach>
        </dgm:forEach>
      </dgm:layoutNode>
      <dgm:choose name="Name15">
        <dgm:if name="Name16" axis="self" ptType="node" func="revPos" op="gte" val="2">
          <dgm:layoutNode name="vSp">
            <dgm:alg type="sp"/>
            <dgm:shape xmlns:r="http://schemas.openxmlformats.org/officeDocument/2006/relationships" r:blip="">
              <dgm:adjLst/>
            </dgm:shape>
            <dgm:presOf/>
            <dgm:constrLst/>
            <dgm:ruleLst/>
          </dgm:layoutNode>
        </dgm:if>
        <dgm:else name="Name17"/>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1">
  <dgm:title val=""/>
  <dgm:desc val=""/>
  <dgm:catLst>
    <dgm:cat type="simple" pri="10100"/>
  </dgm:catLst>
  <dgm:scene3d>
    <a:camera prst="orthographicFront"/>
    <a:lightRig rig="threePt" dir="t"/>
  </dgm:scene3d>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2">
  <dgm:title val=""/>
  <dgm:desc val=""/>
  <dgm:catLst>
    <dgm:cat type="simple" pri="10100"/>
  </dgm:catLst>
  <dgm:scene3d>
    <a:camera prst="orthographicFront"/>
    <a:lightRig rig="threePt" dir="t"/>
  </dgm:scene3d>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3">
  <dgm:title val=""/>
  <dgm:desc val=""/>
  <dgm:catLst>
    <dgm:cat type="simple" pri="10100"/>
  </dgm:catLst>
  <dgm:scene3d>
    <a:camera prst="orthographicFront"/>
    <a:lightRig rig="threePt" dir="t"/>
  </dgm:scene3d>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4">
  <dgm:title val=""/>
  <dgm:desc val=""/>
  <dgm:catLst>
    <dgm:cat type="simple" pri="10100"/>
  </dgm:catLst>
  <dgm:scene3d>
    <a:camera prst="orthographicFront"/>
    <a:lightRig rig="threePt" dir="t"/>
  </dgm:scene3d>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HaEffTWrK13DkmcI8izfNV3OlJQ==">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</go:docsCustomData>
</go:gDocsCustomXmlDataStorage>
</file>

<file path=customXml/item2.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3.xml><?xml version="1.0" encoding="utf-8"?>
<ds:datastoreItem xmlns:ds="http://schemas.openxmlformats.org/officeDocument/2006/customXml" ds:itemID="{3908A9FB-6C75-415D-AC46-AACB862507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1453</TotalTime>
  <Pages>121</Pages>
  <Words>23021</Words>
  <Characters>131220</Characters>
  <Application>Microsoft Office Word</Application>
  <DocSecurity>0</DocSecurity>
  <Lines>1093</Lines>
  <Paragraphs>307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153934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Julian Camilo Garzon Mosquera</dc:creator>
  <cp:lastModifiedBy>C GM</cp:lastModifiedBy>
  <cp:revision>19</cp:revision>
  <cp:lastPrinted>2020-08-24T17:52:00Z</cp:lastPrinted>
  <dcterms:created xsi:type="dcterms:W3CDTF">2020-06-30T01:57:00Z</dcterms:created>
  <dcterms:modified xsi:type="dcterms:W3CDTF">2020-08-28T16:56:00Z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zotero-version="5.0.82"&gt;&lt;session id="EPeDRb24"/&gt;&lt;style id="http://www.zotero.org/styles/apa" locale="es-ES" hasBibliography="1" bibliographyStyleHasBeenSet="1"/&gt;&lt;prefs&gt;&lt;pref name="fieldType" value="Field"/&gt;&lt;pref name="automaticJourn</vt:lpwstr>
  </property>
  <property fmtid="{D5CDD505-2E9C-101B-9397-08002B2CF9AE}" pid="3" name="ZOTERO_PREF_2">
    <vt:lpwstr>alAbbreviations" value="true"/&gt;&lt;/prefs&gt;&lt;/data&gt;</vt:lpwstr>
  </property>
  <property fmtid="{D5CDD505-2E9C-101B-9397-08002B2CF9AE}" pid="4" name="KSOProductBuildVer">
    <vt:lpwstr>1033-11.2.0.8970</vt:lpwstr>
  </property>
</Properties>
</file>